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36"/>
          <w:szCs w:val="36"/>
        </w:rPr>
      </w:pPr>
      <w:r w:rsidRPr="00FD05A0">
        <w:rPr>
          <w:rFonts w:ascii="Book Antiqua" w:hAnsi="Book Antiqua" w:cs="Times New Roman"/>
          <w:sz w:val="36"/>
          <w:szCs w:val="36"/>
        </w:rPr>
        <w:t xml:space="preserve">SIPOS LAJOS </w:t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32"/>
          <w:szCs w:val="32"/>
        </w:rPr>
      </w:pP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32"/>
          <w:szCs w:val="32"/>
        </w:rPr>
      </w:pP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r w:rsidRPr="00FD05A0">
        <w:rPr>
          <w:rFonts w:ascii="Book Antiqua" w:hAnsi="Book Antiqua" w:cs="Times New Roman"/>
          <w:i/>
          <w:sz w:val="40"/>
          <w:szCs w:val="40"/>
        </w:rPr>
        <w:t>Etnikum, ország, haza</w:t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r w:rsidRPr="00FD05A0">
        <w:rPr>
          <w:rFonts w:ascii="Book Antiqua" w:hAnsi="Book Antiqua" w:cs="Times New Roman"/>
          <w:i/>
          <w:sz w:val="40"/>
          <w:szCs w:val="40"/>
        </w:rPr>
        <w:t>Szlovákia, 1918 ősz</w:t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32"/>
          <w:szCs w:val="32"/>
        </w:rPr>
      </w:pP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32"/>
          <w:szCs w:val="32"/>
        </w:rPr>
      </w:pPr>
    </w:p>
    <w:p w:rsidR="00B07C98" w:rsidRPr="00FD05A0" w:rsidRDefault="00B07C98" w:rsidP="00B07C98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FD05A0">
        <w:rPr>
          <w:rFonts w:ascii="Book Antiqua" w:hAnsi="Book Antiqua" w:cs="Times New Roman"/>
          <w:sz w:val="28"/>
          <w:szCs w:val="28"/>
        </w:rPr>
        <w:t>1899. december 31-éről 1900. január 1-jére virradóra még éjfél után is sokáig zúgtak Európa harangjai. A nagy reményekkel várt 20. századot köszöntötték.</w:t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</w:t>
      </w:r>
      <w:r>
        <w:rPr>
          <w:rFonts w:ascii="Book Antiqua" w:hAnsi="Book Antiqua" w:cs="Times New Roman"/>
          <w:sz w:val="28"/>
          <w:szCs w:val="28"/>
        </w:rPr>
        <w:tab/>
      </w:r>
      <w:r w:rsidRPr="00FD05A0">
        <w:rPr>
          <w:rFonts w:ascii="Book Antiqua" w:hAnsi="Book Antiqua" w:cs="Times New Roman"/>
          <w:sz w:val="28"/>
          <w:szCs w:val="28"/>
        </w:rPr>
        <w:t>Majd minden európai állam azonban mást és mást várt a következő száz évtől.</w:t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</w:t>
      </w:r>
      <w:r>
        <w:rPr>
          <w:rFonts w:ascii="Book Antiqua" w:hAnsi="Book Antiqua" w:cs="Times New Roman"/>
          <w:sz w:val="28"/>
          <w:szCs w:val="28"/>
        </w:rPr>
        <w:tab/>
      </w:r>
      <w:r w:rsidRPr="00FD05A0">
        <w:rPr>
          <w:rFonts w:ascii="Book Antiqua" w:hAnsi="Book Antiqua" w:cs="Times New Roman"/>
          <w:sz w:val="28"/>
          <w:szCs w:val="28"/>
        </w:rPr>
        <w:t xml:space="preserve"> Németország a 19. század utolsó negyedében megerősítette gazdasági és katonai hatalmát, s „a német etnikai állomány egyesítésé”-t tűzte ki célul, azaz annektálni kívánta Ausztria, Csehország, Magyarország, Belgium, Svájc és Hollandia németek által lakott részeit, tengerentúli gyarmatokat akart szerezni, világpolitikai szerepre készült.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1"/>
      </w:r>
      <w:r w:rsidRPr="00FD05A0">
        <w:rPr>
          <w:rFonts w:ascii="Book Antiqua" w:hAnsi="Book Antiqua" w:cs="Times New Roman"/>
          <w:sz w:val="28"/>
          <w:szCs w:val="28"/>
        </w:rPr>
        <w:t xml:space="preserve"> Európában az egymással szövetséges Franciaország és Oroszország ellen kívánt fordulni, azt tervezve, hogy meglepetésszerű támadással kikapcsolja a francia véderőt, aztán pedig Oroszország ellen lép majd fel.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2"/>
      </w:r>
      <w:r w:rsidRPr="00FD05A0">
        <w:rPr>
          <w:rFonts w:ascii="Book Antiqua" w:hAnsi="Book Antiqua" w:cs="Times New Roman"/>
          <w:sz w:val="28"/>
          <w:szCs w:val="28"/>
        </w:rPr>
        <w:t xml:space="preserve">  Az instabil kormányzattal rendelkező gyenge autokrata cári birodalom a 20. század legelején, erőtlen belpolitikai reformok közepette, valamennyi szláv nép egyesítésére törekedett, katonai intervencióra készült a Német Birodalom és a Monarchia ellen, Európában és Délkelet-Ázsiában akarva növelni területét.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3"/>
      </w:r>
      <w:r w:rsidRPr="00FD05A0">
        <w:rPr>
          <w:rFonts w:ascii="Book Antiqua" w:hAnsi="Book Antiqua" w:cs="Times New Roman"/>
          <w:sz w:val="28"/>
          <w:szCs w:val="28"/>
        </w:rPr>
        <w:t xml:space="preserve"> Az 1917-es orosz bolsevik forradalom győzelmével Oroszország a „világforradalom”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jelszavával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csupán módosította okkupációs szándékának eszmei tartalmát.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4"/>
      </w:r>
      <w:r w:rsidRPr="00FD05A0">
        <w:rPr>
          <w:rFonts w:ascii="Book Antiqua" w:hAnsi="Book Antiqua" w:cs="Times New Roman"/>
          <w:sz w:val="28"/>
          <w:szCs w:val="28"/>
        </w:rPr>
        <w:t xml:space="preserve"> Nagy-Britannia meg akarta őrizni gyarmatait, továbbra is a világ pénzügyi főhatalma kívánt maradni, fenn akarta tartani a kontinentális egyensúlyt </w:t>
      </w:r>
      <w:r w:rsidRPr="00FD05A0">
        <w:rPr>
          <w:rFonts w:ascii="Book Antiqua" w:hAnsi="Book Antiqua" w:cs="Times New Roman"/>
          <w:sz w:val="28"/>
          <w:szCs w:val="28"/>
        </w:rPr>
        <w:lastRenderedPageBreak/>
        <w:t>Németország, Oroszország és Franciaország között.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5"/>
      </w:r>
      <w:r w:rsidRPr="00FD05A0">
        <w:rPr>
          <w:rFonts w:ascii="Book Antiqua" w:hAnsi="Book Antiqua" w:cs="Times New Roman"/>
          <w:sz w:val="28"/>
          <w:szCs w:val="28"/>
        </w:rPr>
        <w:t xml:space="preserve"> Az Amerikai Egyesült Államok, mely 1913-ban a világ ipari termelésének 32%-át adta, s ezzel abszolút gazdasági nagyhatalommá vált, nem territoriális, hanem gazdasági okkupációra törekedett. Az Osztrák–</w:t>
      </w:r>
      <w:r>
        <w:rPr>
          <w:rFonts w:ascii="Book Antiqua" w:hAnsi="Book Antiqua" w:cs="Times New Roman"/>
          <w:sz w:val="28"/>
          <w:szCs w:val="28"/>
        </w:rPr>
        <w:t xml:space="preserve">Magyar </w:t>
      </w:r>
      <w:r w:rsidRPr="00FD05A0">
        <w:rPr>
          <w:rFonts w:ascii="Book Antiqua" w:hAnsi="Book Antiqua" w:cs="Times New Roman"/>
          <w:sz w:val="28"/>
          <w:szCs w:val="28"/>
        </w:rPr>
        <w:t>Monarchia létét még 1917-ben is az európai egyensúly nélkülözhetetlen tényezőjének tekintette, meg volt győződve arról, hogy közép-európai föderáció hitelesebben tarthatja fenn a térség belső békéjét, mint az egymással versengő kis államok konglomerátuma.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6"/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FD05A0">
        <w:rPr>
          <w:rFonts w:ascii="Book Antiqua" w:hAnsi="Book Antiqua" w:cs="Times New Roman"/>
          <w:sz w:val="28"/>
          <w:szCs w:val="28"/>
        </w:rPr>
        <w:t xml:space="preserve">     </w:t>
      </w:r>
      <w:r>
        <w:rPr>
          <w:rFonts w:ascii="Book Antiqua" w:hAnsi="Book Antiqua" w:cs="Times New Roman"/>
          <w:sz w:val="28"/>
          <w:szCs w:val="28"/>
        </w:rPr>
        <w:tab/>
        <w:t xml:space="preserve">A </w:t>
      </w:r>
      <w:r w:rsidRPr="00FD05A0">
        <w:rPr>
          <w:rFonts w:ascii="Book Antiqua" w:hAnsi="Book Antiqua" w:cs="Times New Roman"/>
          <w:sz w:val="28"/>
          <w:szCs w:val="28"/>
        </w:rPr>
        <w:t xml:space="preserve">már kvázi „közös piac”-ként működő Monarchia, s benne a Magyar Királyság fenntartása ellen leghatározottabban a franciák léptek fel. </w:t>
      </w:r>
      <w:proofErr w:type="gramStart"/>
      <w:r w:rsidRPr="00FD05A0">
        <w:rPr>
          <w:rFonts w:ascii="Book Antiqua" w:hAnsi="Book Antiqua" w:cs="Times New Roman"/>
          <w:sz w:val="28"/>
          <w:szCs w:val="28"/>
        </w:rPr>
        <w:t>A század elejétől különböző politikai fórumokon, háttér- és magánbeszélgetéseken hangoztatott ígéreteiknek megfelelően mindent megtettek, hogy segítsék romba dönteni a történelmi Magyar Királyságot, majd segítsék megteremteni az önálló délszláv államokat vagy államot, meg Nagyromániát a Tiszánál meghúzott határokkal, meg a későbbi Csehszlovákiát, amelyik igényt tartott a Duna fölötti magyar területekre, továbbá  Pozsonyra, Vácra, Salgótarjánra, Miskolcra és a Tokaji Borvidék egészére, valamint a Csehszlovákiát és a délszláv államokat/államot összekötő korridort, kiszakítva jódarabot Moson, Sopron,</w:t>
      </w:r>
      <w:proofErr w:type="gramEnd"/>
      <w:r w:rsidRPr="00FD05A0">
        <w:rPr>
          <w:rFonts w:ascii="Book Antiqua" w:hAnsi="Book Antiqua" w:cs="Times New Roman"/>
          <w:sz w:val="28"/>
          <w:szCs w:val="28"/>
        </w:rPr>
        <w:t xml:space="preserve"> Vas és Zala megyéből.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7"/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</w:t>
      </w:r>
      <w:r>
        <w:rPr>
          <w:rFonts w:ascii="Book Antiqua" w:hAnsi="Book Antiqua" w:cs="Times New Roman"/>
          <w:sz w:val="28"/>
          <w:szCs w:val="28"/>
        </w:rPr>
        <w:tab/>
      </w:r>
      <w:r w:rsidRPr="00FD05A0">
        <w:rPr>
          <w:rFonts w:ascii="Book Antiqua" w:hAnsi="Book Antiqua" w:cs="Times New Roman"/>
          <w:sz w:val="28"/>
          <w:szCs w:val="28"/>
        </w:rPr>
        <w:t xml:space="preserve"> A legváratlanabbak a „Csehszlovákia” megteremtésére vonatkozó elképzelések voltak. A csehek és szlovákok közös állama ugyanis sem geopolitikai, sem történelmi, sem szellemtörténeti fogalomként nem volt értelmezhető.</w:t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</w:t>
      </w:r>
      <w:r>
        <w:rPr>
          <w:rFonts w:ascii="Book Antiqua" w:hAnsi="Book Antiqua" w:cs="Times New Roman"/>
          <w:sz w:val="28"/>
          <w:szCs w:val="28"/>
        </w:rPr>
        <w:tab/>
        <w:t xml:space="preserve"> A csehek </w:t>
      </w:r>
      <w:r w:rsidRPr="00FD05A0">
        <w:rPr>
          <w:rFonts w:ascii="Book Antiqua" w:hAnsi="Book Antiqua" w:cs="Times New Roman"/>
          <w:sz w:val="28"/>
          <w:szCs w:val="28"/>
        </w:rPr>
        <w:t xml:space="preserve">1981–1918 között önálló politikai egységet alkottak. Legjelentősebb uralkodójuk, I. Károly 1347-től német– római császár volt, Prágában egyetemet alapított, kibocsátotta a Német Aranybullát, német anyanyelvűeket telepített a cseh régióba. Ő és közvetlen utódai megalkották „a modern állampolgár fogalmát, aki önmaga fölött uralkodik önmagának.” „A csehek [mindezen történések és törekvések eredményeként] egész történelmi fejlődésük, pszichológiájuk, filozófiájuk, szellemei és szociális struktúrájuk folytán Nyugat-Európához </w:t>
      </w:r>
      <w:proofErr w:type="spellStart"/>
      <w:proofErr w:type="gramStart"/>
      <w:r w:rsidRPr="00FD05A0">
        <w:rPr>
          <w:rFonts w:ascii="Book Antiqua" w:hAnsi="Book Antiqua" w:cs="Times New Roman"/>
          <w:sz w:val="28"/>
          <w:szCs w:val="28"/>
        </w:rPr>
        <w:t>tartoz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>[</w:t>
      </w:r>
      <w:proofErr w:type="gramEnd"/>
      <w:r w:rsidRPr="00FD05A0">
        <w:rPr>
          <w:rFonts w:ascii="Book Antiqua" w:hAnsi="Book Antiqua" w:cs="Times New Roman"/>
          <w:sz w:val="28"/>
          <w:szCs w:val="28"/>
        </w:rPr>
        <w:t>t]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ak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>.”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8"/>
      </w:r>
      <w:r w:rsidRPr="00FD05A0">
        <w:rPr>
          <w:rFonts w:ascii="Book Antiqua" w:hAnsi="Book Antiqua" w:cs="Times New Roman"/>
          <w:sz w:val="28"/>
          <w:szCs w:val="28"/>
        </w:rPr>
        <w:t xml:space="preserve">A cseh identitás szempontjából nem volt </w:t>
      </w:r>
      <w:r w:rsidRPr="00FD05A0">
        <w:rPr>
          <w:rFonts w:ascii="Book Antiqua" w:hAnsi="Book Antiqua" w:cs="Times New Roman"/>
          <w:sz w:val="28"/>
          <w:szCs w:val="28"/>
        </w:rPr>
        <w:lastRenderedPageBreak/>
        <w:t xml:space="preserve">jelentősége annak, hogy a 16. századtól nem önálló, választott, tehát nem örökletes királyság, hanem a Habsburgok „örökös tartomány”-a volt az ország. </w:t>
      </w:r>
    </w:p>
    <w:p w:rsidR="00B07C98" w:rsidRDefault="00B07C98" w:rsidP="00B07C9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FD05A0">
        <w:rPr>
          <w:rFonts w:ascii="Book Antiqua" w:hAnsi="Book Antiqua" w:cs="Times New Roman"/>
          <w:sz w:val="28"/>
          <w:szCs w:val="28"/>
        </w:rPr>
        <w:t xml:space="preserve">    </w:t>
      </w:r>
      <w:r>
        <w:rPr>
          <w:rFonts w:ascii="Book Antiqua" w:hAnsi="Book Antiqua" w:cs="Times New Roman"/>
          <w:sz w:val="28"/>
          <w:szCs w:val="28"/>
        </w:rPr>
        <w:tab/>
        <w:t xml:space="preserve">A </w:t>
      </w:r>
      <w:r w:rsidRPr="00FD05A0">
        <w:rPr>
          <w:rFonts w:ascii="Book Antiqua" w:hAnsi="Book Antiqua" w:cs="Times New Roman"/>
          <w:sz w:val="28"/>
          <w:szCs w:val="28"/>
        </w:rPr>
        <w:t>szlovák etnikum története másként alakult. Birodalmuk 871– 894 között, Szvatopluk fejedelemsége alatt élte fénykorát. A Kárpát-medence területére érkezett magyar törzsek és a hozzájuk csatlakozott népcsoportok 892-ben legyőzték a szlovák fejedelem hadseregét, megalapították a maguk államát, amelyik az Árpád-házi királyok alatt folyamatosan fejlődő európai középhatalommá vált. A 15. században már négy millió lakosa volt, akárcsak Angliának.</w:t>
      </w:r>
    </w:p>
    <w:p w:rsidR="00B07C98" w:rsidRPr="00FD05A0" w:rsidRDefault="00B07C98" w:rsidP="00B07C98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FD05A0">
        <w:rPr>
          <w:rFonts w:ascii="Book Antiqua" w:hAnsi="Book Antiqua" w:cs="Times New Roman"/>
          <w:sz w:val="28"/>
          <w:szCs w:val="28"/>
        </w:rPr>
        <w:t>A Magyar Királyság megalakulása  nem befolyásolta azt a tényt, hogy a rendkívül gyéren lakott Kárpát-medencében a 10–11. századtól a földet művelő szlovák etnikumhoz tartozók változatlanul együtt éltek a magyar honfoglalás előtt itt megtelepült avar pásztornép és a kelták maradékaival, német iparosokkal és zsidó kereskedőkkel, a 13. századtól betelepült kunokkal, jászokkal, a tatárjárás után IV. Béla hívására ideérkezett szászokkal, szlovákokkal, ruszinokkal, a hegyekből leereszkedett román pásztorokkal, a török kiűzése után betelepített svábokkal, újabb szlovák és ruszin  anyanyelvű csoportokkal.</w:t>
      </w:r>
      <w:proofErr w:type="gramEnd"/>
      <w:r w:rsidRPr="00FD05A0">
        <w:rPr>
          <w:rFonts w:ascii="Book Antiqua" w:hAnsi="Book Antiqua" w:cs="Times New Roman"/>
          <w:sz w:val="28"/>
          <w:szCs w:val="28"/>
        </w:rPr>
        <w:t xml:space="preserve">  Az évszázadok alatt az egyetlen etnikumú többségre épülő államalakulatokkal szemben a magyar királyság multietnikus államként formálódott, akárcsak Svájc, Belgium, Hollandia.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9"/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</w:t>
      </w:r>
      <w:r>
        <w:rPr>
          <w:rFonts w:ascii="Book Antiqua" w:hAnsi="Book Antiqua" w:cs="Times New Roman"/>
          <w:sz w:val="28"/>
          <w:szCs w:val="28"/>
        </w:rPr>
        <w:tab/>
      </w:r>
      <w:r w:rsidRPr="00FD05A0">
        <w:rPr>
          <w:rFonts w:ascii="Book Antiqua" w:hAnsi="Book Antiqua" w:cs="Times New Roman"/>
          <w:sz w:val="28"/>
          <w:szCs w:val="28"/>
        </w:rPr>
        <w:t xml:space="preserve">A Magyar Királyságban élt más etnikai csoportokhoz hasonlóan a szlovákok is megőrizték nyelvüket, szokásaikat, kultúrájukat, hiedelemvilágukat. Az ország területén részben összefüggő területen, részben nyelvi szigeteken éltek. A meghatározóan szlovák anyanyelvűek által lakott rész, melyet a magyarok egyformán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nevezetek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Felföldnek és, az ott élő szlovákokról „Tótföld”-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nek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még a 20. század elején is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10"/>
      </w:r>
      <w:r w:rsidRPr="00FD05A0">
        <w:rPr>
          <w:rFonts w:ascii="Book Antiqua" w:hAnsi="Book Antiqua" w:cs="Times New Roman"/>
          <w:sz w:val="28"/>
          <w:szCs w:val="28"/>
        </w:rPr>
        <w:t>, a Nyitra – Léva – Rimaszombat – Rozsnyó fölötti terület volt. A 17. századtól idetelepült szlovákok a Nógrád megyei falvakon keresztül Pestig tartó „etnikai folyosó”-t is teremtettek maguknak. A „Tótföld”-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ig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tartó részt a magyar közbeszéd a 20. század elejétől lassan „Felvidék” névvel illette, nem különböztetve meg a fölötte lévő, döntően szlovákok által lakott résztől.</w:t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</w:t>
      </w:r>
      <w:r>
        <w:rPr>
          <w:rFonts w:ascii="Book Antiqua" w:hAnsi="Book Antiqua" w:cs="Times New Roman"/>
          <w:sz w:val="28"/>
          <w:szCs w:val="28"/>
        </w:rPr>
        <w:tab/>
      </w:r>
      <w:r w:rsidRPr="00FD05A0">
        <w:rPr>
          <w:rFonts w:ascii="Book Antiqua" w:hAnsi="Book Antiqua" w:cs="Times New Roman"/>
          <w:sz w:val="28"/>
          <w:szCs w:val="28"/>
        </w:rPr>
        <w:t>A mai Szlovákiához tartozó területen az 1910-es évek népszámlálási adatai szerint közel 1,7 millió szlovák és közel 900 ezer magyar ajkú élt. A Felföld városaiban: Dunaszerdahelyen, Észak-</w:t>
      </w:r>
      <w:r w:rsidRPr="00FD05A0">
        <w:rPr>
          <w:rFonts w:ascii="Book Antiqua" w:hAnsi="Book Antiqua" w:cs="Times New Roman"/>
          <w:sz w:val="28"/>
          <w:szCs w:val="28"/>
        </w:rPr>
        <w:lastRenderedPageBreak/>
        <w:t xml:space="preserve">Komáromban, Érsekújváron, Kassán, Rimaszombaton, Rozsnyón,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Királyhelmecen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a magyar anyanyelvűek aránya a teljes lakosságon belül 87-98% volt.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11"/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</w:t>
      </w:r>
      <w:r>
        <w:rPr>
          <w:rFonts w:ascii="Book Antiqua" w:hAnsi="Book Antiqua" w:cs="Times New Roman"/>
          <w:sz w:val="28"/>
          <w:szCs w:val="28"/>
        </w:rPr>
        <w:tab/>
      </w:r>
      <w:r w:rsidRPr="00FD05A0">
        <w:rPr>
          <w:rFonts w:ascii="Book Antiqua" w:hAnsi="Book Antiqua" w:cs="Times New Roman"/>
          <w:sz w:val="28"/>
          <w:szCs w:val="28"/>
        </w:rPr>
        <w:t xml:space="preserve">Részben ezen a területen, valamint a hozzá csatolandónak gondolt részeken és a valamikori Cseh Örökös Tartományban akarta megalapítani két cseh politikus: a morvaországi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Tomá</w:t>
      </w:r>
      <w:r w:rsidRPr="00FD05A0">
        <w:rPr>
          <w:rFonts w:ascii="Book Antiqua" w:eastAsia="Times New Roman" w:hAnsi="Book Antiqua" w:cs="Times New Roman"/>
          <w:sz w:val="28"/>
          <w:szCs w:val="28"/>
          <w:lang w:eastAsia="hu-HU"/>
        </w:rPr>
        <w:t>š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Masaryk, egy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hodonini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urasági kocsis fia és Eduard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Bene</w:t>
      </w:r>
      <w:r w:rsidRPr="00FD05A0">
        <w:rPr>
          <w:rFonts w:ascii="Book Antiqua" w:eastAsia="Times New Roman" w:hAnsi="Book Antiqua" w:cs="Times New Roman"/>
          <w:sz w:val="28"/>
          <w:szCs w:val="28"/>
          <w:lang w:eastAsia="hu-HU"/>
        </w:rPr>
        <w:t>š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, egy pilseni földműves leszármazottja az általuk elgondolt „Csehszlovákiá”-t. A 20. század legelejétől keresték azoknak a nyugat-európai politikai csoportoknak a rokonszenvét, amelyek segíthetik őket az új állam megalkotásában. Masaryk német, angol és francia kapcsolatokat gyűjtött,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Bene</w:t>
      </w:r>
      <w:r w:rsidRPr="00FD05A0">
        <w:rPr>
          <w:rFonts w:ascii="Book Antiqua" w:eastAsia="Times New Roman" w:hAnsi="Book Antiqua" w:cs="Times New Roman"/>
          <w:sz w:val="28"/>
          <w:szCs w:val="28"/>
          <w:lang w:eastAsia="hu-HU"/>
        </w:rPr>
        <w:t>š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>, aki a Sorbonne-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on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szerzett diplomát, francia és orosz emigráns körökkel keresett kapcsolatot, majd Londonban, Bécsben és ismét Párizsban találkozott a politikai élet exponenseivel. Érveltek a Magyar Királyság feldarabolásának szükségessége és a maguk állam-terve mellett. 1914 szeptemberében sokadszor találkozott a 64 éves prágai professzor, Masaryk és a 30 éves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Bene</w:t>
      </w:r>
      <w:r w:rsidRPr="00FD05A0">
        <w:rPr>
          <w:rFonts w:ascii="Book Antiqua" w:eastAsia="Times New Roman" w:hAnsi="Book Antiqua" w:cs="Times New Roman"/>
          <w:sz w:val="28"/>
          <w:szCs w:val="28"/>
          <w:lang w:eastAsia="hu-HU"/>
        </w:rPr>
        <w:t>š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, egy kereskedelmi akadémia tanára. „Valamit tenni kellene!”, mondta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Bene</w:t>
      </w:r>
      <w:r w:rsidRPr="00FD05A0">
        <w:rPr>
          <w:rFonts w:ascii="Book Antiqua" w:eastAsia="Times New Roman" w:hAnsi="Book Antiqua" w:cs="Times New Roman"/>
          <w:sz w:val="28"/>
          <w:szCs w:val="28"/>
          <w:lang w:eastAsia="hu-HU"/>
        </w:rPr>
        <w:t>š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>. Masaryk közölte: ő már „megkezdte a munkát”. A „munka” a cseheket és szlovákokat magába foglaló új államalakulat létrehozása volt.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12"/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</w:t>
      </w:r>
      <w:r>
        <w:rPr>
          <w:rFonts w:ascii="Book Antiqua" w:hAnsi="Book Antiqua" w:cs="Times New Roman"/>
          <w:sz w:val="28"/>
          <w:szCs w:val="28"/>
        </w:rPr>
        <w:tab/>
      </w:r>
      <w:r w:rsidRPr="00FD05A0">
        <w:rPr>
          <w:rFonts w:ascii="Book Antiqua" w:hAnsi="Book Antiqua" w:cs="Times New Roman"/>
          <w:sz w:val="28"/>
          <w:szCs w:val="28"/>
        </w:rPr>
        <w:t xml:space="preserve">Masaryk és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Bene</w:t>
      </w:r>
      <w:r w:rsidRPr="00FD05A0">
        <w:rPr>
          <w:rFonts w:ascii="Book Antiqua" w:eastAsia="Times New Roman" w:hAnsi="Book Antiqua" w:cs="Times New Roman"/>
          <w:sz w:val="28"/>
          <w:szCs w:val="28"/>
          <w:lang w:eastAsia="hu-HU"/>
        </w:rPr>
        <w:t>š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szavaik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szerint, ellenségei voltak „a feudalizmusnak, arisztokratizmusnak és közép-európai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theokratizmusnak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”, Németországnak és a Monarchiának. S „legalább olyan fájdalmas élményként hordozták származásuk szociális sebeit, sérüléseit” – írta róluk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Borsody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István –, mint népeik alárendeltnek megélt helyzetét „az Osztrák–Magyar Monarchiában”.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13"/>
      </w:r>
      <w:proofErr w:type="gramStart"/>
      <w:r w:rsidRPr="00FD05A0">
        <w:rPr>
          <w:rFonts w:ascii="Book Antiqua" w:hAnsi="Book Antiqua" w:cs="Times New Roman"/>
          <w:sz w:val="28"/>
          <w:szCs w:val="28"/>
        </w:rPr>
        <w:t>Politikai terveik formálásakor azonban félretolták az elemi tényt: nem lehet egyetlen államban összefogni egy majdnem ezer éves államisággal/önkormányzatisággal rendelkező népet, amelyik – erős német kötődéssel, Lengyelországhoz hasonlóan – teljes joggal Közép-Európához, azaz „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Mittel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Europa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>”-hoz tartozónak tekintette magát, és egy ezer éven át önálló államisággal nem rendelkező etnikai csoportot, amelyik kollaborációban a ruszinokkal volt csak elképzelhető, tágabb keretekben, kantonális rendszerben, a magyarokkal, szerbekkel, macedónokkal, bosnyákokkal és bolgárokkal alkothatott volna egy államszövetséget.</w:t>
      </w:r>
      <w:proofErr w:type="gramEnd"/>
      <w:r w:rsidRPr="00FD05A0">
        <w:rPr>
          <w:rFonts w:ascii="Book Antiqua" w:hAnsi="Book Antiqua" w:cs="Times New Roman"/>
          <w:sz w:val="28"/>
          <w:szCs w:val="28"/>
        </w:rPr>
        <w:t xml:space="preserve"> Ezek a népek ugyanis „Köztes-Európa”, „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Zwischen-</w:t>
      </w:r>
      <w:r w:rsidRPr="00FD05A0">
        <w:rPr>
          <w:rFonts w:ascii="Book Antiqua" w:hAnsi="Book Antiqua" w:cs="Times New Roman"/>
          <w:sz w:val="28"/>
          <w:szCs w:val="28"/>
        </w:rPr>
        <w:lastRenderedPageBreak/>
        <w:t>Europa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” identitás közösségét és identitás zavarait élték meg. A történelmi tapasztalatok és aktuálpolitikai konstellációk elméletileg és gyakorlatilag is kizárták a csehek és a szlovákok hosszú életű közös államának létezését. Csehország a Monarchia részeként is „politikai nemzet”-ként létezett. Az állampolgárság kritériumával határozta meg nemzeti identitását. A Magyar Királyság területén élő szlovákok, a francia felvilágosodás állam-koncepciójával szemben, a német romantikus bölcselők állam-elképzelését tették meg gondolkodásuk alapjának. Összefogó erőnek a közös nyelvet, a közös etnika tudatot, a közös etnikai hagyományt és hiedelemvilágot tekintették. Ebben az értelemben alkottak nemzetet a 19. században az államiságuktól és önállóságuktól megfosztott lengyelek, az államalakítás előtt álló itáliai fejedelemségek, királyságok, városállamok és a finnek. Az I. világháború előtt és alatt önálló államuk megalapítására készülő szlovákok nem csak a „Tótföld”-et és a „szlovák etnikai folyosó”-t számították hazájuk előképének. Erőteljes történelemhamisítással az ezer éven át fennálló, a Kárpát-medencét kitöltő Magyarországot saját országuknak,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Szlovenszko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>”-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nak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, </w:t>
      </w:r>
      <w:proofErr w:type="gramStart"/>
      <w:r w:rsidRPr="00FD05A0">
        <w:rPr>
          <w:rFonts w:ascii="Book Antiqua" w:hAnsi="Book Antiqua" w:cs="Times New Roman"/>
          <w:sz w:val="28"/>
          <w:szCs w:val="28"/>
        </w:rPr>
        <w:t>azaz  Szlovákiának</w:t>
      </w:r>
      <w:proofErr w:type="gramEnd"/>
      <w:r w:rsidRPr="00FD05A0">
        <w:rPr>
          <w:rFonts w:ascii="Book Antiqua" w:hAnsi="Book Antiqua" w:cs="Times New Roman"/>
          <w:sz w:val="28"/>
          <w:szCs w:val="28"/>
        </w:rPr>
        <w:t xml:space="preserve"> deklarálták.</w:t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</w:t>
      </w:r>
      <w:r>
        <w:rPr>
          <w:rFonts w:ascii="Book Antiqua" w:hAnsi="Book Antiqua" w:cs="Times New Roman"/>
          <w:sz w:val="28"/>
          <w:szCs w:val="28"/>
        </w:rPr>
        <w:tab/>
      </w:r>
      <w:r w:rsidRPr="00FD05A0">
        <w:rPr>
          <w:rFonts w:ascii="Book Antiqua" w:hAnsi="Book Antiqua" w:cs="Times New Roman"/>
          <w:sz w:val="28"/>
          <w:szCs w:val="28"/>
        </w:rPr>
        <w:t xml:space="preserve">Ennek a szemléleti és politikai konstrukciónak fontos eleme volt a magyarok történelmi szerepének meghamisítása, elhallgatása, ellehetetlenítése. </w:t>
      </w:r>
      <w:proofErr w:type="gramStart"/>
      <w:r w:rsidRPr="00FD05A0">
        <w:rPr>
          <w:rFonts w:ascii="Book Antiqua" w:hAnsi="Book Antiqua" w:cs="Times New Roman"/>
          <w:sz w:val="28"/>
          <w:szCs w:val="28"/>
        </w:rPr>
        <w:t xml:space="preserve">A 18-19. század fordulóján, tehát akkor, amikor a nemzetté válás mindkét formáját: a francia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racioanlista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filozófusok és a német romantikus gondolkodók által elgondolt lehetőséget többé-kevésbé egyszerre élték meg Európa népei, a Magyarország területén élő evangélikus lelkész,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Juraj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Rohoni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egy terjedelmes  verses alkotásban szavakba foglalta: a magyar nyelv szláv, sőt szlovák eredetű, a honfoglaló magyaroknak ugyanis nyelvük sem volt, műveltségük sem – foglalta össze Szörényi László a lelkész latin nyelvű, történetinek szánt elméletét –, rossz gebéken és meztelenül érkeztek a Kárpát-medencébe;</w:t>
      </w:r>
      <w:proofErr w:type="gramEnd"/>
      <w:r w:rsidRPr="00FD05A0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Pr="00FD05A0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FD05A0">
        <w:rPr>
          <w:rFonts w:ascii="Book Antiqua" w:hAnsi="Book Antiqua" w:cs="Times New Roman"/>
          <w:sz w:val="28"/>
          <w:szCs w:val="28"/>
        </w:rPr>
        <w:t xml:space="preserve"> szlovákok fogadták be őket nagylelkűségből, ők tanították meg mindenre a magyarokat, még beszélni is; ezt „a vad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csordá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>”-t, ők térítették  keresztény hitre.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14"/>
      </w:r>
      <w:r w:rsidRPr="00FD05A0">
        <w:rPr>
          <w:rFonts w:ascii="Book Antiqua" w:hAnsi="Book Antiqua" w:cs="Times New Roman"/>
          <w:sz w:val="28"/>
          <w:szCs w:val="28"/>
        </w:rPr>
        <w:t xml:space="preserve"> Nem sokkal az I. világháborút követően, 1923-ban, Petőfi Sándor születésének centenáriumán tovább élt a hivatalos szlovák fórumokon a magyarellenesség. A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Slovenská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Politika című lap például arról írt, hogy a „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Maly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Körös”-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ben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született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Alekszander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Petrovics egyike volt „annak a sokmillió szlovák”-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nak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akik „meghaltak a magyar tenger”-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ben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, és „szlovák elméjükkel és zseniális </w:t>
      </w:r>
      <w:r w:rsidRPr="00FD05A0">
        <w:rPr>
          <w:rFonts w:ascii="Book Antiqua" w:hAnsi="Book Antiqua" w:cs="Times New Roman"/>
          <w:sz w:val="28"/>
          <w:szCs w:val="28"/>
        </w:rPr>
        <w:lastRenderedPageBreak/>
        <w:t>tulajdonságaikkal […] gazdagítottak idegen nemzeteket.”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15"/>
      </w:r>
      <w:r w:rsidRPr="00FD05A0">
        <w:rPr>
          <w:rFonts w:ascii="Book Antiqua" w:hAnsi="Book Antiqua" w:cs="Times New Roman"/>
          <w:sz w:val="28"/>
          <w:szCs w:val="28"/>
        </w:rPr>
        <w:t xml:space="preserve"> Ma sincs másként. A szlovák középiskolai történelemkönyvekben Szlovákia története Szvatoplukkal, Cirill és Metód térítő tevékenységének leírásával kezdődik. A következő fejezet címe ez: ”Szlovákia történelme az Árpádok alatt.” Az utána következőé ez: ”Szlovákia történelme az Anjouk uralkodása idején.” Az 1919 előtti történelmi Magyarország hivatalos neve szlovákul „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Uhorsko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>”, az utána következőé „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Mad’arsko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>”, mintha két külön államról lenne szó, amelyiknek nem volt köze egymáshoz.</w:t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</w:t>
      </w:r>
      <w:r>
        <w:rPr>
          <w:rFonts w:ascii="Book Antiqua" w:hAnsi="Book Antiqua" w:cs="Times New Roman"/>
          <w:sz w:val="28"/>
          <w:szCs w:val="28"/>
        </w:rPr>
        <w:tab/>
      </w:r>
      <w:r w:rsidRPr="00FD05A0">
        <w:rPr>
          <w:rFonts w:ascii="Book Antiqua" w:hAnsi="Book Antiqua" w:cs="Times New Roman"/>
          <w:sz w:val="28"/>
          <w:szCs w:val="28"/>
        </w:rPr>
        <w:t>A cseh és szlovák állam fennmaradásának lehetőségét kizárta a két etnikum egymással szembeni ellenérzése is.</w:t>
      </w:r>
    </w:p>
    <w:p w:rsidR="00B07C98" w:rsidRPr="00FD05A0" w:rsidRDefault="00B07C98" w:rsidP="00B07C98">
      <w:p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</w:t>
      </w:r>
      <w:r>
        <w:rPr>
          <w:rFonts w:ascii="Book Antiqua" w:hAnsi="Book Antiqua" w:cs="Times New Roman"/>
          <w:sz w:val="28"/>
          <w:szCs w:val="28"/>
        </w:rPr>
        <w:tab/>
      </w:r>
      <w:r w:rsidRPr="00FD05A0">
        <w:rPr>
          <w:rFonts w:ascii="Book Antiqua" w:hAnsi="Book Antiqua" w:cs="Times New Roman"/>
          <w:sz w:val="28"/>
          <w:szCs w:val="28"/>
        </w:rPr>
        <w:t xml:space="preserve">Masaryk és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Bene</w:t>
      </w:r>
      <w:r w:rsidRPr="00FD05A0">
        <w:rPr>
          <w:rFonts w:ascii="Book Antiqua" w:eastAsia="Times New Roman" w:hAnsi="Book Antiqua" w:cs="Times New Roman"/>
          <w:sz w:val="28"/>
          <w:szCs w:val="28"/>
          <w:lang w:eastAsia="hu-HU"/>
        </w:rPr>
        <w:t>š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1914-től azt bizonygatta Európában és az Egyesült Államokban, hivatalos fórumokon és magánbeszélgetésekben, hogy „a szlovákok, akiknek földjét a cseh államhoz” akarják „kapcsolni, nem önálló faj és önálló nép, külön nyelvvel, külön kultúrával […], hanem azonos a cseh néppel. […] 1915-ben Masaryk […] memorandumot írt az angol külügyminisztériumnak, melyben [a prágai egyetemi tanár] teki</w:t>
      </w:r>
      <w:r>
        <w:rPr>
          <w:rFonts w:ascii="Book Antiqua" w:hAnsi="Book Antiqua" w:cs="Times New Roman"/>
          <w:sz w:val="28"/>
          <w:szCs w:val="28"/>
        </w:rPr>
        <w:t>ntélyével jelentette ki…</w:t>
      </w:r>
      <w:proofErr w:type="gramStart"/>
      <w:r>
        <w:rPr>
          <w:rFonts w:ascii="Book Antiqua" w:hAnsi="Book Antiqua" w:cs="Times New Roman"/>
          <w:sz w:val="28"/>
          <w:szCs w:val="28"/>
        </w:rPr>
        <w:t>&gt;</w:t>
      </w:r>
      <w:proofErr w:type="spellStart"/>
      <w:r>
        <w:rPr>
          <w:rFonts w:ascii="Book Antiqua" w:hAnsi="Book Antiqua" w:cs="Times New Roman"/>
          <w:sz w:val="28"/>
          <w:szCs w:val="28"/>
        </w:rPr>
        <w:t>Slovak</w:t>
      </w:r>
      <w:proofErr w:type="spellEnd"/>
      <w:proofErr w:type="gram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are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D05A0">
        <w:rPr>
          <w:rFonts w:ascii="Book Antiqua" w:hAnsi="Book Antiqua" w:cs="Times New Roman"/>
          <w:sz w:val="28"/>
          <w:szCs w:val="28"/>
        </w:rPr>
        <w:t>czehs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>.&lt;” A magyarok pedig, tette hozzá, „elmagyarosodott szlovákok.”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16"/>
      </w:r>
      <w:r w:rsidRPr="00FD05A0">
        <w:rPr>
          <w:rFonts w:ascii="Book Antiqua" w:hAnsi="Book Antiqua" w:cs="Times New Roman"/>
          <w:sz w:val="28"/>
          <w:szCs w:val="28"/>
        </w:rPr>
        <w:t xml:space="preserve">Az első világháború utolsó hónapjaiban, a politikai, gazdasági és morális összeomlás időszakában, amikor Szovjet-Oroszországban, „Közép-Európa” és „Köztes Európa” államaiban egyaránt a politikai rendszerek megváltozásától várták az igazságos új világ kialakulását, a magyarországi őszirózsás forradalommal egy időben, október 28-án Prágában Masaryk és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Bene</w:t>
      </w:r>
      <w:r w:rsidRPr="00FD05A0">
        <w:rPr>
          <w:rFonts w:ascii="Book Antiqua" w:eastAsia="Times New Roman" w:hAnsi="Book Antiqua" w:cs="Times New Roman"/>
          <w:sz w:val="28"/>
          <w:szCs w:val="28"/>
          <w:lang w:eastAsia="hu-HU"/>
        </w:rPr>
        <w:t>š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vezetésével megalakult a cseh Nemzeti Tanács, amelyik csehszlovák kormánynak nyilvánította magát. Október 30-án a szlovákok külön nyilatkozatot fogadtak el Szlovákia Csehországhoz való csatlakozásáról. A hivatalos béketárgyalások és a határkijelölés előtt a magát már 1918 nyarától csehszlovák kormánynak tekintő testület egyik tagja,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Vavro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FD05A0">
        <w:rPr>
          <w:rFonts w:ascii="Book Antiqua" w:hAnsi="Book Antiqua" w:cs="Times New Roman"/>
          <w:color w:val="000000"/>
          <w:sz w:val="28"/>
          <w:szCs w:val="28"/>
        </w:rPr>
        <w:t>Š</w:t>
      </w:r>
      <w:r w:rsidRPr="00FD05A0">
        <w:rPr>
          <w:rFonts w:ascii="Book Antiqua" w:hAnsi="Book Antiqua" w:cs="Times New Roman"/>
          <w:sz w:val="28"/>
          <w:szCs w:val="28"/>
        </w:rPr>
        <w:t>robár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„miniszter”1918 novemberében már fővárost keresett az új államnak. Először „Tótföld”-ön, a reménybeli állam belsejében próbálkozott. Zsolnán,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Túrócszentmártonban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, majd Besztercebányán és Zólyomban kereste a megfelelő helyet. Aztán Nyitrára, a 9. századi szlovák fejedelmek székhelyére gondolt. Ezt követően fordult a figyelme az ország határán lévő, magyar és német </w:t>
      </w:r>
      <w:r w:rsidRPr="00FD05A0">
        <w:rPr>
          <w:rFonts w:ascii="Book Antiqua" w:hAnsi="Book Antiqua" w:cs="Times New Roman"/>
          <w:sz w:val="28"/>
          <w:szCs w:val="28"/>
        </w:rPr>
        <w:lastRenderedPageBreak/>
        <w:t>anyanyelvűek által lakott Pozsonyra (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Pressburgra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>, Bratislavára) – olvasható a város 1914 előtti parlamenti képviselőjének, az 1874-1949 között élt Jankovics Marcellnak a könyvében -, arra a városra, melyben valamikor „a nagymorva birodalom” sorsa véget ért.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17"/>
      </w:r>
      <w:r w:rsidRPr="00FD05A0">
        <w:rPr>
          <w:rFonts w:ascii="Book Antiqua" w:hAnsi="Book Antiqua" w:cs="Times New Roman"/>
          <w:sz w:val="28"/>
          <w:szCs w:val="28"/>
        </w:rPr>
        <w:t xml:space="preserve"> 1919. február 4-én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Vavro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FD05A0">
        <w:rPr>
          <w:rFonts w:ascii="Book Antiqua" w:hAnsi="Book Antiqua" w:cs="Times New Roman"/>
          <w:color w:val="000000"/>
          <w:sz w:val="28"/>
          <w:szCs w:val="28"/>
        </w:rPr>
        <w:t>Š</w:t>
      </w:r>
      <w:r w:rsidRPr="00FD05A0">
        <w:rPr>
          <w:rFonts w:ascii="Book Antiqua" w:hAnsi="Book Antiqua" w:cs="Times New Roman"/>
          <w:sz w:val="28"/>
          <w:szCs w:val="28"/>
        </w:rPr>
        <w:t>robár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a „csehszlovák kormány „képviseletében” bevonult a városba.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18"/>
      </w:r>
      <w:r w:rsidRPr="00FD05A0">
        <w:rPr>
          <w:rFonts w:ascii="Book Antiqua" w:hAnsi="Book Antiqua" w:cs="Times New Roman"/>
          <w:sz w:val="28"/>
          <w:szCs w:val="28"/>
        </w:rPr>
        <w:t>„[…] az utcák jóformán néptelenek voltak – idézi Jankovics Marcell a miniszter emlékező cikkét 1938-ból –, a boltok redőit leeresztették. A szállodákban nem akartak […] szállást adni, a kávéházakban és a vendéglőkben mindenki siketnek tetette magát és nem akartak kiszolgálni.”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19"/>
      </w:r>
      <w:r w:rsidRPr="00FD05A0">
        <w:rPr>
          <w:rFonts w:ascii="Book Antiqua" w:hAnsi="Book Antiqua" w:cs="Times New Roman"/>
          <w:sz w:val="28"/>
          <w:szCs w:val="28"/>
        </w:rPr>
        <w:t xml:space="preserve"> Nehezítette a „csehszlovák kormány” miniszterének helyzetét 1919-ben az is, hogy nem csak jogilag nem létezett még az a testület, melynek képviseletében a városba érkezett, hanem az, hogy a megnevezett két etnikum a színfalak mögött inkább ellenszenvvel viseltetett egymás iránt. A csehek lenézték a szlovákokat, vezetőik agresszivitását indokolatlannak, feleslegesnek és bántónak tekintették. A szlovákok pedig már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túrócszentmártoni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ülésükön célul tűzték ki a csehektől való elszakadást öt éven belül. </w:t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</w:t>
      </w:r>
      <w:r>
        <w:rPr>
          <w:rFonts w:ascii="Book Antiqua" w:hAnsi="Book Antiqua" w:cs="Times New Roman"/>
          <w:sz w:val="28"/>
          <w:szCs w:val="28"/>
        </w:rPr>
        <w:tab/>
      </w:r>
      <w:r w:rsidRPr="00FD05A0">
        <w:rPr>
          <w:rFonts w:ascii="Book Antiqua" w:hAnsi="Book Antiqua" w:cs="Times New Roman"/>
          <w:sz w:val="28"/>
          <w:szCs w:val="28"/>
        </w:rPr>
        <w:t xml:space="preserve">Az 1920. január 6-án Párizsba érkezett magyar békedelegáció megpróbálta nyilvánvalóvá tenni az előkészített béke-tervek és a határkijelölés abszurdumait. A csehszlovák delegáció, amelyik választott fővárosának, Pozsonynak az amerikai elnökre utaló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Wilsonovo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Mesto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nevet kívánta adni, politikai terveit nem tudta maradéktalanul megvalósítani. Vác, Salgótarján, Miskolc és a Tokaji Borvidék nagyobbik része Magyarország területe maradt. Nem alakították ki a Csehszlovákia és a délszláv államokat összekötő korridort. A magyarok lélekszáma azonban 1921-re 650 ezerre csökkent. Odahagyva földjeiket és ingatlanaikat 90 ezren Magyarországra települtek. A magukat magyarnak tekintő zsidókat és cigányokat, akárcsak az új Romániában, önálló nemzetiségi kategóriába sorolták A magyarokat kizárták a földosztásból.</w:t>
      </w:r>
      <w:r w:rsidRPr="00FD05A0">
        <w:rPr>
          <w:rStyle w:val="Lbjegyzet-hivatkozs"/>
          <w:rFonts w:ascii="Book Antiqua" w:hAnsi="Book Antiqua" w:cs="Times New Roman"/>
          <w:sz w:val="28"/>
          <w:szCs w:val="28"/>
        </w:rPr>
        <w:footnoteReference w:id="20"/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</w:t>
      </w:r>
      <w:r>
        <w:rPr>
          <w:rFonts w:ascii="Book Antiqua" w:hAnsi="Book Antiqua" w:cs="Times New Roman"/>
          <w:sz w:val="28"/>
          <w:szCs w:val="28"/>
        </w:rPr>
        <w:tab/>
      </w:r>
      <w:r w:rsidRPr="00FD05A0">
        <w:rPr>
          <w:rFonts w:ascii="Book Antiqua" w:hAnsi="Book Antiqua" w:cs="Times New Roman"/>
          <w:sz w:val="28"/>
          <w:szCs w:val="28"/>
        </w:rPr>
        <w:t xml:space="preserve">Csehszlovákiában 1919-től államalkotónak a „csehszlovák nemzet”-et tekintették. A magyarok lélekszámának csökkenésével a korábbi összefüggő magyar nyelvterületek nyelvi szigetté váltak. A felföldi magyar városokban a magyarok 1929-re általában az </w:t>
      </w:r>
      <w:r w:rsidRPr="00FD05A0">
        <w:rPr>
          <w:rFonts w:ascii="Book Antiqua" w:hAnsi="Book Antiqua" w:cs="Times New Roman"/>
          <w:sz w:val="28"/>
          <w:szCs w:val="28"/>
        </w:rPr>
        <w:lastRenderedPageBreak/>
        <w:t>összlakosság 14-40%-át tették ki. A csehszlovák politika ellehetetlenítette a közös magyar identitás ápolását és megélését.</w:t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8"/>
          <w:szCs w:val="28"/>
        </w:rPr>
        <w:t xml:space="preserve">    </w:t>
      </w:r>
      <w:r>
        <w:rPr>
          <w:rFonts w:ascii="Book Antiqua" w:hAnsi="Book Antiqua" w:cs="Times New Roman"/>
          <w:sz w:val="28"/>
          <w:szCs w:val="28"/>
        </w:rPr>
        <w:tab/>
      </w:r>
      <w:r w:rsidRPr="00FD05A0">
        <w:rPr>
          <w:rFonts w:ascii="Book Antiqua" w:hAnsi="Book Antiqua" w:cs="Times New Roman"/>
          <w:sz w:val="28"/>
          <w:szCs w:val="28"/>
        </w:rPr>
        <w:t xml:space="preserve">Az 1938-as első bécsi döntéssel a határ menti területeknek az a része, melyikben a magyar etnikum még mindig többségben volt, valamennyi nagyhatalom aláírásával Magyarországhoz került. Hét évvel később, az 1945. április 5-én kihirdetett csehszlovák kormányprogram, az újból elcsatolt területek birtokában, a magyarokat kollektíve bűnösnek mondta ki a világháború kirobbantásáért. A dekrétumot a köztársasági elnök, Eduard </w:t>
      </w:r>
      <w:proofErr w:type="spellStart"/>
      <w:r w:rsidRPr="00FD05A0">
        <w:rPr>
          <w:rFonts w:ascii="Book Antiqua" w:hAnsi="Book Antiqua" w:cs="Times New Roman"/>
          <w:sz w:val="28"/>
          <w:szCs w:val="28"/>
        </w:rPr>
        <w:t>Bene</w:t>
      </w:r>
      <w:r w:rsidRPr="00FD05A0">
        <w:rPr>
          <w:rFonts w:ascii="Book Antiqua" w:eastAsia="Times New Roman" w:hAnsi="Book Antiqua" w:cs="Times New Roman"/>
          <w:sz w:val="28"/>
          <w:szCs w:val="28"/>
          <w:lang w:eastAsia="hu-HU"/>
        </w:rPr>
        <w:t>š</w:t>
      </w:r>
      <w:proofErr w:type="spellEnd"/>
      <w:r w:rsidRPr="00FD05A0">
        <w:rPr>
          <w:rFonts w:ascii="Book Antiqua" w:hAnsi="Book Antiqua" w:cs="Times New Roman"/>
          <w:sz w:val="28"/>
          <w:szCs w:val="28"/>
        </w:rPr>
        <w:t xml:space="preserve"> írta alá.</w:t>
      </w:r>
    </w:p>
    <w:p w:rsidR="00B07C98" w:rsidRPr="00FD05A0" w:rsidRDefault="00B07C98" w:rsidP="00B07C9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14A9B" w:rsidRDefault="00014A9B"/>
    <w:sectPr w:rsidR="00014A9B" w:rsidSect="000E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C6" w:rsidRDefault="00411DC6" w:rsidP="00B07C98">
      <w:pPr>
        <w:spacing w:after="0" w:line="240" w:lineRule="auto"/>
      </w:pPr>
      <w:r>
        <w:separator/>
      </w:r>
    </w:p>
  </w:endnote>
  <w:endnote w:type="continuationSeparator" w:id="0">
    <w:p w:rsidR="00411DC6" w:rsidRDefault="00411DC6" w:rsidP="00B0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C6" w:rsidRDefault="00411DC6" w:rsidP="00B07C98">
      <w:pPr>
        <w:spacing w:after="0" w:line="240" w:lineRule="auto"/>
      </w:pPr>
      <w:r>
        <w:separator/>
      </w:r>
    </w:p>
  </w:footnote>
  <w:footnote w:type="continuationSeparator" w:id="0">
    <w:p w:rsidR="00411DC6" w:rsidRDefault="00411DC6" w:rsidP="00B07C98">
      <w:pPr>
        <w:spacing w:after="0" w:line="240" w:lineRule="auto"/>
      </w:pPr>
      <w:r>
        <w:continuationSeparator/>
      </w:r>
    </w:p>
  </w:footnote>
  <w:footnote w:id="1">
    <w:p w:rsidR="00B07C98" w:rsidRPr="00B07C98" w:rsidRDefault="00B07C98" w:rsidP="00B07C98">
      <w:pPr>
        <w:pStyle w:val="Lbjegyzetszveg"/>
        <w:rPr>
          <w:rFonts w:ascii="Book Antiqua" w:hAnsi="Book Antiqua"/>
          <w:sz w:val="22"/>
          <w:szCs w:val="22"/>
        </w:rPr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sz w:val="22"/>
          <w:szCs w:val="22"/>
        </w:rPr>
        <w:t xml:space="preserve"> ERDŐDY Gábor, </w:t>
      </w:r>
      <w:r w:rsidRPr="00B07C98">
        <w:rPr>
          <w:rFonts w:ascii="Book Antiqua" w:hAnsi="Book Antiqua"/>
          <w:i/>
          <w:sz w:val="22"/>
          <w:szCs w:val="22"/>
        </w:rPr>
        <w:t>Németország és Ausztria-Magyarország az I. világháború felé vezető úton</w:t>
      </w:r>
      <w:r w:rsidRPr="00B07C98">
        <w:rPr>
          <w:rFonts w:ascii="Book Antiqua" w:hAnsi="Book Antiqua"/>
          <w:sz w:val="22"/>
          <w:szCs w:val="22"/>
        </w:rPr>
        <w:t>=Jogtörténeti Szemle, 2015/4, 15-16.</w:t>
      </w:r>
    </w:p>
  </w:footnote>
  <w:footnote w:id="2">
    <w:p w:rsidR="00B07C98" w:rsidRPr="00B07C98" w:rsidRDefault="00B07C98" w:rsidP="00B07C98">
      <w:pPr>
        <w:pStyle w:val="Lbjegyzetszveg"/>
        <w:rPr>
          <w:rFonts w:ascii="Book Antiqua" w:hAnsi="Book Antiqua"/>
          <w:sz w:val="22"/>
          <w:szCs w:val="22"/>
        </w:rPr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i/>
          <w:sz w:val="22"/>
          <w:szCs w:val="22"/>
        </w:rPr>
        <w:t>20. századi egyetemes történet 1890-1945</w:t>
      </w:r>
      <w:r w:rsidRPr="00B07C9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07C98">
        <w:rPr>
          <w:rFonts w:ascii="Book Antiqua" w:hAnsi="Book Antiqua"/>
          <w:sz w:val="22"/>
          <w:szCs w:val="22"/>
        </w:rPr>
        <w:t>szerk</w:t>
      </w:r>
      <w:proofErr w:type="spellEnd"/>
      <w:r w:rsidRPr="00B07C98">
        <w:rPr>
          <w:rFonts w:ascii="Book Antiqua" w:hAnsi="Book Antiqua"/>
          <w:sz w:val="22"/>
          <w:szCs w:val="22"/>
        </w:rPr>
        <w:t>. DIÓSZEGI István, HARSÁNYI Iván, KRAUSZ Tamás, NÉMETH István, Bp., Korona Kiadó, 199, 38-39.</w:t>
      </w:r>
    </w:p>
  </w:footnote>
  <w:footnote w:id="3">
    <w:p w:rsidR="00B07C98" w:rsidRPr="00B07C98" w:rsidRDefault="00B07C98" w:rsidP="00B07C98">
      <w:pPr>
        <w:pStyle w:val="Lbjegyzetszveg"/>
        <w:rPr>
          <w:rFonts w:ascii="Book Antiqua" w:hAnsi="Book Antiqua"/>
          <w:sz w:val="22"/>
          <w:szCs w:val="22"/>
        </w:rPr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sz w:val="22"/>
          <w:szCs w:val="22"/>
        </w:rPr>
        <w:t xml:space="preserve"> NÉMETH István, </w:t>
      </w:r>
      <w:r w:rsidRPr="00B07C98">
        <w:rPr>
          <w:rFonts w:ascii="Book Antiqua" w:hAnsi="Book Antiqua"/>
          <w:i/>
          <w:sz w:val="22"/>
          <w:szCs w:val="22"/>
        </w:rPr>
        <w:t>Az I. világháború „elfeledett” keleti frontja</w:t>
      </w:r>
      <w:r w:rsidRPr="00B07C98">
        <w:rPr>
          <w:rFonts w:ascii="Book Antiqua" w:hAnsi="Book Antiqua"/>
          <w:sz w:val="22"/>
          <w:szCs w:val="22"/>
        </w:rPr>
        <w:t xml:space="preserve">= </w:t>
      </w:r>
      <w:hyperlink r:id="rId1" w:history="1">
        <w:r w:rsidRPr="00B07C98">
          <w:rPr>
            <w:rStyle w:val="Hiperhivatkozs"/>
            <w:rFonts w:ascii="Book Antiqua" w:hAnsi="Book Antiqua"/>
            <w:sz w:val="22"/>
            <w:szCs w:val="22"/>
          </w:rPr>
          <w:t>https://uni-eszterhay.hu</w:t>
        </w:r>
      </w:hyperlink>
      <w:r w:rsidRPr="00B07C98">
        <w:rPr>
          <w:rFonts w:ascii="Book Antiqua" w:hAnsi="Book Antiqua"/>
          <w:sz w:val="22"/>
          <w:szCs w:val="22"/>
        </w:rPr>
        <w:t xml:space="preserve"> (Letöltés: 2018. 09. 30.)</w:t>
      </w:r>
    </w:p>
  </w:footnote>
  <w:footnote w:id="4">
    <w:p w:rsidR="00B07C98" w:rsidRPr="00B07C98" w:rsidRDefault="00B07C98" w:rsidP="00B07C98">
      <w:pPr>
        <w:pStyle w:val="Lbjegyzetszveg"/>
        <w:rPr>
          <w:rFonts w:ascii="Book Antiqua" w:hAnsi="Book Antiqua"/>
          <w:sz w:val="24"/>
          <w:szCs w:val="24"/>
        </w:rPr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sz w:val="22"/>
          <w:szCs w:val="22"/>
        </w:rPr>
        <w:t xml:space="preserve"> SIPOS Lajos, </w:t>
      </w:r>
      <w:r w:rsidRPr="00B07C98">
        <w:rPr>
          <w:rFonts w:ascii="Book Antiqua" w:hAnsi="Book Antiqua"/>
          <w:i/>
          <w:sz w:val="22"/>
          <w:szCs w:val="22"/>
        </w:rPr>
        <w:t>Modernitások, alkotók, párbeszédek</w:t>
      </w:r>
      <w:r w:rsidRPr="00B07C98">
        <w:rPr>
          <w:rFonts w:ascii="Book Antiqua" w:hAnsi="Book Antiqua"/>
          <w:sz w:val="22"/>
          <w:szCs w:val="22"/>
        </w:rPr>
        <w:t xml:space="preserve">, Szombathely, Savaria </w:t>
      </w:r>
      <w:proofErr w:type="spellStart"/>
      <w:r w:rsidRPr="00B07C98">
        <w:rPr>
          <w:rFonts w:ascii="Book Antiqua" w:hAnsi="Book Antiqua"/>
          <w:sz w:val="22"/>
          <w:szCs w:val="22"/>
        </w:rPr>
        <w:t>Universitiy</w:t>
      </w:r>
      <w:proofErr w:type="spellEnd"/>
      <w:r w:rsidRPr="00B07C98">
        <w:rPr>
          <w:rFonts w:ascii="Book Antiqua" w:hAnsi="Book Antiqua"/>
          <w:sz w:val="22"/>
          <w:szCs w:val="22"/>
        </w:rPr>
        <w:t xml:space="preserve"> Press, 2016, 68-69.</w:t>
      </w:r>
    </w:p>
  </w:footnote>
  <w:footnote w:id="5">
    <w:p w:rsidR="00B07C98" w:rsidRPr="00B07C98" w:rsidRDefault="00B07C98" w:rsidP="00B07C98">
      <w:pPr>
        <w:pStyle w:val="Lbjegyzetszveg"/>
        <w:rPr>
          <w:rFonts w:ascii="Book Antiqua" w:hAnsi="Book Antiqua"/>
          <w:sz w:val="22"/>
          <w:szCs w:val="22"/>
        </w:rPr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sz w:val="22"/>
          <w:szCs w:val="22"/>
        </w:rPr>
        <w:t xml:space="preserve"> EGEDY Gergely, </w:t>
      </w:r>
      <w:r w:rsidRPr="00B07C98">
        <w:rPr>
          <w:rFonts w:ascii="Book Antiqua" w:hAnsi="Book Antiqua"/>
          <w:i/>
          <w:sz w:val="22"/>
          <w:szCs w:val="22"/>
        </w:rPr>
        <w:t>Nagy –Britannia.  Lassuló növekedés= 20. századi egyetemes történet 1890-1945</w:t>
      </w:r>
      <w:r w:rsidRPr="00B07C98">
        <w:rPr>
          <w:rFonts w:ascii="Book Antiqua" w:hAnsi="Book Antiqua"/>
          <w:sz w:val="22"/>
          <w:szCs w:val="22"/>
        </w:rPr>
        <w:t>, i.m., 75-80.</w:t>
      </w:r>
    </w:p>
  </w:footnote>
  <w:footnote w:id="6">
    <w:p w:rsidR="00B07C98" w:rsidRPr="00B07C98" w:rsidRDefault="00B07C98" w:rsidP="00B07C98">
      <w:pPr>
        <w:pStyle w:val="Lbjegyzetszveg"/>
        <w:rPr>
          <w:rFonts w:ascii="Book Antiqua" w:hAnsi="Book Antiqua"/>
          <w:sz w:val="22"/>
          <w:szCs w:val="22"/>
        </w:rPr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sz w:val="22"/>
          <w:szCs w:val="22"/>
        </w:rPr>
        <w:t xml:space="preserve"> ANDOR László, </w:t>
      </w:r>
      <w:r w:rsidRPr="00B07C98">
        <w:rPr>
          <w:rFonts w:ascii="Book Antiqua" w:hAnsi="Book Antiqua"/>
          <w:i/>
          <w:sz w:val="22"/>
          <w:szCs w:val="22"/>
        </w:rPr>
        <w:t>Amerikai Egyesült Államok. Az ország felemelkedése</w:t>
      </w:r>
      <w:r w:rsidRPr="00B07C98">
        <w:rPr>
          <w:rFonts w:ascii="Book Antiqua" w:hAnsi="Book Antiqua"/>
          <w:sz w:val="22"/>
          <w:szCs w:val="22"/>
        </w:rPr>
        <w:t>= I.m., 127-134</w:t>
      </w:r>
      <w:proofErr w:type="gramStart"/>
      <w:r w:rsidRPr="00B07C98">
        <w:rPr>
          <w:rFonts w:ascii="Book Antiqua" w:hAnsi="Book Antiqua"/>
          <w:sz w:val="22"/>
          <w:szCs w:val="22"/>
        </w:rPr>
        <w:t>;POMOGÁTS</w:t>
      </w:r>
      <w:proofErr w:type="gramEnd"/>
      <w:r w:rsidRPr="00B07C98">
        <w:rPr>
          <w:rFonts w:ascii="Book Antiqua" w:hAnsi="Book Antiqua"/>
          <w:sz w:val="22"/>
          <w:szCs w:val="22"/>
        </w:rPr>
        <w:t xml:space="preserve"> Béla, </w:t>
      </w:r>
      <w:r w:rsidRPr="00B07C98">
        <w:rPr>
          <w:rFonts w:ascii="Book Antiqua" w:hAnsi="Book Antiqua"/>
          <w:i/>
          <w:sz w:val="22"/>
          <w:szCs w:val="22"/>
        </w:rPr>
        <w:t xml:space="preserve">Kihívások. Irodalmi tanulmányok, </w:t>
      </w:r>
      <w:r w:rsidRPr="00B07C98">
        <w:rPr>
          <w:rFonts w:ascii="Book Antiqua" w:hAnsi="Book Antiqua"/>
          <w:sz w:val="22"/>
          <w:szCs w:val="22"/>
        </w:rPr>
        <w:t xml:space="preserve">Bp., </w:t>
      </w:r>
      <w:proofErr w:type="spellStart"/>
      <w:r w:rsidRPr="00B07C98">
        <w:rPr>
          <w:rFonts w:ascii="Book Antiqua" w:hAnsi="Book Antiqua"/>
          <w:sz w:val="22"/>
          <w:szCs w:val="22"/>
        </w:rPr>
        <w:t>Hungarovox</w:t>
      </w:r>
      <w:proofErr w:type="spellEnd"/>
      <w:r w:rsidRPr="00B07C98">
        <w:rPr>
          <w:rFonts w:ascii="Book Antiqua" w:hAnsi="Book Antiqua"/>
          <w:sz w:val="22"/>
          <w:szCs w:val="22"/>
        </w:rPr>
        <w:t xml:space="preserve"> Kiadó, 2017, 116.</w:t>
      </w:r>
    </w:p>
  </w:footnote>
  <w:footnote w:id="7">
    <w:p w:rsidR="00B07C98" w:rsidRPr="00B07C98" w:rsidRDefault="00B07C98" w:rsidP="00B07C98">
      <w:pPr>
        <w:pStyle w:val="Lbjegyzetszveg"/>
        <w:rPr>
          <w:rFonts w:ascii="Book Antiqua" w:hAnsi="Book Antiqua"/>
          <w:i/>
          <w:sz w:val="22"/>
          <w:szCs w:val="22"/>
        </w:rPr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sz w:val="22"/>
          <w:szCs w:val="22"/>
        </w:rPr>
        <w:t xml:space="preserve"> ROMSICS Ignác, </w:t>
      </w:r>
      <w:r w:rsidRPr="00B07C98">
        <w:rPr>
          <w:rFonts w:ascii="Book Antiqua" w:hAnsi="Book Antiqua"/>
          <w:i/>
          <w:sz w:val="22"/>
          <w:szCs w:val="22"/>
        </w:rPr>
        <w:t xml:space="preserve">Magyarország története a XX. </w:t>
      </w:r>
      <w:proofErr w:type="spellStart"/>
      <w:r w:rsidRPr="00B07C98">
        <w:rPr>
          <w:rFonts w:ascii="Book Antiqua" w:hAnsi="Book Antiqua"/>
          <w:i/>
          <w:sz w:val="22"/>
          <w:szCs w:val="22"/>
        </w:rPr>
        <w:t>században</w:t>
      </w:r>
      <w:proofErr w:type="gramStart"/>
      <w:r w:rsidRPr="00B07C98">
        <w:rPr>
          <w:rFonts w:ascii="Book Antiqua" w:hAnsi="Book Antiqua"/>
          <w:i/>
          <w:sz w:val="22"/>
          <w:szCs w:val="22"/>
        </w:rPr>
        <w:t>,B</w:t>
      </w:r>
      <w:r w:rsidRPr="00B07C98">
        <w:rPr>
          <w:rFonts w:ascii="Book Antiqua" w:hAnsi="Book Antiqua"/>
          <w:sz w:val="22"/>
          <w:szCs w:val="22"/>
        </w:rPr>
        <w:t>p</w:t>
      </w:r>
      <w:proofErr w:type="spellEnd"/>
      <w:r w:rsidRPr="00B07C98">
        <w:rPr>
          <w:rFonts w:ascii="Book Antiqua" w:hAnsi="Book Antiqua"/>
          <w:sz w:val="22"/>
          <w:szCs w:val="22"/>
        </w:rPr>
        <w:t>.</w:t>
      </w:r>
      <w:proofErr w:type="gramEnd"/>
      <w:r w:rsidRPr="00B07C98">
        <w:rPr>
          <w:rFonts w:ascii="Book Antiqua" w:hAnsi="Book Antiqua"/>
          <w:sz w:val="22"/>
          <w:szCs w:val="22"/>
        </w:rPr>
        <w:t>, Osiris Kiadó, 2005, 104-118.</w:t>
      </w:r>
    </w:p>
  </w:footnote>
  <w:footnote w:id="8">
    <w:p w:rsidR="00B07C98" w:rsidRPr="00F251A9" w:rsidRDefault="00B07C98" w:rsidP="00B07C98">
      <w:pPr>
        <w:pStyle w:val="Lbjegyzetszveg"/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sz w:val="22"/>
          <w:szCs w:val="22"/>
        </w:rPr>
        <w:t xml:space="preserve"> BORSODY István, </w:t>
      </w:r>
      <w:proofErr w:type="spellStart"/>
      <w:r w:rsidRPr="00B07C98">
        <w:rPr>
          <w:rFonts w:ascii="Book Antiqua" w:hAnsi="Book Antiqua"/>
          <w:i/>
          <w:sz w:val="22"/>
          <w:szCs w:val="22"/>
        </w:rPr>
        <w:t>Bene</w:t>
      </w:r>
      <w:r w:rsidRPr="00E52F66">
        <w:rPr>
          <w:rFonts w:ascii="Book Antiqua" w:eastAsia="Times New Roman" w:hAnsi="Book Antiqua" w:cs="Times New Roman"/>
          <w:i/>
          <w:sz w:val="22"/>
          <w:szCs w:val="22"/>
          <w:lang w:eastAsia="hu-HU"/>
        </w:rPr>
        <w:t>š</w:t>
      </w:r>
      <w:proofErr w:type="spellEnd"/>
      <w:r w:rsidRPr="00B07C98">
        <w:rPr>
          <w:rFonts w:ascii="Book Antiqua" w:hAnsi="Book Antiqua"/>
          <w:i/>
          <w:sz w:val="22"/>
          <w:szCs w:val="22"/>
        </w:rPr>
        <w:t xml:space="preserve"> </w:t>
      </w:r>
      <w:r w:rsidRPr="00B07C98">
        <w:rPr>
          <w:rFonts w:ascii="Book Antiqua" w:hAnsi="Book Antiqua"/>
          <w:sz w:val="22"/>
          <w:szCs w:val="22"/>
        </w:rPr>
        <w:t>[javított, hasonmás kiadás], Szombathely, Savaria University Press, 2001, 28.</w:t>
      </w:r>
    </w:p>
  </w:footnote>
  <w:footnote w:id="9">
    <w:p w:rsidR="00B07C98" w:rsidRPr="00B07C98" w:rsidRDefault="00B07C98" w:rsidP="00B07C98">
      <w:pPr>
        <w:pStyle w:val="Lbjegyzetszveg"/>
        <w:rPr>
          <w:rFonts w:ascii="Book Antiqua" w:hAnsi="Book Antiqua"/>
          <w:sz w:val="22"/>
          <w:szCs w:val="22"/>
        </w:rPr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sz w:val="22"/>
          <w:szCs w:val="22"/>
        </w:rPr>
        <w:t xml:space="preserve"> SIPOS Lajos,</w:t>
      </w:r>
      <w:r w:rsidRPr="00B07C98">
        <w:rPr>
          <w:rFonts w:ascii="Book Antiqua" w:hAnsi="Book Antiqua"/>
          <w:i/>
          <w:sz w:val="22"/>
          <w:szCs w:val="22"/>
        </w:rPr>
        <w:t xml:space="preserve"> Modernitások, alkotók, párbeszédek</w:t>
      </w:r>
      <w:r w:rsidRPr="00B07C98">
        <w:rPr>
          <w:rFonts w:ascii="Book Antiqua" w:hAnsi="Book Antiqua"/>
          <w:sz w:val="22"/>
          <w:szCs w:val="22"/>
        </w:rPr>
        <w:t>, i.m., 11-12.</w:t>
      </w:r>
    </w:p>
    <w:p w:rsidR="00B07C98" w:rsidRPr="0094247C" w:rsidRDefault="00B07C98" w:rsidP="00B07C98">
      <w:pPr>
        <w:pStyle w:val="Lbjegyzetszveg"/>
      </w:pPr>
      <w:r w:rsidRPr="00B07C98">
        <w:rPr>
          <w:rFonts w:ascii="Book Antiqua" w:hAnsi="Book Antiqua"/>
          <w:sz w:val="22"/>
          <w:szCs w:val="22"/>
          <w:vertAlign w:val="superscript"/>
        </w:rPr>
        <w:t>10</w:t>
      </w:r>
      <w:r w:rsidRPr="00B07C98">
        <w:rPr>
          <w:rFonts w:ascii="Book Antiqua" w:hAnsi="Book Antiqua"/>
          <w:sz w:val="22"/>
          <w:szCs w:val="22"/>
        </w:rPr>
        <w:t xml:space="preserve"> Vö. GYERRGYAI Albert</w:t>
      </w:r>
      <w:proofErr w:type="gramStart"/>
      <w:r w:rsidRPr="00B07C98">
        <w:rPr>
          <w:rFonts w:ascii="Book Antiqua" w:hAnsi="Book Antiqua"/>
          <w:sz w:val="22"/>
          <w:szCs w:val="22"/>
        </w:rPr>
        <w:t>,  .</w:t>
      </w:r>
      <w:r w:rsidRPr="00B07C98">
        <w:rPr>
          <w:rFonts w:ascii="Book Antiqua" w:hAnsi="Book Antiqua"/>
          <w:i/>
          <w:sz w:val="22"/>
          <w:szCs w:val="22"/>
        </w:rPr>
        <w:t>Anyám</w:t>
      </w:r>
      <w:proofErr w:type="gramEnd"/>
      <w:r w:rsidRPr="00B07C98">
        <w:rPr>
          <w:rFonts w:ascii="Book Antiqua" w:hAnsi="Book Antiqua"/>
          <w:i/>
          <w:sz w:val="22"/>
          <w:szCs w:val="22"/>
        </w:rPr>
        <w:t xml:space="preserve"> meg a falum</w:t>
      </w:r>
      <w:r w:rsidRPr="00B07C98">
        <w:rPr>
          <w:rFonts w:ascii="Book Antiqua" w:hAnsi="Book Antiqua"/>
          <w:sz w:val="22"/>
          <w:szCs w:val="22"/>
        </w:rPr>
        <w:t>, Bp., Szépirodalmi Könyvkiadó, 1972,10-12.</w:t>
      </w:r>
    </w:p>
  </w:footnote>
  <w:footnote w:id="10">
    <w:p w:rsidR="00B07C98" w:rsidRDefault="00B07C98" w:rsidP="00B07C98">
      <w:pPr>
        <w:pStyle w:val="Lbjegyzetszveg"/>
      </w:pPr>
    </w:p>
  </w:footnote>
  <w:footnote w:id="11">
    <w:p w:rsidR="00B07C98" w:rsidRPr="00B07C98" w:rsidRDefault="00B07C98" w:rsidP="00B07C98">
      <w:pPr>
        <w:pStyle w:val="Lbjegyzetszveg"/>
        <w:rPr>
          <w:rFonts w:ascii="Book Antiqua" w:hAnsi="Book Antiqua" w:cs="Times New Roman"/>
          <w:sz w:val="22"/>
          <w:szCs w:val="22"/>
        </w:rPr>
      </w:pPr>
      <w:r w:rsidRPr="00B07C98">
        <w:rPr>
          <w:rStyle w:val="Lbjegyzet-hivatkozs"/>
          <w:rFonts w:ascii="Book Antiqua" w:hAnsi="Book Antiqua" w:cs="Times New Roman"/>
          <w:sz w:val="22"/>
          <w:szCs w:val="22"/>
        </w:rPr>
        <w:footnoteRef/>
      </w:r>
      <w:r w:rsidRPr="00B07C98">
        <w:rPr>
          <w:rFonts w:ascii="Book Antiqua" w:hAnsi="Book Antiqua" w:cs="Times New Roman"/>
          <w:sz w:val="22"/>
          <w:szCs w:val="22"/>
        </w:rPr>
        <w:t xml:space="preserve">KOCSIS Károly, </w:t>
      </w:r>
      <w:r w:rsidRPr="00B07C98">
        <w:rPr>
          <w:rFonts w:ascii="Book Antiqua" w:hAnsi="Book Antiqua" w:cs="Times New Roman"/>
          <w:i/>
          <w:sz w:val="22"/>
          <w:szCs w:val="22"/>
        </w:rPr>
        <w:t>Elcsatoltak. Magyarok a szomszéd államokban</w:t>
      </w:r>
      <w:r w:rsidRPr="00B07C98">
        <w:rPr>
          <w:rFonts w:ascii="Book Antiqua" w:hAnsi="Book Antiqua" w:cs="Times New Roman"/>
          <w:sz w:val="22"/>
          <w:szCs w:val="22"/>
        </w:rPr>
        <w:t>, Bp., TTIT Budapesti Szervezete, 1990, 14-24.</w:t>
      </w:r>
    </w:p>
  </w:footnote>
  <w:footnote w:id="12">
    <w:p w:rsidR="00B07C98" w:rsidRPr="00B07C98" w:rsidRDefault="00B07C98" w:rsidP="00B07C98">
      <w:pPr>
        <w:pStyle w:val="Lbjegyzetszveg"/>
        <w:rPr>
          <w:rFonts w:ascii="Book Antiqua" w:hAnsi="Book Antiqua" w:cs="Times New Roman"/>
          <w:sz w:val="22"/>
          <w:szCs w:val="22"/>
        </w:rPr>
      </w:pPr>
      <w:r w:rsidRPr="00B07C98">
        <w:rPr>
          <w:rStyle w:val="Lbjegyzet-hivatkozs"/>
          <w:rFonts w:ascii="Book Antiqua" w:hAnsi="Book Antiqua" w:cs="Times New Roman"/>
          <w:sz w:val="22"/>
          <w:szCs w:val="22"/>
        </w:rPr>
        <w:footnoteRef/>
      </w:r>
      <w:r w:rsidRPr="00B07C98">
        <w:rPr>
          <w:rFonts w:ascii="Book Antiqua" w:hAnsi="Book Antiqua" w:cs="Times New Roman"/>
          <w:sz w:val="22"/>
          <w:szCs w:val="22"/>
        </w:rPr>
        <w:t xml:space="preserve"> BORSODY István, </w:t>
      </w:r>
      <w:proofErr w:type="spellStart"/>
      <w:r w:rsidRPr="00B07C98">
        <w:rPr>
          <w:rFonts w:ascii="Book Antiqua" w:hAnsi="Book Antiqua" w:cs="Times New Roman"/>
          <w:i/>
          <w:sz w:val="22"/>
          <w:szCs w:val="22"/>
        </w:rPr>
        <w:t>Bene</w:t>
      </w:r>
      <w:r w:rsidRPr="00E52F66">
        <w:rPr>
          <w:rFonts w:ascii="Book Antiqua" w:eastAsia="Times New Roman" w:hAnsi="Book Antiqua" w:cs="Times New Roman"/>
          <w:i/>
          <w:sz w:val="22"/>
          <w:szCs w:val="22"/>
          <w:lang w:eastAsia="hu-HU"/>
        </w:rPr>
        <w:t>š</w:t>
      </w:r>
      <w:proofErr w:type="spellEnd"/>
      <w:r w:rsidRPr="00B07C98">
        <w:rPr>
          <w:rFonts w:ascii="Book Antiqua" w:hAnsi="Book Antiqua" w:cs="Times New Roman"/>
          <w:sz w:val="22"/>
          <w:szCs w:val="22"/>
        </w:rPr>
        <w:t>, i.m., 5-16.</w:t>
      </w:r>
    </w:p>
  </w:footnote>
  <w:footnote w:id="13">
    <w:p w:rsidR="00B07C98" w:rsidRDefault="00B07C98" w:rsidP="00B07C98">
      <w:pPr>
        <w:pStyle w:val="Lbjegyzetszveg"/>
      </w:pPr>
      <w:r w:rsidRPr="00B07C98">
        <w:rPr>
          <w:rStyle w:val="Lbjegyzet-hivatkozs"/>
          <w:rFonts w:ascii="Book Antiqua" w:hAnsi="Book Antiqua" w:cs="Times New Roman"/>
          <w:sz w:val="22"/>
          <w:szCs w:val="22"/>
        </w:rPr>
        <w:footnoteRef/>
      </w:r>
      <w:r w:rsidRPr="00B07C98">
        <w:rPr>
          <w:rFonts w:ascii="Book Antiqua" w:hAnsi="Book Antiqua" w:cs="Times New Roman"/>
          <w:sz w:val="22"/>
          <w:szCs w:val="22"/>
        </w:rPr>
        <w:t xml:space="preserve"> I.h.</w:t>
      </w:r>
    </w:p>
  </w:footnote>
  <w:footnote w:id="14">
    <w:p w:rsidR="00B07C98" w:rsidRPr="00B07C98" w:rsidRDefault="00B07C98" w:rsidP="00B07C98">
      <w:pPr>
        <w:pStyle w:val="Lbjegyzetszveg"/>
        <w:rPr>
          <w:rFonts w:ascii="Book Antiqua" w:hAnsi="Book Antiqua"/>
          <w:sz w:val="22"/>
          <w:szCs w:val="22"/>
        </w:rPr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sz w:val="22"/>
          <w:szCs w:val="22"/>
        </w:rPr>
        <w:t xml:space="preserve"> SZÖRÉNYI László, </w:t>
      </w:r>
      <w:r w:rsidRPr="00B07C98">
        <w:rPr>
          <w:rFonts w:ascii="Book Antiqua" w:hAnsi="Book Antiqua"/>
          <w:i/>
          <w:sz w:val="22"/>
          <w:szCs w:val="22"/>
        </w:rPr>
        <w:t>Utószó</w:t>
      </w:r>
      <w:r w:rsidRPr="00B07C98">
        <w:rPr>
          <w:rFonts w:ascii="Book Antiqua" w:hAnsi="Book Antiqua"/>
          <w:sz w:val="22"/>
          <w:szCs w:val="22"/>
        </w:rPr>
        <w:t xml:space="preserve">=DUGONIOCS András, BANGA Ferenc, SZEMETHY Imre, </w:t>
      </w:r>
      <w:proofErr w:type="spellStart"/>
      <w:r w:rsidRPr="00B07C98">
        <w:rPr>
          <w:rFonts w:ascii="Book Antiqua" w:hAnsi="Book Antiqua"/>
          <w:i/>
          <w:sz w:val="22"/>
          <w:szCs w:val="22"/>
        </w:rPr>
        <w:t>Szittyai</w:t>
      </w:r>
      <w:proofErr w:type="spellEnd"/>
      <w:r w:rsidRPr="00B07C98">
        <w:rPr>
          <w:rFonts w:ascii="Book Antiqua" w:hAnsi="Book Antiqua"/>
          <w:i/>
          <w:sz w:val="22"/>
          <w:szCs w:val="22"/>
        </w:rPr>
        <w:t xml:space="preserve"> történetek</w:t>
      </w:r>
      <w:r w:rsidRPr="00B07C98">
        <w:rPr>
          <w:rFonts w:ascii="Book Antiqua" w:hAnsi="Book Antiqua"/>
          <w:sz w:val="22"/>
          <w:szCs w:val="22"/>
        </w:rPr>
        <w:t>, Bp.</w:t>
      </w:r>
      <w:proofErr w:type="gramStart"/>
      <w:r w:rsidRPr="00B07C98">
        <w:rPr>
          <w:rFonts w:ascii="Book Antiqua" w:hAnsi="Book Antiqua"/>
          <w:sz w:val="22"/>
          <w:szCs w:val="22"/>
        </w:rPr>
        <w:t>,  ELTE</w:t>
      </w:r>
      <w:proofErr w:type="gramEnd"/>
      <w:r w:rsidRPr="00B07C9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07C98">
        <w:rPr>
          <w:rFonts w:ascii="Book Antiqua" w:hAnsi="Book Antiqua"/>
          <w:sz w:val="22"/>
          <w:szCs w:val="22"/>
        </w:rPr>
        <w:t>Historia</w:t>
      </w:r>
      <w:proofErr w:type="spellEnd"/>
      <w:r w:rsidRPr="00B07C98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B07C98">
        <w:rPr>
          <w:rFonts w:ascii="Book Antiqua" w:hAnsi="Book Antiqua"/>
          <w:sz w:val="22"/>
          <w:szCs w:val="22"/>
        </w:rPr>
        <w:t>Litteraria</w:t>
      </w:r>
      <w:proofErr w:type="spellEnd"/>
      <w:r w:rsidRPr="00B07C98">
        <w:rPr>
          <w:rFonts w:ascii="Book Antiqua" w:hAnsi="Book Antiqua"/>
          <w:sz w:val="22"/>
          <w:szCs w:val="22"/>
        </w:rPr>
        <w:t xml:space="preserve"> Alapítvány, 1998, 150-152. </w:t>
      </w:r>
    </w:p>
  </w:footnote>
  <w:footnote w:id="15">
    <w:p w:rsidR="00B07C98" w:rsidRPr="00B07C98" w:rsidRDefault="00B07C98" w:rsidP="00B07C98">
      <w:pPr>
        <w:pStyle w:val="Lbjegyzetszveg"/>
        <w:rPr>
          <w:rFonts w:ascii="Book Antiqua" w:hAnsi="Book Antiqua"/>
          <w:sz w:val="22"/>
          <w:szCs w:val="22"/>
        </w:rPr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sz w:val="22"/>
          <w:szCs w:val="22"/>
        </w:rPr>
        <w:t xml:space="preserve"> Vö. </w:t>
      </w:r>
      <w:r w:rsidRPr="00B07C98">
        <w:rPr>
          <w:rFonts w:ascii="Book Antiqua" w:hAnsi="Book Antiqua"/>
          <w:i/>
          <w:sz w:val="22"/>
          <w:szCs w:val="22"/>
        </w:rPr>
        <w:t xml:space="preserve">Közös múltunk. Sipos Lajossal beszélget Finta Gábor és </w:t>
      </w:r>
      <w:proofErr w:type="spellStart"/>
      <w:r w:rsidRPr="00B07C98">
        <w:rPr>
          <w:rFonts w:ascii="Book Antiqua" w:hAnsi="Book Antiqua"/>
          <w:i/>
          <w:sz w:val="22"/>
          <w:szCs w:val="22"/>
        </w:rPr>
        <w:t>Szénási</w:t>
      </w:r>
      <w:proofErr w:type="spellEnd"/>
      <w:r w:rsidRPr="00B07C98">
        <w:rPr>
          <w:rFonts w:ascii="Book Antiqua" w:hAnsi="Book Antiqua"/>
          <w:i/>
          <w:sz w:val="22"/>
          <w:szCs w:val="22"/>
        </w:rPr>
        <w:t xml:space="preserve"> Zoltán</w:t>
      </w:r>
      <w:r w:rsidRPr="00B07C98">
        <w:rPr>
          <w:rFonts w:ascii="Book Antiqua" w:hAnsi="Book Antiqua"/>
          <w:sz w:val="22"/>
          <w:szCs w:val="22"/>
        </w:rPr>
        <w:t xml:space="preserve">, Bp., </w:t>
      </w:r>
      <w:proofErr w:type="spellStart"/>
      <w:r w:rsidRPr="00B07C98">
        <w:rPr>
          <w:rFonts w:ascii="Book Antiqua" w:hAnsi="Book Antiqua"/>
          <w:sz w:val="22"/>
          <w:szCs w:val="22"/>
        </w:rPr>
        <w:t>Kairosz</w:t>
      </w:r>
      <w:proofErr w:type="spellEnd"/>
      <w:r w:rsidRPr="00B07C98">
        <w:rPr>
          <w:rFonts w:ascii="Book Antiqua" w:hAnsi="Book Antiqua"/>
          <w:sz w:val="22"/>
          <w:szCs w:val="22"/>
        </w:rPr>
        <w:t xml:space="preserve"> Könyvkiadó, 2014, 138. </w:t>
      </w:r>
    </w:p>
  </w:footnote>
  <w:footnote w:id="16">
    <w:p w:rsidR="00B07C98" w:rsidRPr="00F6577B" w:rsidRDefault="00B07C98" w:rsidP="00B07C98">
      <w:pPr>
        <w:pStyle w:val="Lbjegyzetszveg"/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sz w:val="22"/>
          <w:szCs w:val="22"/>
        </w:rPr>
        <w:t xml:space="preserve"> JANKOVICS Marcell, </w:t>
      </w:r>
      <w:r w:rsidRPr="00B07C98">
        <w:rPr>
          <w:rFonts w:ascii="Book Antiqua" w:hAnsi="Book Antiqua"/>
          <w:i/>
          <w:sz w:val="22"/>
          <w:szCs w:val="22"/>
        </w:rPr>
        <w:t>Húsz esztendő Pozsonyban</w:t>
      </w:r>
      <w:r w:rsidRPr="00B07C9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07C98">
        <w:rPr>
          <w:rFonts w:ascii="Book Antiqua" w:hAnsi="Book Antiqua"/>
          <w:sz w:val="22"/>
          <w:szCs w:val="22"/>
        </w:rPr>
        <w:t>h.n</w:t>
      </w:r>
      <w:proofErr w:type="spellEnd"/>
      <w:r w:rsidRPr="00B07C98">
        <w:rPr>
          <w:rFonts w:ascii="Book Antiqua" w:hAnsi="Book Antiqua"/>
          <w:sz w:val="22"/>
          <w:szCs w:val="22"/>
        </w:rPr>
        <w:t xml:space="preserve">., </w:t>
      </w:r>
      <w:proofErr w:type="spellStart"/>
      <w:r w:rsidRPr="00B07C98">
        <w:rPr>
          <w:rFonts w:ascii="Book Antiqua" w:hAnsi="Book Antiqua"/>
          <w:sz w:val="22"/>
          <w:szCs w:val="22"/>
        </w:rPr>
        <w:t>Méry</w:t>
      </w:r>
      <w:proofErr w:type="spellEnd"/>
      <w:r w:rsidRPr="00B07C98">
        <w:rPr>
          <w:rFonts w:ascii="Book Antiqua" w:hAnsi="Book Antiqua"/>
          <w:sz w:val="22"/>
          <w:szCs w:val="22"/>
        </w:rPr>
        <w:t xml:space="preserve"> Kiadó, </w:t>
      </w:r>
      <w:proofErr w:type="spellStart"/>
      <w:r w:rsidRPr="00B07C98">
        <w:rPr>
          <w:rFonts w:ascii="Book Antiqua" w:hAnsi="Book Antiqua"/>
          <w:sz w:val="22"/>
          <w:szCs w:val="22"/>
        </w:rPr>
        <w:t>i.n</w:t>
      </w:r>
      <w:proofErr w:type="spellEnd"/>
      <w:r w:rsidRPr="00B07C98">
        <w:rPr>
          <w:rFonts w:ascii="Book Antiqua" w:hAnsi="Book Antiqua"/>
          <w:sz w:val="22"/>
          <w:szCs w:val="22"/>
        </w:rPr>
        <w:t>. [2000].</w:t>
      </w:r>
    </w:p>
  </w:footnote>
  <w:footnote w:id="17">
    <w:p w:rsidR="00B07C98" w:rsidRPr="00B07C98" w:rsidRDefault="00B07C98" w:rsidP="00B07C98">
      <w:pPr>
        <w:pStyle w:val="Lbjegyzetszveg"/>
        <w:rPr>
          <w:rFonts w:ascii="Book Antiqua" w:hAnsi="Book Antiqua"/>
          <w:sz w:val="22"/>
          <w:szCs w:val="22"/>
        </w:rPr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sz w:val="22"/>
          <w:szCs w:val="22"/>
        </w:rPr>
        <w:t xml:space="preserve"> I.m., 56.</w:t>
      </w:r>
    </w:p>
  </w:footnote>
  <w:footnote w:id="18">
    <w:p w:rsidR="00B07C98" w:rsidRPr="00B07C98" w:rsidRDefault="00B07C98" w:rsidP="00B07C98">
      <w:pPr>
        <w:pStyle w:val="Lbjegyzetszveg"/>
        <w:rPr>
          <w:rFonts w:ascii="Book Antiqua" w:hAnsi="Book Antiqua"/>
          <w:sz w:val="22"/>
          <w:szCs w:val="22"/>
        </w:rPr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sz w:val="22"/>
          <w:szCs w:val="22"/>
        </w:rPr>
        <w:t xml:space="preserve"> I.m., 60.</w:t>
      </w:r>
    </w:p>
  </w:footnote>
  <w:footnote w:id="19">
    <w:p w:rsidR="00B07C98" w:rsidRPr="00B07C98" w:rsidRDefault="00B07C98" w:rsidP="00B07C98">
      <w:pPr>
        <w:pStyle w:val="Lbjegyzetszveg"/>
        <w:rPr>
          <w:rFonts w:ascii="Book Antiqua" w:hAnsi="Book Antiqua"/>
          <w:sz w:val="22"/>
          <w:szCs w:val="22"/>
        </w:rPr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sz w:val="22"/>
          <w:szCs w:val="22"/>
        </w:rPr>
        <w:t xml:space="preserve"> I.m., 58.</w:t>
      </w:r>
    </w:p>
  </w:footnote>
  <w:footnote w:id="20">
    <w:p w:rsidR="00B07C98" w:rsidRPr="00D81FF5" w:rsidRDefault="00B07C98" w:rsidP="00B07C98">
      <w:pPr>
        <w:pStyle w:val="Lbjegyzetszveg"/>
      </w:pPr>
      <w:r w:rsidRPr="00B07C98">
        <w:rPr>
          <w:rStyle w:val="Lbjegyzet-hivatkozs"/>
          <w:rFonts w:ascii="Book Antiqua" w:hAnsi="Book Antiqua"/>
          <w:sz w:val="22"/>
          <w:szCs w:val="22"/>
        </w:rPr>
        <w:footnoteRef/>
      </w:r>
      <w:r w:rsidRPr="00B07C98">
        <w:rPr>
          <w:rFonts w:ascii="Book Antiqua" w:hAnsi="Book Antiqua"/>
          <w:sz w:val="22"/>
          <w:szCs w:val="22"/>
        </w:rPr>
        <w:t xml:space="preserve"> KOCSIS Károly, </w:t>
      </w:r>
      <w:r w:rsidRPr="00B07C98">
        <w:rPr>
          <w:rFonts w:ascii="Book Antiqua" w:hAnsi="Book Antiqua"/>
          <w:i/>
          <w:sz w:val="22"/>
          <w:szCs w:val="22"/>
        </w:rPr>
        <w:t xml:space="preserve">Elcsatoltak. Magyarok a </w:t>
      </w:r>
      <w:r w:rsidRPr="00B07C98">
        <w:rPr>
          <w:rFonts w:ascii="Book Antiqua" w:hAnsi="Book Antiqua"/>
          <w:sz w:val="22"/>
          <w:szCs w:val="22"/>
        </w:rPr>
        <w:t>szomszéd</w:t>
      </w:r>
      <w:r w:rsidRPr="00B07C98">
        <w:rPr>
          <w:rFonts w:ascii="Book Antiqua" w:hAnsi="Book Antiqua"/>
          <w:i/>
          <w:sz w:val="22"/>
          <w:szCs w:val="22"/>
        </w:rPr>
        <w:t xml:space="preserve"> államokban</w:t>
      </w:r>
      <w:r w:rsidRPr="00B07C98">
        <w:rPr>
          <w:rFonts w:ascii="Book Antiqua" w:hAnsi="Book Antiqua"/>
          <w:sz w:val="22"/>
          <w:szCs w:val="22"/>
        </w:rPr>
        <w:t>, i.m., 16-20.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98"/>
    <w:rsid w:val="00014A9B"/>
    <w:rsid w:val="00411DC6"/>
    <w:rsid w:val="00B0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57B7"/>
  <w15:chartTrackingRefBased/>
  <w15:docId w15:val="{F765D6BC-EA22-4DAA-8BB6-FF632611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7C98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07C9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7C98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07C9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07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eszterha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1985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2018-10-29T10:59:00Z</dcterms:created>
  <dcterms:modified xsi:type="dcterms:W3CDTF">2018-10-29T11:09:00Z</dcterms:modified>
</cp:coreProperties>
</file>