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3F" w:rsidRPr="00D76DED" w:rsidRDefault="00805B3F" w:rsidP="00D76DED">
      <w:pPr>
        <w:rPr>
          <w:rFonts w:ascii="Book Antiqua" w:hAnsi="Book Antiqua"/>
          <w:sz w:val="36"/>
          <w:szCs w:val="36"/>
        </w:rPr>
      </w:pPr>
      <w:r w:rsidRPr="00D76DED">
        <w:rPr>
          <w:rFonts w:ascii="Book Antiqua" w:hAnsi="Book Antiqua"/>
          <w:sz w:val="36"/>
          <w:szCs w:val="36"/>
        </w:rPr>
        <w:t>Vámos Miklós</w:t>
      </w:r>
    </w:p>
    <w:p w:rsidR="00D76DED" w:rsidRDefault="00D76DED" w:rsidP="00D76DED">
      <w:pPr>
        <w:rPr>
          <w:rFonts w:ascii="Book Antiqua" w:hAnsi="Book Antiqua"/>
          <w:sz w:val="28"/>
          <w:szCs w:val="28"/>
        </w:rPr>
      </w:pPr>
    </w:p>
    <w:p w:rsidR="008C6D68" w:rsidRPr="008C6D68" w:rsidRDefault="00805B3F" w:rsidP="00D76DED">
      <w:pPr>
        <w:rPr>
          <w:rFonts w:ascii="Book Antiqua" w:hAnsi="Book Antiqua"/>
          <w:i/>
          <w:sz w:val="40"/>
          <w:szCs w:val="40"/>
        </w:rPr>
      </w:pPr>
      <w:r w:rsidRPr="008C6D68">
        <w:rPr>
          <w:rFonts w:ascii="Book Antiqua" w:hAnsi="Book Antiqua"/>
          <w:i/>
          <w:sz w:val="40"/>
          <w:szCs w:val="40"/>
        </w:rPr>
        <w:t>Etet</w:t>
      </w:r>
      <w:r w:rsidR="008F0AB4">
        <w:rPr>
          <w:rFonts w:ascii="Book Antiqua" w:hAnsi="Book Antiqua"/>
          <w:i/>
          <w:sz w:val="40"/>
          <w:szCs w:val="40"/>
        </w:rPr>
        <w:t xml:space="preserve">i a szúnyogokat – Új Írás, </w:t>
      </w:r>
      <w:proofErr w:type="spellStart"/>
      <w:r w:rsidR="008F0AB4">
        <w:rPr>
          <w:rFonts w:ascii="Book Antiqua" w:hAnsi="Book Antiqua"/>
          <w:i/>
          <w:sz w:val="40"/>
          <w:szCs w:val="40"/>
        </w:rPr>
        <w:t>Jován</w:t>
      </w:r>
      <w:proofErr w:type="spellEnd"/>
    </w:p>
    <w:p w:rsidR="00D76DED" w:rsidRPr="00D76DED" w:rsidRDefault="00D76DED" w:rsidP="00805B3F">
      <w:pPr>
        <w:ind w:firstLine="709"/>
        <w:rPr>
          <w:rFonts w:ascii="Book Antiqua" w:hAnsi="Book Antiqua"/>
          <w:sz w:val="28"/>
          <w:szCs w:val="28"/>
        </w:rPr>
      </w:pPr>
    </w:p>
    <w:p w:rsidR="00805B3F" w:rsidRPr="00D76DED" w:rsidRDefault="00E258FE" w:rsidP="00805B3F">
      <w:pPr>
        <w:ind w:firstLine="709"/>
        <w:rPr>
          <w:rFonts w:ascii="Book Antiqua" w:hAnsi="Book Antiqua"/>
          <w:sz w:val="28"/>
          <w:szCs w:val="28"/>
        </w:rPr>
      </w:pPr>
      <w:r w:rsidRPr="00E258FE">
        <w:rPr>
          <w:rFonts w:ascii="Book Antiqua" w:hAnsi="Book Antiqua"/>
          <w:noProof/>
          <w:sz w:val="36"/>
          <w:szCs w:val="36"/>
        </w:rPr>
        <w:drawing>
          <wp:anchor distT="0" distB="0" distL="114300" distR="114300" simplePos="0" relativeHeight="251659264" behindDoc="0" locked="0" layoutInCell="1" allowOverlap="1">
            <wp:simplePos x="0" y="0"/>
            <wp:positionH relativeFrom="column">
              <wp:posOffset>-14605</wp:posOffset>
            </wp:positionH>
            <wp:positionV relativeFrom="paragraph">
              <wp:posOffset>106045</wp:posOffset>
            </wp:positionV>
            <wp:extent cx="1853565" cy="2633345"/>
            <wp:effectExtent l="0" t="0" r="0" b="0"/>
            <wp:wrapSquare wrapText="bothSides"/>
            <wp:docPr id="1" name="Kép 1" descr="C:\Users\Otthon\Desktop\uiképek\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uiképek\images (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3565" cy="2633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B3F" w:rsidRPr="00D76DED">
        <w:rPr>
          <w:rFonts w:ascii="Book Antiqua" w:hAnsi="Book Antiqua"/>
          <w:sz w:val="28"/>
          <w:szCs w:val="28"/>
        </w:rPr>
        <w:t xml:space="preserve">Miért volt az, kérdi ifjú olvasóm, maga is szépreményű szerző, hogy a szocializmusban pontosan tudtuk, kik az irodalmi pártkatonák, mégsem utáltuk őket egy emberként. Igen. Túl sok pártkatona volt, egy kalap se lehetett akkora, hogy beférjenek alája. Akadtak köztük szeretetreméltóak is. Igazán akkor váltak azzá, amikor kihullottak a hatalom kegyeiből. Mai példám </w:t>
      </w:r>
      <w:proofErr w:type="spellStart"/>
      <w:r w:rsidR="00805B3F" w:rsidRPr="00D76DED">
        <w:rPr>
          <w:rFonts w:ascii="Book Antiqua" w:hAnsi="Book Antiqua"/>
          <w:sz w:val="28"/>
          <w:szCs w:val="28"/>
        </w:rPr>
        <w:t>Jován</w:t>
      </w:r>
      <w:proofErr w:type="spellEnd"/>
      <w:r w:rsidR="00805B3F" w:rsidRPr="00D76DED">
        <w:rPr>
          <w:rFonts w:ascii="Book Antiqua" w:hAnsi="Book Antiqua"/>
          <w:sz w:val="28"/>
          <w:szCs w:val="28"/>
        </w:rPr>
        <w:t xml:space="preserve"> – </w:t>
      </w:r>
      <w:proofErr w:type="spellStart"/>
      <w:r w:rsidR="00805B3F" w:rsidRPr="00D76DED">
        <w:rPr>
          <w:rFonts w:ascii="Book Antiqua" w:hAnsi="Book Antiqua"/>
          <w:sz w:val="28"/>
          <w:szCs w:val="28"/>
        </w:rPr>
        <w:t>Jovánovics</w:t>
      </w:r>
      <w:proofErr w:type="spellEnd"/>
      <w:r w:rsidR="00805B3F" w:rsidRPr="00D76DED">
        <w:rPr>
          <w:rFonts w:ascii="Book Antiqua" w:hAnsi="Book Antiqua"/>
          <w:sz w:val="28"/>
          <w:szCs w:val="28"/>
        </w:rPr>
        <w:t xml:space="preserve"> Miklós.</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Gimnazista koromban azt is megpróbáltam, mi történik, ha az ember postázza remekműveit a szerkesztőségnek. Az Új Írásba két novellát küldtem. Több hónap múltával hármat kaptam vissza. A harmadikat ráadásul lány írta. Odagépelte a címét-számát. Fölhívtam, kicsi ideig jártunk, mindegy. Nem értettem a szerkesztőséget, én azért postáztam nekik nagyszerű munkáimat, hogy közöljék, nem pedig hogy sajnálattal visszautasítsák, hogyan érthettek ennyire félre?</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 xml:space="preserve">Egy-két évvel később olvastam a Népszabadságban, hogy új főszerkesztőt neveztek ki az Új Írás élére. Fizimiskája a fotón drámaian különbözött az akkori lapszerkesztőkétől, akik elhízott vidéki állatorvosra, illetve csüggedt lélektani páciensre emlékeztettek. </w:t>
      </w:r>
      <w:proofErr w:type="spellStart"/>
      <w:r w:rsidRPr="00D76DED">
        <w:rPr>
          <w:rFonts w:ascii="Book Antiqua" w:hAnsi="Book Antiqua"/>
          <w:sz w:val="28"/>
          <w:szCs w:val="28"/>
        </w:rPr>
        <w:t>Jován</w:t>
      </w:r>
      <w:proofErr w:type="spellEnd"/>
      <w:r w:rsidRPr="00D76DED">
        <w:rPr>
          <w:rFonts w:ascii="Book Antiqua" w:hAnsi="Book Antiqua"/>
          <w:sz w:val="28"/>
          <w:szCs w:val="28"/>
        </w:rPr>
        <w:t xml:space="preserve"> fiatal volt, déli színekkel, s már a szeme sem állt jól. Reméltem, ő érteni fogja, mit várok tőle. Küldtem. Minden hónapban érdeklődtem telefonon. Közölte a titkárnő, hogy ügyem Tóth Edéhez tartozik. Tóth Edének kellemes hangja volt. Még nem, mondta. Még nem. Sajnos még nem. A negyedik hónapban magához rendelt. Addigra már meglehetős jártasságra tettem szert a visszautasító levél-olvasásban. Első mondat: dicséretféle. „Jó íráskészségről tanúskodik”. Második mondat: lényeg. Nem közöljük. Ez általában „de”-</w:t>
      </w:r>
      <w:proofErr w:type="spellStart"/>
      <w:r w:rsidRPr="00D76DED">
        <w:rPr>
          <w:rFonts w:ascii="Book Antiqua" w:hAnsi="Book Antiqua"/>
          <w:sz w:val="28"/>
          <w:szCs w:val="28"/>
        </w:rPr>
        <w:t>vel</w:t>
      </w:r>
      <w:proofErr w:type="spellEnd"/>
      <w:r w:rsidRPr="00D76DED">
        <w:rPr>
          <w:rFonts w:ascii="Book Antiqua" w:hAnsi="Book Antiqua"/>
          <w:sz w:val="28"/>
          <w:szCs w:val="28"/>
        </w:rPr>
        <w:t xml:space="preserve"> indult.</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 xml:space="preserve">Az Új Írás szerkesztősége néhány egymásba nyíló szobában működött a Hungária-New York negyedik emeletén, szemben az Autó-Motorral. Ide léptem be, az izgalom verejtékében úszva. Tóth Ede épp az ajtóval átellenes íróasztal mögött ült. Szélessége meghaladta magasságát. Előhúzta a kéziratomat, belefogott abba a bizonyos első mondatba. </w:t>
      </w:r>
      <w:r w:rsidRPr="00D76DED">
        <w:rPr>
          <w:rFonts w:ascii="Book Antiqua" w:hAnsi="Book Antiqua"/>
          <w:sz w:val="28"/>
          <w:szCs w:val="28"/>
        </w:rPr>
        <w:lastRenderedPageBreak/>
        <w:t xml:space="preserve">Türelmetlenül közbeszóltam: De? Nem értette. Mondtam, én már megszoktam, hogy jön a de, ne kíméljen. Zavarba jött, s rövid szünet után: Tulajdonképpen </w:t>
      </w:r>
      <w:proofErr w:type="gramStart"/>
      <w:r w:rsidRPr="00D76DED">
        <w:rPr>
          <w:rFonts w:ascii="Book Antiqua" w:hAnsi="Book Antiqua"/>
          <w:sz w:val="28"/>
          <w:szCs w:val="28"/>
        </w:rPr>
        <w:t>nincs</w:t>
      </w:r>
      <w:proofErr w:type="gramEnd"/>
      <w:r w:rsidRPr="00D76DED">
        <w:rPr>
          <w:rFonts w:ascii="Book Antiqua" w:hAnsi="Book Antiqua"/>
          <w:sz w:val="28"/>
          <w:szCs w:val="28"/>
        </w:rPr>
        <w:t xml:space="preserve"> de. Nincs? Nincs. Akkor… közlik tehát? </w:t>
      </w:r>
      <w:proofErr w:type="spellStart"/>
      <w:r w:rsidRPr="00D76DED">
        <w:rPr>
          <w:rFonts w:ascii="Book Antiqua" w:hAnsi="Book Antiqua"/>
          <w:sz w:val="28"/>
          <w:szCs w:val="28"/>
        </w:rPr>
        <w:t>Deeehogy</w:t>
      </w:r>
      <w:proofErr w:type="spellEnd"/>
      <w:r w:rsidRPr="00D76DED">
        <w:rPr>
          <w:rFonts w:ascii="Book Antiqua" w:hAnsi="Book Antiqua"/>
          <w:sz w:val="28"/>
          <w:szCs w:val="28"/>
        </w:rPr>
        <w:t xml:space="preserve">, én csak a </w:t>
      </w:r>
      <w:proofErr w:type="spellStart"/>
      <w:r w:rsidRPr="00D76DED">
        <w:rPr>
          <w:rFonts w:ascii="Book Antiqua" w:hAnsi="Book Antiqua"/>
          <w:sz w:val="28"/>
          <w:szCs w:val="28"/>
        </w:rPr>
        <w:t>kidobóember</w:t>
      </w:r>
      <w:proofErr w:type="spellEnd"/>
      <w:r w:rsidRPr="00D76DED">
        <w:rPr>
          <w:rFonts w:ascii="Book Antiqua" w:hAnsi="Book Antiqua"/>
          <w:sz w:val="28"/>
          <w:szCs w:val="28"/>
        </w:rPr>
        <w:t xml:space="preserve"> vagyok. Értem, és ki a következő lépcső? Tóth János. Csupa Tóth dolgozik itt? Nem, a főszerkesztő elvtárs szerb.</w:t>
      </w:r>
    </w:p>
    <w:p w:rsidR="00805B3F" w:rsidRPr="00D76DED" w:rsidRDefault="00805B3F" w:rsidP="00805B3F">
      <w:pPr>
        <w:ind w:firstLine="709"/>
        <w:rPr>
          <w:rFonts w:ascii="Book Antiqua" w:hAnsi="Book Antiqua"/>
          <w:sz w:val="28"/>
          <w:szCs w:val="28"/>
        </w:rPr>
      </w:pPr>
      <w:proofErr w:type="spellStart"/>
      <w:r w:rsidRPr="00D76DED">
        <w:rPr>
          <w:rFonts w:ascii="Book Antiqua" w:hAnsi="Book Antiqua"/>
          <w:sz w:val="28"/>
          <w:szCs w:val="28"/>
        </w:rPr>
        <w:t>Jován</w:t>
      </w:r>
      <w:proofErr w:type="spellEnd"/>
      <w:r w:rsidRPr="00D76DED">
        <w:rPr>
          <w:rFonts w:ascii="Book Antiqua" w:hAnsi="Book Antiqua"/>
          <w:sz w:val="28"/>
          <w:szCs w:val="28"/>
        </w:rPr>
        <w:t xml:space="preserve"> a negyedik-ötödik szint volt. Mire őhozzá kerültem, ősz lett, én meg negyedikes. Élőben annál is vonzóbb férfinak találtam, mint a fotón, s a szeme még kevésbé állt jól. Nem ismertem senki mást, akin a káderi (kádári?) </w:t>
      </w:r>
      <w:proofErr w:type="gramStart"/>
      <w:r w:rsidRPr="00D76DED">
        <w:rPr>
          <w:rFonts w:ascii="Book Antiqua" w:hAnsi="Book Antiqua"/>
          <w:sz w:val="28"/>
          <w:szCs w:val="28"/>
        </w:rPr>
        <w:t>kék</w:t>
      </w:r>
      <w:proofErr w:type="gramEnd"/>
      <w:r w:rsidRPr="00D76DED">
        <w:rPr>
          <w:rFonts w:ascii="Book Antiqua" w:hAnsi="Book Antiqua"/>
          <w:sz w:val="28"/>
          <w:szCs w:val="28"/>
        </w:rPr>
        <w:t xml:space="preserve"> öltöny elegánsnak hatott. Ülj le, apám! Mikor megtettem, hosszú percekig csak szemlélt. Én tudok várni, de nem a végtelenségig. Van de? – kérdeztem. Vegyük egymást komolyan, mondta. Értésemre adta, a lapja fölfedez engem, ami óriási felelősség, tekintettel arra, hogy még középiskolás vagyok. Jól gondoljam meg, ezzel az írással akarok-e színre lépni, vagy hozok egy másikat, szebbet, érettebbet.</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 xml:space="preserve">Talán hallgatnom kellett volna rá. Ám azt hittem, beugrató kérdés ez. Ha elfogadta, hozza le! – mondtam. Csalódottan nézett rám. Kijelentette, nem publikálhatok a saját nevemen, Vámos Tiborként, mert az foglalt, az ismert kutató gyakran ír a lapba. Vegyek föl megkülönböztető betűt, legyek </w:t>
      </w:r>
      <w:proofErr w:type="spellStart"/>
      <w:r w:rsidRPr="00D76DED">
        <w:rPr>
          <w:rFonts w:ascii="Book Antiqua" w:hAnsi="Book Antiqua"/>
          <w:sz w:val="28"/>
          <w:szCs w:val="28"/>
        </w:rPr>
        <w:t>pölö</w:t>
      </w:r>
      <w:proofErr w:type="spellEnd"/>
      <w:r w:rsidRPr="00D76DED">
        <w:rPr>
          <w:rFonts w:ascii="Book Antiqua" w:hAnsi="Book Antiqua"/>
          <w:sz w:val="28"/>
          <w:szCs w:val="28"/>
        </w:rPr>
        <w:t xml:space="preserve"> Vámos X. Tibor. Inkább ne, nyögtem. Vámos Y.? Az se. Akkor válasszak más keresztnevet. Miklós? – kérdeztem viccből, mert ő az volt, vártam, hogy elnevesse magát. Biccentett, áthúzta a Tibort a lap tetején, s odakörmölte a Miklóst. Hiszen megmondta, vegyük egymást komolyan. Így lettem Vámos Miklós.</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 xml:space="preserve">Bennem nem tudatosult, hogy a Miklós név már annak előtte is az enyém volt. A </w:t>
      </w:r>
      <w:proofErr w:type="gramStart"/>
      <w:r w:rsidRPr="00D76DED">
        <w:rPr>
          <w:rFonts w:ascii="Book Antiqua" w:hAnsi="Book Antiqua"/>
          <w:sz w:val="28"/>
          <w:szCs w:val="28"/>
        </w:rPr>
        <w:t>személyimben</w:t>
      </w:r>
      <w:proofErr w:type="gramEnd"/>
      <w:r w:rsidRPr="00D76DED">
        <w:rPr>
          <w:rFonts w:ascii="Book Antiqua" w:hAnsi="Book Antiqua"/>
          <w:sz w:val="28"/>
          <w:szCs w:val="28"/>
        </w:rPr>
        <w:t xml:space="preserve"> a NÉV rovatban az állt: Vámos Miklós Tibor. (Néhány hónappal később kaptam kézhez, a gimnáziumban osztotta ki az </w:t>
      </w:r>
      <w:proofErr w:type="spellStart"/>
      <w:r w:rsidRPr="00D76DED">
        <w:rPr>
          <w:rFonts w:ascii="Book Antiqua" w:hAnsi="Book Antiqua"/>
          <w:sz w:val="28"/>
          <w:szCs w:val="28"/>
        </w:rPr>
        <w:t>ofő</w:t>
      </w:r>
      <w:proofErr w:type="spellEnd"/>
      <w:r w:rsidRPr="00D76DED">
        <w:rPr>
          <w:rFonts w:ascii="Book Antiqua" w:hAnsi="Book Antiqua"/>
          <w:sz w:val="28"/>
          <w:szCs w:val="28"/>
        </w:rPr>
        <w:t xml:space="preserve">.) Azt hittem, </w:t>
      </w:r>
      <w:proofErr w:type="spellStart"/>
      <w:r w:rsidRPr="00D76DED">
        <w:rPr>
          <w:rFonts w:ascii="Book Antiqua" w:hAnsi="Book Antiqua"/>
          <w:sz w:val="28"/>
          <w:szCs w:val="28"/>
        </w:rPr>
        <w:t>Jován</w:t>
      </w:r>
      <w:proofErr w:type="spellEnd"/>
      <w:r w:rsidRPr="00D76DED">
        <w:rPr>
          <w:rFonts w:ascii="Book Antiqua" w:hAnsi="Book Antiqua"/>
          <w:sz w:val="28"/>
          <w:szCs w:val="28"/>
        </w:rPr>
        <w:t>, a pártkáder ezt már el is intézte.</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 xml:space="preserve">Anyám kérdésemre elmesélte, ő azt akarta, elsőszülött fia az apja keresztnevét viselje, amint az a rendes katolikus családokban szokás. Máig sem értem, miből gondolta, hogy </w:t>
      </w:r>
      <w:r w:rsidRPr="00B174B4">
        <w:rPr>
          <w:rFonts w:ascii="Book Antiqua" w:hAnsi="Book Antiqua"/>
          <w:sz w:val="28"/>
          <w:szCs w:val="28"/>
        </w:rPr>
        <w:t xml:space="preserve">katolikusok vagy rendesek </w:t>
      </w:r>
      <w:r w:rsidRPr="00D76DED">
        <w:rPr>
          <w:rFonts w:ascii="Book Antiqua" w:hAnsi="Book Antiqua"/>
          <w:sz w:val="28"/>
          <w:szCs w:val="28"/>
        </w:rPr>
        <w:t>lehetnénk (anyja neve: Weisz Gizella). Apám viszont azt akarta, hogy az ő Auschwitzban elpusztult apja nevét viseljem, mementóképpen. Mint minden vitában, ebben is anyámé lett az utolsó szó. Két keresztnevem ábécésorrendben került az igazolványba, de az igazit – a Tibort – húzták alá.</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 xml:space="preserve">Mire a lap lehozta azt az írást, már nyomdászipari tanuló voltam. </w:t>
      </w:r>
      <w:proofErr w:type="spellStart"/>
      <w:r w:rsidRPr="00D76DED">
        <w:rPr>
          <w:rFonts w:ascii="Book Antiqua" w:hAnsi="Book Antiqua"/>
          <w:sz w:val="28"/>
          <w:szCs w:val="28"/>
        </w:rPr>
        <w:t>Jován</w:t>
      </w:r>
      <w:proofErr w:type="spellEnd"/>
      <w:r w:rsidRPr="00D76DED">
        <w:rPr>
          <w:rFonts w:ascii="Book Antiqua" w:hAnsi="Book Antiqua"/>
          <w:sz w:val="28"/>
          <w:szCs w:val="28"/>
        </w:rPr>
        <w:t xml:space="preserve"> dörzsölte a tenyerét, nagyszerű, apám, munkáskáderként sokkal nagyobb az esélyed! – azt nem mondta meg, hogy mire. Fintorogtam, én </w:t>
      </w:r>
      <w:r w:rsidRPr="00D76DED">
        <w:rPr>
          <w:rFonts w:ascii="Book Antiqua" w:hAnsi="Book Antiqua"/>
          <w:sz w:val="28"/>
          <w:szCs w:val="28"/>
        </w:rPr>
        <w:lastRenderedPageBreak/>
        <w:t>inkább deklasszált elemnek éreztem maga</w:t>
      </w:r>
      <w:r w:rsidR="003A3FA9">
        <w:rPr>
          <w:rFonts w:ascii="Book Antiqua" w:hAnsi="Book Antiqua"/>
          <w:sz w:val="28"/>
          <w:szCs w:val="28"/>
        </w:rPr>
        <w:t>m, azért dolgoztam az Egyetemi N</w:t>
      </w:r>
      <w:r w:rsidRPr="00D76DED">
        <w:rPr>
          <w:rFonts w:ascii="Book Antiqua" w:hAnsi="Book Antiqua"/>
          <w:sz w:val="28"/>
          <w:szCs w:val="28"/>
        </w:rPr>
        <w:t>yomdában, mert nem vettek föl az egyetemre a Haraszti miatt – ez már tényleg nem tartozik ide.</w:t>
      </w:r>
    </w:p>
    <w:p w:rsidR="00805B3F" w:rsidRPr="00D76DED" w:rsidRDefault="00805B3F" w:rsidP="00805B3F">
      <w:pPr>
        <w:ind w:firstLine="709"/>
        <w:rPr>
          <w:rFonts w:ascii="Book Antiqua" w:hAnsi="Book Antiqua"/>
          <w:sz w:val="28"/>
          <w:szCs w:val="28"/>
        </w:rPr>
      </w:pPr>
      <w:proofErr w:type="spellStart"/>
      <w:r w:rsidRPr="00D76DED">
        <w:rPr>
          <w:rFonts w:ascii="Book Antiqua" w:hAnsi="Book Antiqua"/>
          <w:sz w:val="28"/>
          <w:szCs w:val="28"/>
        </w:rPr>
        <w:t>Jován</w:t>
      </w:r>
      <w:proofErr w:type="spellEnd"/>
      <w:r w:rsidRPr="00D76DED">
        <w:rPr>
          <w:rFonts w:ascii="Book Antiqua" w:hAnsi="Book Antiqua"/>
          <w:sz w:val="28"/>
          <w:szCs w:val="28"/>
        </w:rPr>
        <w:t xml:space="preserve"> pártkáder volt, ám az efféléktől abban különbözött, hogy soha nem teljesített túl. Ha a magasságos kulturális főelvtárs utasította valamire, végrehajtotta, ha nem, elment a falig, olykor néhány centivel kijjebb tolva azt. Lakást kapott Óbudán, Dunára nézőt. Szeretett oda vendéget hívni. Még jobban szeretett vendégeskedni. Hozzánk is eljött, különböző címeinkre. Imádták a nők. Ebből adódott a legtöbb problémája. Egy ízben magához rendelte az említett főelvtárs, és szigorú fejmosásban részesítette zavaros magánélete miatt. Állítólag ekképpen: Maga túl sokat nőzik, </w:t>
      </w:r>
      <w:proofErr w:type="spellStart"/>
      <w:r w:rsidRPr="00D76DED">
        <w:rPr>
          <w:rFonts w:ascii="Book Antiqua" w:hAnsi="Book Antiqua"/>
          <w:sz w:val="28"/>
          <w:szCs w:val="28"/>
        </w:rPr>
        <w:t>Jovánovics</w:t>
      </w:r>
      <w:proofErr w:type="spellEnd"/>
      <w:r w:rsidRPr="00D76DED">
        <w:rPr>
          <w:rFonts w:ascii="Book Antiqua" w:hAnsi="Book Antiqua"/>
          <w:sz w:val="28"/>
          <w:szCs w:val="28"/>
        </w:rPr>
        <w:t xml:space="preserve"> elvtárs! Maga meg túl keveset, Aczél elvtárs! – felelte ő. A főelvtárs ordított azután, oroszlán módjára. Sokaktól hallottam. Bánnám, ha népköltészet volna. Az tény, hogy </w:t>
      </w:r>
      <w:proofErr w:type="spellStart"/>
      <w:r w:rsidRPr="00D76DED">
        <w:rPr>
          <w:rFonts w:ascii="Book Antiqua" w:hAnsi="Book Antiqua"/>
          <w:sz w:val="28"/>
          <w:szCs w:val="28"/>
        </w:rPr>
        <w:t>Jován</w:t>
      </w:r>
      <w:proofErr w:type="spellEnd"/>
      <w:r w:rsidRPr="00D76DED">
        <w:rPr>
          <w:rFonts w:ascii="Book Antiqua" w:hAnsi="Book Antiqua"/>
          <w:sz w:val="28"/>
          <w:szCs w:val="28"/>
        </w:rPr>
        <w:t xml:space="preserve"> leváltása gyakran került terítékre, az Új Írás a többi lapnál valamivel bátrabban közölt olyasmit, amit odafönn rosszallottak. Végül csakugyan elküldték,</w:t>
      </w:r>
      <w:r w:rsidR="00A576BD">
        <w:rPr>
          <w:rFonts w:ascii="Book Antiqua" w:hAnsi="Book Antiqua"/>
          <w:sz w:val="28"/>
          <w:szCs w:val="28"/>
        </w:rPr>
        <w:t xml:space="preserve"> a helyére Juhász Ferenc ült,</w:t>
      </w:r>
      <w:r w:rsidR="003A3FA9">
        <w:rPr>
          <w:rFonts w:ascii="Book Antiqua" w:hAnsi="Book Antiqua"/>
          <w:sz w:val="28"/>
          <w:szCs w:val="28"/>
        </w:rPr>
        <w:t xml:space="preserve"> </w:t>
      </w:r>
      <w:proofErr w:type="spellStart"/>
      <w:r w:rsidR="003A3FA9" w:rsidRPr="00A576BD">
        <w:rPr>
          <w:rFonts w:ascii="Book Antiqua" w:hAnsi="Book Antiqua"/>
          <w:sz w:val="28"/>
          <w:szCs w:val="28"/>
        </w:rPr>
        <w:t>Jovánt</w:t>
      </w:r>
      <w:proofErr w:type="spellEnd"/>
      <w:r w:rsidRPr="00D76DED">
        <w:rPr>
          <w:rFonts w:ascii="Book Antiqua" w:hAnsi="Book Antiqua"/>
          <w:sz w:val="28"/>
          <w:szCs w:val="28"/>
        </w:rPr>
        <w:t xml:space="preserve"> meg az ÉS-</w:t>
      </w:r>
      <w:proofErr w:type="spellStart"/>
      <w:r w:rsidRPr="00D76DED">
        <w:rPr>
          <w:rFonts w:ascii="Book Antiqua" w:hAnsi="Book Antiqua"/>
          <w:sz w:val="28"/>
          <w:szCs w:val="28"/>
        </w:rPr>
        <w:t>hez</w:t>
      </w:r>
      <w:proofErr w:type="spellEnd"/>
      <w:r w:rsidRPr="00D76DED">
        <w:rPr>
          <w:rFonts w:ascii="Book Antiqua" w:hAnsi="Book Antiqua"/>
          <w:sz w:val="28"/>
          <w:szCs w:val="28"/>
        </w:rPr>
        <w:t xml:space="preserve"> vezényelték. Nem bántam, gyakran írtam oda is. Még később a Magvető könyvkiadó igazgatója lett. Ez se zavart, köteteim zöme ott jelent meg. Ő azonban mindig visszavágyott az Új Írásba. Kérdeztem, miért nem érzi jól magát a Vörösmarty téren, az elizélt palota legtetején lévő irodában. Azért, mert én sajtómunkás vagyok, azt szeretem, ha a két karom könyékig nyomdafestékes. Mint hajdani kéziszedő, pontosan értettem, mire gondol.</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Szerette a márkás italokat. Konyak, whisky (főleg ha skót), vodka. A nyugati gyártmányú cigarettát. De még inkább a társaságot</w:t>
      </w:r>
      <w:r w:rsidR="00A576BD">
        <w:rPr>
          <w:rFonts w:ascii="Book Antiqua" w:hAnsi="Book Antiqua"/>
          <w:sz w:val="28"/>
          <w:szCs w:val="28"/>
        </w:rPr>
        <w:t xml:space="preserve"> szerette</w:t>
      </w:r>
      <w:r w:rsidRPr="00D76DED">
        <w:rPr>
          <w:rFonts w:ascii="Book Antiqua" w:hAnsi="Book Antiqua"/>
          <w:sz w:val="28"/>
          <w:szCs w:val="28"/>
        </w:rPr>
        <w:t xml:space="preserve">, melynek </w:t>
      </w:r>
      <w:r w:rsidR="008507BB" w:rsidRPr="00A576BD">
        <w:rPr>
          <w:rFonts w:ascii="Book Antiqua" w:hAnsi="Book Antiqua"/>
          <w:sz w:val="28"/>
          <w:szCs w:val="28"/>
        </w:rPr>
        <w:t>az</w:t>
      </w:r>
      <w:r w:rsidR="008507BB">
        <w:rPr>
          <w:rFonts w:ascii="Book Antiqua" w:hAnsi="Book Antiqua"/>
          <w:color w:val="FF0000"/>
          <w:sz w:val="28"/>
          <w:szCs w:val="28"/>
        </w:rPr>
        <w:t xml:space="preserve"> </w:t>
      </w:r>
      <w:r w:rsidRPr="00D76DED">
        <w:rPr>
          <w:rFonts w:ascii="Book Antiqua" w:hAnsi="Book Antiqua"/>
          <w:sz w:val="28"/>
          <w:szCs w:val="28"/>
        </w:rPr>
        <w:t xml:space="preserve">előbbieket egy főpincér szakértelmével kínálgatta. Örömmel mondott tósztot a koccintáshoz. Talán ezért szervezte oly lelkesen az Új Írás baráti estjeit a Hungáriába. Ott a nyeretlen kétévesek elvegyülhettek az élő klasszikusokkal. Érdekes, akkoriban ilyesfajta rendezvényeken hiánytalanul megjelentek a magyar irodalom óriásai, meg azok is, akiket csupán a kultúrpolitika kiáltott ki annak. </w:t>
      </w:r>
      <w:proofErr w:type="spellStart"/>
      <w:r w:rsidRPr="00D76DED">
        <w:rPr>
          <w:rFonts w:ascii="Book Antiqua" w:hAnsi="Book Antiqua"/>
          <w:sz w:val="28"/>
          <w:szCs w:val="28"/>
        </w:rPr>
        <w:t>Jován</w:t>
      </w:r>
      <w:proofErr w:type="spellEnd"/>
      <w:r w:rsidRPr="00D76DED">
        <w:rPr>
          <w:rFonts w:ascii="Book Antiqua" w:hAnsi="Book Antiqua"/>
          <w:sz w:val="28"/>
          <w:szCs w:val="28"/>
        </w:rPr>
        <w:t xml:space="preserve"> őket kerülte. Pontosan tudta, hogy Déry és Örkény író, míg – mondjuk – (nem, inkább ne mondjuk) X és Y nem az. Déry nagy kedvvel ugratta. Egy ízben megfenyegette: Ha a főszerkesztő úrelvtárs továbbra is ragaszkodik a selyem nyakkendőkhöz, nem adok több írást. </w:t>
      </w:r>
      <w:proofErr w:type="spellStart"/>
      <w:r w:rsidRPr="00D76DED">
        <w:rPr>
          <w:rFonts w:ascii="Book Antiqua" w:hAnsi="Book Antiqua"/>
          <w:sz w:val="28"/>
          <w:szCs w:val="28"/>
        </w:rPr>
        <w:t>Jován</w:t>
      </w:r>
      <w:proofErr w:type="spellEnd"/>
      <w:r w:rsidRPr="00D76DED">
        <w:rPr>
          <w:rFonts w:ascii="Book Antiqua" w:hAnsi="Book Antiqua"/>
          <w:sz w:val="28"/>
          <w:szCs w:val="28"/>
        </w:rPr>
        <w:t xml:space="preserve"> azt felelte, nála az elegancia világnézeti kérdés, különben se lehet mindenki anarchista. Déry tegezésre váltott, te ne dumálj, aki nem kommunista vagy, hanem hedonista. </w:t>
      </w:r>
      <w:proofErr w:type="spellStart"/>
      <w:r w:rsidRPr="00D76DED">
        <w:rPr>
          <w:rFonts w:ascii="Book Antiqua" w:hAnsi="Book Antiqua"/>
          <w:sz w:val="28"/>
          <w:szCs w:val="28"/>
        </w:rPr>
        <w:t>Jován</w:t>
      </w:r>
      <w:proofErr w:type="spellEnd"/>
      <w:r w:rsidRPr="00D76DED">
        <w:rPr>
          <w:rFonts w:ascii="Book Antiqua" w:hAnsi="Book Antiqua"/>
          <w:sz w:val="28"/>
          <w:szCs w:val="28"/>
        </w:rPr>
        <w:t xml:space="preserve"> biccentett, igen, de ez maradjon köztünk.</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lastRenderedPageBreak/>
        <w:t xml:space="preserve">Egyszer tanúja voltam, miként gyakorolja </w:t>
      </w:r>
      <w:r w:rsidRPr="00A576BD">
        <w:rPr>
          <w:rFonts w:ascii="Book Antiqua" w:hAnsi="Book Antiqua"/>
          <w:sz w:val="28"/>
          <w:szCs w:val="28"/>
        </w:rPr>
        <w:t xml:space="preserve">a </w:t>
      </w:r>
      <w:r w:rsidR="00A576BD">
        <w:rPr>
          <w:rFonts w:ascii="Book Antiqua" w:hAnsi="Book Antiqua"/>
          <w:sz w:val="28"/>
          <w:szCs w:val="28"/>
        </w:rPr>
        <w:t>rá</w:t>
      </w:r>
      <w:r w:rsidRPr="00A576BD">
        <w:rPr>
          <w:rFonts w:ascii="Book Antiqua" w:hAnsi="Book Antiqua"/>
          <w:sz w:val="28"/>
          <w:szCs w:val="28"/>
        </w:rPr>
        <w:t xml:space="preserve">bízott </w:t>
      </w:r>
      <w:r w:rsidRPr="00D76DED">
        <w:rPr>
          <w:rFonts w:ascii="Book Antiqua" w:hAnsi="Book Antiqua"/>
          <w:sz w:val="28"/>
          <w:szCs w:val="28"/>
        </w:rPr>
        <w:t xml:space="preserve">cenzurális hatalmat. Ifjú szerző művéből szeretett volna kihúzatni egy részletet, mely a szovjet hadsereg jelenlétére utalt. Apám, kezdte </w:t>
      </w:r>
      <w:proofErr w:type="spellStart"/>
      <w:r w:rsidRPr="00D76DED">
        <w:rPr>
          <w:rFonts w:ascii="Book Antiqua" w:hAnsi="Book Antiqua"/>
          <w:sz w:val="28"/>
          <w:szCs w:val="28"/>
        </w:rPr>
        <w:t>Jován</w:t>
      </w:r>
      <w:proofErr w:type="spellEnd"/>
      <w:r w:rsidRPr="00D76DED">
        <w:rPr>
          <w:rFonts w:ascii="Book Antiqua" w:hAnsi="Book Antiqua"/>
          <w:sz w:val="28"/>
          <w:szCs w:val="28"/>
        </w:rPr>
        <w:t xml:space="preserve">, nagyon sajnálom, de ezt nem lehet. Miért nem? – így ifjú szerző, álnaivan és támadásra készen. Mert Magyarországon nincsenek szovjet csapatok, mondta </w:t>
      </w:r>
      <w:proofErr w:type="spellStart"/>
      <w:r w:rsidRPr="00D76DED">
        <w:rPr>
          <w:rFonts w:ascii="Book Antiqua" w:hAnsi="Book Antiqua"/>
          <w:sz w:val="28"/>
          <w:szCs w:val="28"/>
        </w:rPr>
        <w:t>Jován</w:t>
      </w:r>
      <w:proofErr w:type="spellEnd"/>
      <w:r w:rsidRPr="00D76DED">
        <w:rPr>
          <w:rFonts w:ascii="Book Antiqua" w:hAnsi="Book Antiqua"/>
          <w:sz w:val="28"/>
          <w:szCs w:val="28"/>
        </w:rPr>
        <w:t>. Nincsenek? Nincsenek, és ha volnának, annak közzétételét egy még nálad is megbízhatóbb elvtársra bíznánk. Ifjú szerzőből kibuggyant a röhögés.</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 xml:space="preserve">Kevesebb sikert aratott azokban a politikai vitákban, melyeket a testvérével, a rendszer által megzabolázni sose sikerült szobrásszal folytatott. (A magasságos főelvtárs színe elé emiatt is többször citálták.) Miért nem marad már nyugton, tudhatja, milyen kínos nekem, ha a Szabad Európának nyilatkozik, most megint aláírt valami kiáltványt, hívatni fognak – égnek fordított hüvelykjével mutatta az irányt –, mi a rossebbel védekezzem? Ötödéves voltam az állam- és jogtudományi karon, jogelméleti érvet ajánlottam: Utoljára Werbőczy </w:t>
      </w:r>
      <w:r w:rsidRPr="00D76DED">
        <w:rPr>
          <w:rFonts w:ascii="Book Antiqua" w:hAnsi="Book Antiqua"/>
          <w:i/>
          <w:sz w:val="28"/>
          <w:szCs w:val="28"/>
        </w:rPr>
        <w:t>Hármaskönyv</w:t>
      </w:r>
      <w:r w:rsidRPr="00D76DED">
        <w:rPr>
          <w:rFonts w:ascii="Book Antiqua" w:hAnsi="Book Antiqua"/>
          <w:sz w:val="28"/>
          <w:szCs w:val="28"/>
        </w:rPr>
        <w:t xml:space="preserve">e büntette az embert olyasmiért, amit a rokona követett el. </w:t>
      </w:r>
      <w:proofErr w:type="spellStart"/>
      <w:r w:rsidRPr="00D76DED">
        <w:rPr>
          <w:rFonts w:ascii="Book Antiqua" w:hAnsi="Book Antiqua"/>
          <w:sz w:val="28"/>
          <w:szCs w:val="28"/>
        </w:rPr>
        <w:t>Jován</w:t>
      </w:r>
      <w:proofErr w:type="spellEnd"/>
      <w:r w:rsidRPr="00D76DED">
        <w:rPr>
          <w:rFonts w:ascii="Book Antiqua" w:hAnsi="Book Antiqua"/>
          <w:sz w:val="28"/>
          <w:szCs w:val="28"/>
        </w:rPr>
        <w:t xml:space="preserve"> gondterhelten hümmögött, nem hinném, hogy Werbőczy segíthet rajtam.</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 xml:space="preserve">Panaszkodni fehér asztalnál szeretett. Kérdeztem tőle: Ha ennyire unod, hogy </w:t>
      </w:r>
      <w:proofErr w:type="gramStart"/>
      <w:r w:rsidRPr="00D76DED">
        <w:rPr>
          <w:rFonts w:ascii="Book Antiqua" w:hAnsi="Book Antiqua"/>
          <w:sz w:val="28"/>
          <w:szCs w:val="28"/>
        </w:rPr>
        <w:t>cseszegetnek</w:t>
      </w:r>
      <w:proofErr w:type="gramEnd"/>
      <w:r w:rsidRPr="00D76DED">
        <w:rPr>
          <w:rFonts w:ascii="Book Antiqua" w:hAnsi="Book Antiqua"/>
          <w:sz w:val="28"/>
          <w:szCs w:val="28"/>
        </w:rPr>
        <w:t xml:space="preserve">, miért nem választasz más foglalkozást? Egyrészt semmi máshoz nem értek, </w:t>
      </w:r>
      <w:proofErr w:type="gramStart"/>
      <w:r w:rsidRPr="00D76DED">
        <w:rPr>
          <w:rFonts w:ascii="Book Antiqua" w:hAnsi="Book Antiqua"/>
          <w:sz w:val="28"/>
          <w:szCs w:val="28"/>
        </w:rPr>
        <w:t>másrészt</w:t>
      </w:r>
      <w:proofErr w:type="gramEnd"/>
      <w:r w:rsidRPr="00D76DED">
        <w:rPr>
          <w:rFonts w:ascii="Book Antiqua" w:hAnsi="Book Antiqua"/>
          <w:sz w:val="28"/>
          <w:szCs w:val="28"/>
        </w:rPr>
        <w:t xml:space="preserve"> amíg én vagyok a boksz-zsák, addig nem titeket cseszegetnek.</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Amikor ráomlott a rendszer, átmenetileg link hirdetési újságoknál ügyködött. Irodalmat közölt bennük, amíg a tulajdonosok hagyták. Pontosan értette, mi történt, biztosra vette, számára nincs többé hely. A mór megtette kötelességét satöbbi. Visszavonult. Kapcsolatot bontott szinte mindenkivel.</w:t>
      </w:r>
    </w:p>
    <w:p w:rsidR="00805B3F" w:rsidRPr="00D76DED" w:rsidRDefault="00805B3F" w:rsidP="00805B3F">
      <w:pPr>
        <w:ind w:firstLine="709"/>
        <w:rPr>
          <w:rFonts w:ascii="Book Antiqua" w:hAnsi="Book Antiqua"/>
          <w:sz w:val="28"/>
          <w:szCs w:val="28"/>
        </w:rPr>
      </w:pPr>
      <w:r w:rsidRPr="00D76DED">
        <w:rPr>
          <w:rFonts w:ascii="Book Antiqua" w:hAnsi="Book Antiqua"/>
          <w:sz w:val="28"/>
          <w:szCs w:val="28"/>
        </w:rPr>
        <w:t>Fölkerestem otthonában. Nyitott ablaknál iddogáltunk. Mézes alkony, rovarzümmögés. Kérdeztem, mivel telnek napjai. Azt felelte, eteti a szúnyogokat.</w:t>
      </w:r>
    </w:p>
    <w:p w:rsidR="002D2310" w:rsidRPr="00D76DED" w:rsidRDefault="0067527A" w:rsidP="00805B3F">
      <w:pPr>
        <w:ind w:firstLine="709"/>
        <w:rPr>
          <w:rFonts w:ascii="Book Antiqua" w:hAnsi="Book Antiqua"/>
          <w:sz w:val="28"/>
          <w:szCs w:val="28"/>
        </w:rPr>
      </w:pPr>
    </w:p>
    <w:p w:rsidR="00805B3F" w:rsidRPr="00B174B4" w:rsidRDefault="0067527A" w:rsidP="00805B3F">
      <w:pPr>
        <w:ind w:firstLine="709"/>
        <w:rPr>
          <w:rFonts w:ascii="Book Antiqua" w:hAnsi="Book Antiqua"/>
          <w:i/>
          <w:sz w:val="28"/>
          <w:szCs w:val="28"/>
        </w:rPr>
      </w:pPr>
      <w:r>
        <w:rPr>
          <w:rFonts w:ascii="Book Antiqua" w:hAnsi="Book Antiqua"/>
          <w:i/>
          <w:sz w:val="28"/>
          <w:szCs w:val="28"/>
        </w:rPr>
        <w:t xml:space="preserve">                           </w:t>
      </w:r>
      <w:bookmarkStart w:id="0" w:name="_GoBack"/>
      <w:bookmarkEnd w:id="0"/>
      <w:r w:rsidR="00B174B4">
        <w:rPr>
          <w:rFonts w:ascii="Book Antiqua" w:hAnsi="Book Antiqua"/>
          <w:i/>
          <w:sz w:val="28"/>
          <w:szCs w:val="28"/>
        </w:rPr>
        <w:t xml:space="preserve"> </w:t>
      </w:r>
      <w:r w:rsidR="00B174B4" w:rsidRPr="00B174B4">
        <w:rPr>
          <w:rFonts w:ascii="Book Antiqua" w:hAnsi="Book Antiqua"/>
          <w:i/>
          <w:sz w:val="28"/>
          <w:szCs w:val="28"/>
        </w:rPr>
        <w:t>Megjelent: Élet és Irodalom</w:t>
      </w:r>
      <w:r w:rsidR="00B174B4">
        <w:rPr>
          <w:rFonts w:ascii="Book Antiqua" w:hAnsi="Book Antiqua"/>
          <w:i/>
          <w:sz w:val="28"/>
          <w:szCs w:val="28"/>
        </w:rPr>
        <w:t>,</w:t>
      </w:r>
      <w:r w:rsidR="00B174B4" w:rsidRPr="00B174B4">
        <w:rPr>
          <w:rFonts w:ascii="Book Antiqua" w:hAnsi="Book Antiqua"/>
          <w:i/>
          <w:sz w:val="28"/>
          <w:szCs w:val="28"/>
        </w:rPr>
        <w:t xml:space="preserve"> 48. évfolyam, 28. szám</w:t>
      </w:r>
      <w:r>
        <w:rPr>
          <w:rFonts w:ascii="Book Antiqua" w:hAnsi="Book Antiqua"/>
          <w:i/>
          <w:sz w:val="28"/>
          <w:szCs w:val="28"/>
        </w:rPr>
        <w:t>ában</w:t>
      </w:r>
    </w:p>
    <w:sectPr w:rsidR="00805B3F" w:rsidRPr="00B174B4" w:rsidSect="00406E2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3F"/>
    <w:rsid w:val="003A3FA9"/>
    <w:rsid w:val="003F0120"/>
    <w:rsid w:val="00406E2B"/>
    <w:rsid w:val="00504601"/>
    <w:rsid w:val="005255B7"/>
    <w:rsid w:val="00625E75"/>
    <w:rsid w:val="0067527A"/>
    <w:rsid w:val="00805B3F"/>
    <w:rsid w:val="00811D96"/>
    <w:rsid w:val="008507BB"/>
    <w:rsid w:val="008C6D68"/>
    <w:rsid w:val="008F0AB4"/>
    <w:rsid w:val="0092260D"/>
    <w:rsid w:val="00A576BD"/>
    <w:rsid w:val="00B174B4"/>
    <w:rsid w:val="00C52D47"/>
    <w:rsid w:val="00C8479B"/>
    <w:rsid w:val="00D76DED"/>
    <w:rsid w:val="00DD2888"/>
    <w:rsid w:val="00E258FE"/>
    <w:rsid w:val="00E5764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02B41"/>
  <w15:docId w15:val="{A36088A3-9C9B-4605-A631-189DE59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5B3F"/>
    <w:pPr>
      <w:spacing w:after="0" w:line="240" w:lineRule="auto"/>
    </w:pPr>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1146</Words>
  <Characters>7914</Characters>
  <Application>Microsoft Office Word</Application>
  <DocSecurity>0</DocSecurity>
  <Lines>65</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VamosM</dc:creator>
  <cp:lastModifiedBy>Otthon</cp:lastModifiedBy>
  <cp:revision>4</cp:revision>
  <dcterms:created xsi:type="dcterms:W3CDTF">2019-05-28T10:23:00Z</dcterms:created>
  <dcterms:modified xsi:type="dcterms:W3CDTF">2019-06-03T13:30:00Z</dcterms:modified>
</cp:coreProperties>
</file>