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2A" w:rsidRDefault="00A60E2A" w:rsidP="00562A78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A60E2A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5080</wp:posOffset>
            </wp:positionV>
            <wp:extent cx="1395095" cy="1994535"/>
            <wp:effectExtent l="0" t="0" r="0" b="5715"/>
            <wp:wrapSquare wrapText="bothSides"/>
            <wp:docPr id="1" name="Kép 1" descr="C:\Users\Otthon\Desktop\MarafkoLaszlo_Bennkint2019_borito-vegleges-korrekturara-1024x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MarafkoLaszlo_Bennkint2019_borito-vegleges-korrekturara-1024x7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6"/>
                    <a:stretch/>
                  </pic:blipFill>
                  <pic:spPr bwMode="auto">
                    <a:xfrm>
                      <a:off x="0" y="0"/>
                      <a:ext cx="139509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DC1" w:rsidRDefault="00562A78" w:rsidP="00562A78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562A78">
        <w:rPr>
          <w:rFonts w:ascii="Book Antiqua" w:hAnsi="Book Antiqua"/>
          <w:sz w:val="36"/>
          <w:szCs w:val="36"/>
        </w:rPr>
        <w:t>Nádas Sándor</w:t>
      </w:r>
    </w:p>
    <w:p w:rsidR="00562A78" w:rsidRPr="00562A78" w:rsidRDefault="00562A78" w:rsidP="00562A78">
      <w:pPr>
        <w:spacing w:after="0" w:line="240" w:lineRule="auto"/>
        <w:rPr>
          <w:rFonts w:ascii="Book Antiqua" w:hAnsi="Book Antiqua"/>
          <w:sz w:val="36"/>
          <w:szCs w:val="36"/>
        </w:rPr>
      </w:pPr>
    </w:p>
    <w:p w:rsidR="007D303A" w:rsidRDefault="00A52EDA" w:rsidP="00562A78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Hát mi, ba</w:t>
      </w:r>
      <w:r w:rsidR="007D303A" w:rsidRPr="00562A78">
        <w:rPr>
          <w:rFonts w:ascii="Book Antiqua" w:hAnsi="Book Antiqua"/>
          <w:i/>
          <w:sz w:val="40"/>
          <w:szCs w:val="40"/>
        </w:rPr>
        <w:t>lgák, hová álljunk?</w:t>
      </w:r>
    </w:p>
    <w:p w:rsidR="00562A78" w:rsidRPr="00562A78" w:rsidRDefault="00562A78" w:rsidP="00562A78">
      <w:pPr>
        <w:spacing w:after="0" w:line="240" w:lineRule="auto"/>
        <w:rPr>
          <w:rFonts w:ascii="Book Antiqua" w:hAnsi="Book Antiqua"/>
          <w:i/>
          <w:sz w:val="40"/>
          <w:szCs w:val="40"/>
        </w:rPr>
      </w:pPr>
    </w:p>
    <w:p w:rsidR="007D303A" w:rsidRDefault="00220022" w:rsidP="00562A7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proofErr w:type="spellStart"/>
      <w:r w:rsidRPr="00562A78">
        <w:rPr>
          <w:rFonts w:ascii="Book Antiqua" w:hAnsi="Book Antiqua"/>
          <w:b/>
          <w:sz w:val="28"/>
          <w:szCs w:val="28"/>
        </w:rPr>
        <w:t>Marafkó</w:t>
      </w:r>
      <w:proofErr w:type="spellEnd"/>
      <w:r w:rsidRPr="00562A78">
        <w:rPr>
          <w:rFonts w:ascii="Book Antiqua" w:hAnsi="Book Antiqua"/>
          <w:b/>
          <w:sz w:val="28"/>
          <w:szCs w:val="28"/>
        </w:rPr>
        <w:t xml:space="preserve"> L</w:t>
      </w:r>
      <w:r w:rsidR="007D303A" w:rsidRPr="00562A78">
        <w:rPr>
          <w:rFonts w:ascii="Book Antiqua" w:hAnsi="Book Antiqua"/>
          <w:b/>
          <w:sz w:val="28"/>
          <w:szCs w:val="28"/>
        </w:rPr>
        <w:t>ászló: Bennkint</w:t>
      </w:r>
    </w:p>
    <w:p w:rsidR="00562A78" w:rsidRDefault="00562A78" w:rsidP="00562A78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A60E2A" w:rsidRPr="00562A78" w:rsidRDefault="00A60E2A" w:rsidP="00562A78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7D303A" w:rsidRPr="00562A78" w:rsidRDefault="007D303A" w:rsidP="0070203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562A78">
        <w:rPr>
          <w:rFonts w:ascii="Book Antiqua" w:hAnsi="Book Antiqua"/>
          <w:sz w:val="28"/>
          <w:szCs w:val="28"/>
        </w:rPr>
        <w:t>Már a cím is pontosan utal rá, hogy ennek az önéletrajzi ihlet</w:t>
      </w:r>
      <w:r w:rsidR="005320E6">
        <w:rPr>
          <w:rFonts w:ascii="Book Antiqua" w:hAnsi="Book Antiqua"/>
          <w:sz w:val="28"/>
          <w:szCs w:val="28"/>
        </w:rPr>
        <w:t>ésű emlékiratnak éppen a kívül–v</w:t>
      </w:r>
      <w:r w:rsidRPr="00562A78">
        <w:rPr>
          <w:rFonts w:ascii="Book Antiqua" w:hAnsi="Book Antiqua"/>
          <w:sz w:val="28"/>
          <w:szCs w:val="28"/>
        </w:rPr>
        <w:t xml:space="preserve">agy </w:t>
      </w:r>
      <w:proofErr w:type="spellStart"/>
      <w:r w:rsidRPr="00562A78">
        <w:rPr>
          <w:rFonts w:ascii="Book Antiqua" w:hAnsi="Book Antiqua"/>
          <w:sz w:val="28"/>
          <w:szCs w:val="28"/>
        </w:rPr>
        <w:t>belülállás</w:t>
      </w:r>
      <w:proofErr w:type="spellEnd"/>
      <w:r w:rsidRPr="00562A78">
        <w:rPr>
          <w:rFonts w:ascii="Book Antiqua" w:hAnsi="Book Antiqua"/>
          <w:sz w:val="28"/>
          <w:szCs w:val="28"/>
        </w:rPr>
        <w:t xml:space="preserve">, illetve e kettő különös elegye lesz a vezérmotívuma, illetve fő kérdése. (S hogy ez milyen kínokkal, nehézségekkel jár, arra remekül erősít rá a címlaptervező </w:t>
      </w:r>
      <w:proofErr w:type="spellStart"/>
      <w:r w:rsidRPr="00562A78">
        <w:rPr>
          <w:rFonts w:ascii="Book Antiqua" w:hAnsi="Book Antiqua"/>
          <w:sz w:val="28"/>
          <w:szCs w:val="28"/>
        </w:rPr>
        <w:t>Marafkó</w:t>
      </w:r>
      <w:proofErr w:type="spellEnd"/>
      <w:r w:rsidRPr="00562A78">
        <w:rPr>
          <w:rFonts w:ascii="Book Antiqua" w:hAnsi="Book Antiqua"/>
          <w:sz w:val="28"/>
          <w:szCs w:val="28"/>
        </w:rPr>
        <w:t xml:space="preserve"> Bence – a dicsér</w:t>
      </w:r>
      <w:r w:rsidR="005320E6">
        <w:rPr>
          <w:rFonts w:ascii="Book Antiqua" w:hAnsi="Book Antiqua"/>
          <w:sz w:val="28"/>
          <w:szCs w:val="28"/>
        </w:rPr>
        <w:t xml:space="preserve">et, úgy tűnik, családban marad </w:t>
      </w:r>
      <w:r w:rsidR="005320E6" w:rsidRPr="00562A78">
        <w:rPr>
          <w:rFonts w:ascii="Book Antiqua" w:hAnsi="Book Antiqua"/>
          <w:sz w:val="28"/>
          <w:szCs w:val="28"/>
        </w:rPr>
        <w:t>–</w:t>
      </w:r>
      <w:r w:rsidRPr="00562A78">
        <w:rPr>
          <w:rFonts w:ascii="Book Antiqua" w:hAnsi="Book Antiqua"/>
          <w:sz w:val="28"/>
          <w:szCs w:val="28"/>
        </w:rPr>
        <w:t xml:space="preserve">, amikor a két összeillesztett helyhatározót kereszt alakúra formázza, alsó szárként egy lezuhanni akaró „n”, oldalt egy magányos, szintén keresztszerű </w:t>
      </w:r>
      <w:r w:rsidR="00220022" w:rsidRPr="00562A78">
        <w:rPr>
          <w:rFonts w:ascii="Book Antiqua" w:hAnsi="Book Antiqua"/>
          <w:sz w:val="28"/>
          <w:szCs w:val="28"/>
        </w:rPr>
        <w:t>„</w:t>
      </w:r>
      <w:r w:rsidR="00B5087D" w:rsidRPr="00562A78">
        <w:rPr>
          <w:rFonts w:ascii="Book Antiqua" w:hAnsi="Book Antiqua"/>
          <w:sz w:val="28"/>
          <w:szCs w:val="28"/>
        </w:rPr>
        <w:t>t</w:t>
      </w:r>
      <w:r w:rsidR="00220022" w:rsidRPr="00562A78">
        <w:rPr>
          <w:rFonts w:ascii="Book Antiqua" w:hAnsi="Book Antiqua"/>
          <w:sz w:val="28"/>
          <w:szCs w:val="28"/>
        </w:rPr>
        <w:t>”</w:t>
      </w:r>
      <w:r w:rsidR="00E57EA2">
        <w:rPr>
          <w:rFonts w:ascii="Book Antiqua" w:hAnsi="Book Antiqua"/>
          <w:sz w:val="28"/>
          <w:szCs w:val="28"/>
        </w:rPr>
        <w:t xml:space="preserve"> </w:t>
      </w:r>
      <w:r w:rsidR="00B5087D" w:rsidRPr="00562A78">
        <w:rPr>
          <w:rFonts w:ascii="Book Antiqua" w:hAnsi="Book Antiqua"/>
          <w:sz w:val="28"/>
          <w:szCs w:val="28"/>
        </w:rPr>
        <w:t>tűnik elénk.</w:t>
      </w:r>
      <w:r w:rsidR="00220022" w:rsidRPr="00562A78">
        <w:rPr>
          <w:rFonts w:ascii="Book Antiqua" w:hAnsi="Book Antiqua"/>
          <w:sz w:val="28"/>
          <w:szCs w:val="28"/>
        </w:rPr>
        <w:t>)</w:t>
      </w:r>
    </w:p>
    <w:p w:rsidR="00220022" w:rsidRPr="00562A78" w:rsidRDefault="00220022" w:rsidP="0070203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proofErr w:type="spellStart"/>
      <w:r w:rsidRPr="00562A78">
        <w:rPr>
          <w:rFonts w:ascii="Book Antiqua" w:hAnsi="Book Antiqua"/>
          <w:sz w:val="28"/>
          <w:szCs w:val="28"/>
        </w:rPr>
        <w:t>Alakítólag</w:t>
      </w:r>
      <w:proofErr w:type="spellEnd"/>
      <w:r w:rsidRPr="00562A78">
        <w:rPr>
          <w:rFonts w:ascii="Book Antiqua" w:hAnsi="Book Antiqua"/>
          <w:sz w:val="28"/>
          <w:szCs w:val="28"/>
        </w:rPr>
        <w:t>, cselekvőleg részt venni a társadalmi folyamatokban, miközben megőrizzük önállóságunkat, függetlenségünket, kritikai képességünket (gerincünket, egyszerűbben szólva), ez minden közép-európai értelmiségi alapproblémája, de különösen azoké, akik az ötvenes-hatvanas évek fordulóján értek felnőtté, s akiknek a konszolidáció hétköznapjainak kihívásai beletörődések, megalkuvások, lázadozások nem szűnő láncolatából állt.</w:t>
      </w:r>
    </w:p>
    <w:p w:rsidR="007034D4" w:rsidRPr="00562A78" w:rsidRDefault="00B5087D" w:rsidP="00E57EA2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562A78">
        <w:rPr>
          <w:rFonts w:ascii="Book Antiqua" w:hAnsi="Book Antiqua"/>
          <w:sz w:val="28"/>
          <w:szCs w:val="28"/>
        </w:rPr>
        <w:t xml:space="preserve">A történet egyik csúcspontján, amikor a Magyar Nemzet végzetes kettészakadásáról esik szó (visszatérünk rá mi is később) s amikor az elbeszélő éppen elnyeri – a többiek bizalmából – az egyik főszerkesztő-helyettesi posztot, az egyik munkatárs így indokolja a döntést: </w:t>
      </w:r>
      <w:r w:rsidR="00E57EA2" w:rsidRPr="00562A78">
        <w:rPr>
          <w:rFonts w:ascii="Book Antiqua" w:hAnsi="Book Antiqua"/>
          <w:sz w:val="28"/>
          <w:szCs w:val="28"/>
        </w:rPr>
        <w:t>–</w:t>
      </w:r>
      <w:r w:rsidRPr="00562A78">
        <w:rPr>
          <w:rFonts w:ascii="Book Antiqua" w:hAnsi="Book Antiqua"/>
          <w:sz w:val="28"/>
          <w:szCs w:val="28"/>
        </w:rPr>
        <w:t xml:space="preserve"> Azért bízunk benned, mert te egyik csoporthoz se tartozol. A szerző ezt, érezhetően, dicséretnek könyveli el, szuverenitása elismerésének tartja. </w:t>
      </w:r>
      <w:r w:rsidR="00E57EA2">
        <w:rPr>
          <w:rFonts w:ascii="Book Antiqua" w:hAnsi="Book Antiqua"/>
          <w:sz w:val="28"/>
          <w:szCs w:val="28"/>
        </w:rPr>
        <w:t xml:space="preserve"> </w:t>
      </w:r>
      <w:r w:rsidRPr="00562A78">
        <w:rPr>
          <w:rFonts w:ascii="Book Antiqua" w:hAnsi="Book Antiqua"/>
          <w:sz w:val="28"/>
          <w:szCs w:val="28"/>
        </w:rPr>
        <w:t xml:space="preserve">Ám rövidesen még nehezebb helyzetbe kerül, hiszen a redakcióban sztrájk üt ki, immár nincs harmadik út, az ember vagy sztrájkoló lesz vagy sztrájktörő. Ám hősünk még e képtelen helyzetben is tesz egy kísérletet örökös </w:t>
      </w:r>
      <w:proofErr w:type="spellStart"/>
      <w:r w:rsidRPr="00562A78">
        <w:rPr>
          <w:rFonts w:ascii="Book Antiqua" w:hAnsi="Book Antiqua"/>
          <w:sz w:val="28"/>
          <w:szCs w:val="28"/>
        </w:rPr>
        <w:t>bennkintségének</w:t>
      </w:r>
      <w:proofErr w:type="spellEnd"/>
      <w:r w:rsidRPr="00562A78">
        <w:rPr>
          <w:rFonts w:ascii="Book Antiqua" w:hAnsi="Book Antiqua"/>
          <w:sz w:val="28"/>
          <w:szCs w:val="28"/>
        </w:rPr>
        <w:t xml:space="preserve"> megőrzésére, nem vesz részt a sztrájkban, de céljaival – miként egy felszólalásában megfogalmazza – maradéktalanul egyetért. (Törvénytelenül elbocsátott kollegáik érdekében tagadták meg a munkát a szerkesztőség munkatársai.) Ez persze csak egy, de igen markáns példája a </w:t>
      </w:r>
      <w:proofErr w:type="spellStart"/>
      <w:r w:rsidRPr="00562A78">
        <w:rPr>
          <w:rFonts w:ascii="Book Antiqua" w:hAnsi="Book Antiqua"/>
          <w:sz w:val="28"/>
          <w:szCs w:val="28"/>
        </w:rPr>
        <w:t>középenállás</w:t>
      </w:r>
      <w:proofErr w:type="spellEnd"/>
      <w:r w:rsidRPr="00562A78">
        <w:rPr>
          <w:rFonts w:ascii="Book Antiqua" w:hAnsi="Book Antiqua"/>
          <w:sz w:val="28"/>
          <w:szCs w:val="28"/>
        </w:rPr>
        <w:t xml:space="preserve"> nehézségeinek, különösen, ha – és az elmúlt évtizedek magyar történelmében erre </w:t>
      </w:r>
      <w:r w:rsidRPr="00562A78">
        <w:rPr>
          <w:rFonts w:ascii="Book Antiqua" w:hAnsi="Book Antiqua"/>
          <w:sz w:val="28"/>
          <w:szCs w:val="28"/>
        </w:rPr>
        <w:lastRenderedPageBreak/>
        <w:t xml:space="preserve">megannyi példa akad </w:t>
      </w:r>
      <w:r w:rsidR="007034D4" w:rsidRPr="00562A78">
        <w:rPr>
          <w:rFonts w:ascii="Book Antiqua" w:hAnsi="Book Antiqua"/>
          <w:sz w:val="28"/>
          <w:szCs w:val="28"/>
        </w:rPr>
        <w:t>–</w:t>
      </w:r>
      <w:r w:rsidRPr="00562A78">
        <w:rPr>
          <w:rFonts w:ascii="Book Antiqua" w:hAnsi="Book Antiqua"/>
          <w:sz w:val="28"/>
          <w:szCs w:val="28"/>
        </w:rPr>
        <w:t xml:space="preserve"> </w:t>
      </w:r>
      <w:r w:rsidR="007034D4" w:rsidRPr="00562A78">
        <w:rPr>
          <w:rFonts w:ascii="Book Antiqua" w:hAnsi="Book Antiqua"/>
          <w:sz w:val="28"/>
          <w:szCs w:val="28"/>
        </w:rPr>
        <w:t>ott kö</w:t>
      </w:r>
      <w:r w:rsidR="00A80150" w:rsidRPr="00562A78">
        <w:rPr>
          <w:rFonts w:ascii="Book Antiqua" w:hAnsi="Book Antiqua"/>
          <w:sz w:val="28"/>
          <w:szCs w:val="28"/>
        </w:rPr>
        <w:t>zépen semmi sincs, csak az üresség</w:t>
      </w:r>
      <w:r w:rsidR="007034D4" w:rsidRPr="00562A78">
        <w:rPr>
          <w:rFonts w:ascii="Book Antiqua" w:hAnsi="Book Antiqua"/>
          <w:sz w:val="28"/>
          <w:szCs w:val="28"/>
        </w:rPr>
        <w:t>. Aki ott ragad, nem kell igazán senkinek. Gesztusát érezhetjük heroikusnak vagy esendőnek, ízlésünk szerint, de neki egyetlen jutalma marad, a magány.</w:t>
      </w:r>
    </w:p>
    <w:p w:rsidR="007034D4" w:rsidRPr="00562A78" w:rsidRDefault="007034D4" w:rsidP="00E57EA2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562A78">
        <w:rPr>
          <w:rFonts w:ascii="Book Antiqua" w:hAnsi="Book Antiqua"/>
          <w:sz w:val="28"/>
          <w:szCs w:val="28"/>
        </w:rPr>
        <w:t xml:space="preserve">Ezt, tudniillik az emelt fővel viselt (belső) magányt, s e magány – és következményei – ábrázolását tartom e könyv legfőbb erényének. </w:t>
      </w:r>
      <w:proofErr w:type="gramStart"/>
      <w:r w:rsidRPr="00562A78">
        <w:rPr>
          <w:rFonts w:ascii="Book Antiqua" w:hAnsi="Book Antiqua"/>
          <w:sz w:val="28"/>
          <w:szCs w:val="28"/>
        </w:rPr>
        <w:t>Katartikus jelenetek egé</w:t>
      </w:r>
      <w:r w:rsidR="00A80150" w:rsidRPr="00562A78">
        <w:rPr>
          <w:rFonts w:ascii="Book Antiqua" w:hAnsi="Book Antiqua"/>
          <w:sz w:val="28"/>
          <w:szCs w:val="28"/>
        </w:rPr>
        <w:t>sz során át érzékelteti az író</w:t>
      </w:r>
      <w:r w:rsidRPr="00562A78">
        <w:rPr>
          <w:rFonts w:ascii="Book Antiqua" w:hAnsi="Book Antiqua"/>
          <w:sz w:val="28"/>
          <w:szCs w:val="28"/>
        </w:rPr>
        <w:t xml:space="preserve">, hogy „regényhőse”, ez a huszadik századi </w:t>
      </w:r>
      <w:proofErr w:type="spellStart"/>
      <w:r w:rsidRPr="00562A78">
        <w:rPr>
          <w:rFonts w:ascii="Book Antiqua" w:hAnsi="Book Antiqua"/>
          <w:sz w:val="28"/>
          <w:szCs w:val="28"/>
        </w:rPr>
        <w:t>Rastignac</w:t>
      </w:r>
      <w:proofErr w:type="spellEnd"/>
      <w:r w:rsidRPr="00562A78">
        <w:rPr>
          <w:rFonts w:ascii="Book Antiqua" w:hAnsi="Book Antiqua"/>
          <w:sz w:val="28"/>
          <w:szCs w:val="28"/>
        </w:rPr>
        <w:t xml:space="preserve"> (aki egyben maga a szerző, de ez az ábrázolás szempontjából mindegy) hogyan próbál kibújni újra meg újra a magány ránehezedő kabátjából, hogyan keresi, kutatja a neki való utat a világban, hogyan próbál rálelni a kételkedésre mindig hajlamos elméjének legmegfelelőbb ideológiai válaszokra (az engedélyezett – támogatott, tűrt – választékból), hogyan keresi a hozzá való társat, a kezére álló munkát, hogyan igyekszik megteremteni belső békéjét </w:t>
      </w:r>
      <w:r w:rsidR="005320E6">
        <w:rPr>
          <w:rFonts w:ascii="Book Antiqua" w:hAnsi="Book Antiqua"/>
          <w:sz w:val="28"/>
          <w:szCs w:val="28"/>
        </w:rPr>
        <w:t>apróbb–n</w:t>
      </w:r>
      <w:r w:rsidR="005821AD" w:rsidRPr="00562A78">
        <w:rPr>
          <w:rFonts w:ascii="Book Antiqua" w:hAnsi="Book Antiqua"/>
          <w:sz w:val="28"/>
          <w:szCs w:val="28"/>
        </w:rPr>
        <w:t>agyobb külső békekötések árán.</w:t>
      </w:r>
      <w:proofErr w:type="gramEnd"/>
    </w:p>
    <w:p w:rsidR="005821AD" w:rsidRPr="00562A78" w:rsidRDefault="005821AD" w:rsidP="00E57EA2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562A78">
        <w:rPr>
          <w:rFonts w:ascii="Book Antiqua" w:hAnsi="Book Antiqua"/>
          <w:sz w:val="28"/>
          <w:szCs w:val="28"/>
        </w:rPr>
        <w:t xml:space="preserve">A könyv azt bizonyítja, hogy hősünk alulmaradt ebben a küzdelemben. </w:t>
      </w:r>
      <w:proofErr w:type="gramStart"/>
      <w:r w:rsidRPr="00562A78">
        <w:rPr>
          <w:rFonts w:ascii="Book Antiqua" w:hAnsi="Book Antiqua"/>
          <w:sz w:val="28"/>
          <w:szCs w:val="28"/>
        </w:rPr>
        <w:t>A magány a bőréhez tapadt, a középen állásból menekülés lett, menekülés az irodalomba, a szavak birodalmába, olvasóként és íróké</w:t>
      </w:r>
      <w:r w:rsidR="005320E6">
        <w:rPr>
          <w:rFonts w:ascii="Book Antiqua" w:hAnsi="Book Antiqua"/>
          <w:sz w:val="28"/>
          <w:szCs w:val="28"/>
        </w:rPr>
        <w:t>n</w:t>
      </w:r>
      <w:r w:rsidRPr="00562A78">
        <w:rPr>
          <w:rFonts w:ascii="Book Antiqua" w:hAnsi="Book Antiqua"/>
          <w:sz w:val="28"/>
          <w:szCs w:val="28"/>
        </w:rPr>
        <w:t xml:space="preserve">t, menekülés a választott szakma kevéssé becsült, de nélkülözhetetlen részébe, az újságcsinálásba, mely sok évtizedes napi robotot jelent, kéziratokkal való folytonos bíbelődést, szerkesztést és szervezést, </w:t>
      </w:r>
      <w:r w:rsidR="005A71A6" w:rsidRPr="00562A78">
        <w:rPr>
          <w:rFonts w:ascii="Book Antiqua" w:hAnsi="Book Antiqua"/>
          <w:sz w:val="28"/>
          <w:szCs w:val="28"/>
        </w:rPr>
        <w:t>mondatok egyenesre kalapálását és munkatársak instruálását, miközben a megírandó művek nem úgy vagy nem akkor születnek meg, amikor meg kellene születniük.</w:t>
      </w:r>
      <w:proofErr w:type="gramEnd"/>
      <w:r w:rsidR="005A71A6" w:rsidRPr="00562A78">
        <w:rPr>
          <w:rFonts w:ascii="Book Antiqua" w:hAnsi="Book Antiqua"/>
          <w:sz w:val="28"/>
          <w:szCs w:val="28"/>
        </w:rPr>
        <w:t xml:space="preserve"> Ettől (is) van, hogy hősünk magányához valami folytonos elégedetlenség-érzet tapad: hogy talán nem úgy élt, ahogy szeretett volna, hogy nem mindig azt tette, mit tenni kellett volna, s hogy nem úgy, nem akkor, nem azt írta meg, amit meg kellett volna írnia. (Miközben – szögezzük ezt le itt </w:t>
      </w:r>
      <w:r w:rsidR="00C5245D" w:rsidRPr="00562A78">
        <w:rPr>
          <w:rFonts w:ascii="Book Antiqua" w:hAnsi="Book Antiqua"/>
          <w:sz w:val="28"/>
          <w:szCs w:val="28"/>
        </w:rPr>
        <w:t>–</w:t>
      </w:r>
      <w:r w:rsidR="005A71A6" w:rsidRPr="00562A7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C5245D" w:rsidRPr="00562A78">
        <w:rPr>
          <w:rFonts w:ascii="Book Antiqua" w:hAnsi="Book Antiqua"/>
          <w:sz w:val="28"/>
          <w:szCs w:val="28"/>
        </w:rPr>
        <w:t>Marafkó</w:t>
      </w:r>
      <w:proofErr w:type="spellEnd"/>
      <w:r w:rsidR="00C5245D" w:rsidRPr="00562A78">
        <w:rPr>
          <w:rFonts w:ascii="Book Antiqua" w:hAnsi="Book Antiqua"/>
          <w:sz w:val="28"/>
          <w:szCs w:val="28"/>
        </w:rPr>
        <w:t xml:space="preserve"> László újságíróként éppúgy szép </w:t>
      </w:r>
      <w:proofErr w:type="gramStart"/>
      <w:r w:rsidR="00C5245D" w:rsidRPr="00562A78">
        <w:rPr>
          <w:rFonts w:ascii="Book Antiqua" w:hAnsi="Book Antiqua"/>
          <w:sz w:val="28"/>
          <w:szCs w:val="28"/>
        </w:rPr>
        <w:t>karriert</w:t>
      </w:r>
      <w:proofErr w:type="gramEnd"/>
      <w:r w:rsidR="00C5245D" w:rsidRPr="00562A78">
        <w:rPr>
          <w:rFonts w:ascii="Book Antiqua" w:hAnsi="Book Antiqua"/>
          <w:sz w:val="28"/>
          <w:szCs w:val="28"/>
        </w:rPr>
        <w:t xml:space="preserve"> futott be, mint szép</w:t>
      </w:r>
      <w:r w:rsidR="007A1138">
        <w:rPr>
          <w:rFonts w:ascii="Book Antiqua" w:hAnsi="Book Antiqua"/>
          <w:sz w:val="28"/>
          <w:szCs w:val="28"/>
        </w:rPr>
        <w:t>í</w:t>
      </w:r>
      <w:r w:rsidR="005320E6">
        <w:rPr>
          <w:rFonts w:ascii="Book Antiqua" w:hAnsi="Book Antiqua"/>
          <w:sz w:val="28"/>
          <w:szCs w:val="28"/>
        </w:rPr>
        <w:t>róként: több</w:t>
      </w:r>
      <w:r w:rsidR="00C5245D" w:rsidRPr="00562A78">
        <w:rPr>
          <w:rFonts w:ascii="Book Antiqua" w:hAnsi="Book Antiqua"/>
          <w:sz w:val="28"/>
          <w:szCs w:val="28"/>
        </w:rPr>
        <w:t xml:space="preserve"> mint két tucat önálló kötetet jegyez, a legkülönfélébb műfajokban, melyek kritikai visszhangja is büszkén vállalható.</w:t>
      </w:r>
      <w:r w:rsidR="00A80150" w:rsidRPr="00562A78">
        <w:rPr>
          <w:rFonts w:ascii="Book Antiqua" w:hAnsi="Book Antiqua"/>
          <w:sz w:val="28"/>
          <w:szCs w:val="28"/>
        </w:rPr>
        <w:t>)</w:t>
      </w:r>
    </w:p>
    <w:p w:rsidR="00C5245D" w:rsidRPr="00562A78" w:rsidRDefault="00C5245D" w:rsidP="00E57EA2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562A78">
        <w:rPr>
          <w:rFonts w:ascii="Book Antiqua" w:hAnsi="Book Antiqua"/>
          <w:sz w:val="28"/>
          <w:szCs w:val="28"/>
        </w:rPr>
        <w:t xml:space="preserve">Azt hiszem, a magányosság az ő esetében nemcsak a középen állás belső törvényéből következik, hanem valahonnan mélyebbről, a gének világából. A könyv első része, mely a gyermekkor és az ifjúkor ábrázolását adja, művészi igénnyel méghozzá, magyarázat lehet mindehhez. </w:t>
      </w:r>
      <w:proofErr w:type="spellStart"/>
      <w:r w:rsidRPr="00562A78">
        <w:rPr>
          <w:rFonts w:ascii="Book Antiqua" w:hAnsi="Book Antiqua"/>
          <w:sz w:val="28"/>
          <w:szCs w:val="28"/>
        </w:rPr>
        <w:t>Marafkó</w:t>
      </w:r>
      <w:proofErr w:type="spellEnd"/>
      <w:r w:rsidRPr="00562A78">
        <w:rPr>
          <w:rFonts w:ascii="Book Antiqua" w:hAnsi="Book Antiqua"/>
          <w:sz w:val="28"/>
          <w:szCs w:val="28"/>
        </w:rPr>
        <w:t xml:space="preserve"> első generációs értelmiségi, olyan családból jön, ahol a gondokat nemzedékek óta a szőnyeg alá söprik, ahol évekig, évtizedekig nem beszélnek a családtagok egymással, a keserűség belülről rágja, emészti őket. Az ifjú sem tudja átlépni e ráboruló hatalmas árnyékot, mi mást tehetne, költő lesz, egyéni fájdalmát </w:t>
      </w:r>
      <w:r w:rsidR="00B40F07" w:rsidRPr="00562A78">
        <w:rPr>
          <w:rFonts w:ascii="Book Antiqua" w:hAnsi="Book Antiqua"/>
          <w:sz w:val="28"/>
          <w:szCs w:val="28"/>
        </w:rPr>
        <w:t xml:space="preserve">az emberiség (a magyarság, az ifjúság stb.) fájdalmaként ábrázolva próbálja feldolgozni. </w:t>
      </w:r>
      <w:r w:rsidR="00B40F07" w:rsidRPr="00562A78">
        <w:rPr>
          <w:rFonts w:ascii="Book Antiqua" w:hAnsi="Book Antiqua"/>
          <w:sz w:val="28"/>
          <w:szCs w:val="28"/>
        </w:rPr>
        <w:lastRenderedPageBreak/>
        <w:t>A magam részéről azt gondolom, hogy az is marad, egész életében, költő – noha első verseskötete alaposan megkésve, a pálya második felében lát csak napvilágot</w:t>
      </w:r>
      <w:r w:rsidR="007A1138">
        <w:rPr>
          <w:rFonts w:ascii="Book Antiqua" w:hAnsi="Book Antiqua"/>
          <w:sz w:val="28"/>
          <w:szCs w:val="28"/>
        </w:rPr>
        <w:t xml:space="preserve"> </w:t>
      </w:r>
      <w:r w:rsidR="007A1138" w:rsidRPr="00562A78">
        <w:rPr>
          <w:rFonts w:ascii="Book Antiqua" w:hAnsi="Book Antiqua"/>
          <w:sz w:val="28"/>
          <w:szCs w:val="28"/>
        </w:rPr>
        <w:t>–</w:t>
      </w:r>
      <w:r w:rsidR="00B40F07" w:rsidRPr="00562A78">
        <w:rPr>
          <w:rFonts w:ascii="Book Antiqua" w:hAnsi="Book Antiqua"/>
          <w:sz w:val="28"/>
          <w:szCs w:val="28"/>
        </w:rPr>
        <w:t>, úgy is tekint a világra, végletesen ítélve meg a hétköznapi eseményeket is, magát emésztve olyan dolgokért, miket a többiek észre se igen vesznek. (Költői vénája egyébként prózaíróként se hagyja cserben, aforizmái, egypercesei mind-mind erre vallanak.)</w:t>
      </w:r>
    </w:p>
    <w:p w:rsidR="00B40F07" w:rsidRPr="00562A78" w:rsidRDefault="00C306B4" w:rsidP="00E57EA2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562A78">
        <w:rPr>
          <w:rFonts w:ascii="Book Antiqua" w:hAnsi="Book Antiqua"/>
          <w:sz w:val="28"/>
          <w:szCs w:val="28"/>
        </w:rPr>
        <w:t>A kötet második fele műfajilag eklektikusabb, a szépírói megformáltság és a magánéleti szál háttérbe szorul ugyan, de</w:t>
      </w:r>
      <w:r w:rsidR="00A80150" w:rsidRPr="00562A78">
        <w:rPr>
          <w:rFonts w:ascii="Book Antiqua" w:hAnsi="Book Antiqua"/>
          <w:sz w:val="28"/>
          <w:szCs w:val="28"/>
        </w:rPr>
        <w:t xml:space="preserve"> cserébe informatívabb és filozo</w:t>
      </w:r>
      <w:r w:rsidRPr="00562A78">
        <w:rPr>
          <w:rFonts w:ascii="Book Antiqua" w:hAnsi="Book Antiqua"/>
          <w:sz w:val="28"/>
          <w:szCs w:val="28"/>
        </w:rPr>
        <w:t xml:space="preserve">fikusabb lesz az anyag: s minthogy itt már a rendszerváltás környékén járunk, akkor, midőn elérkezett a magyar újságírás rövid aranykora, hogy aztán e jobb sorsra érdemes szakma megkezdje máig tartó lejtmenetét, minden tanúságtételnek, sőt, minden interpretációnak nagy jelentősége lehet. Különös érdeklődéssel forgathatják ezeket az oldalakat mindazok, akik </w:t>
      </w:r>
      <w:r w:rsidR="004D17A6" w:rsidRPr="00562A78">
        <w:rPr>
          <w:rFonts w:ascii="Book Antiqua" w:hAnsi="Book Antiqua"/>
          <w:sz w:val="28"/>
          <w:szCs w:val="28"/>
        </w:rPr>
        <w:t>a hajdani Magyar Nemzet viharos történetére kíváncsiak. Bizonyára lesznek (mint ahogy voltak is), akik az itt elősorolt eseményekre másképpen emlékeznek, de ez nem csökkenti a Bennkint forrásérték</w:t>
      </w:r>
      <w:r w:rsidR="007A1138">
        <w:rPr>
          <w:rFonts w:ascii="Book Antiqua" w:hAnsi="Book Antiqua"/>
          <w:sz w:val="28"/>
          <w:szCs w:val="28"/>
        </w:rPr>
        <w:t>é</w:t>
      </w:r>
      <w:r w:rsidR="004D17A6" w:rsidRPr="00562A78">
        <w:rPr>
          <w:rFonts w:ascii="Book Antiqua" w:hAnsi="Book Antiqua"/>
          <w:sz w:val="28"/>
          <w:szCs w:val="28"/>
        </w:rPr>
        <w:t xml:space="preserve">t. </w:t>
      </w:r>
      <w:proofErr w:type="spellStart"/>
      <w:r w:rsidR="004D17A6" w:rsidRPr="00562A78">
        <w:rPr>
          <w:rFonts w:ascii="Book Antiqua" w:hAnsi="Book Antiqua"/>
          <w:sz w:val="28"/>
          <w:szCs w:val="28"/>
        </w:rPr>
        <w:t>Marafkó</w:t>
      </w:r>
      <w:proofErr w:type="spellEnd"/>
      <w:r w:rsidR="004D17A6" w:rsidRPr="00562A78">
        <w:rPr>
          <w:rFonts w:ascii="Book Antiqua" w:hAnsi="Book Antiqua"/>
          <w:sz w:val="28"/>
          <w:szCs w:val="28"/>
        </w:rPr>
        <w:t xml:space="preserve"> László ma így látja a hajdani történeteket, s benne a maga szerepét. </w:t>
      </w:r>
    </w:p>
    <w:p w:rsidR="004D17A6" w:rsidRPr="00562A78" w:rsidRDefault="004D17A6" w:rsidP="00E57EA2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562A78">
        <w:rPr>
          <w:rFonts w:ascii="Book Antiqua" w:hAnsi="Book Antiqua"/>
          <w:sz w:val="28"/>
          <w:szCs w:val="28"/>
        </w:rPr>
        <w:t xml:space="preserve">Nem tudom, hogyan fogják olvasni ezt a könyvet dédunokáink (ha egyáltalán), de hogy a </w:t>
      </w:r>
      <w:r w:rsidR="00A80150" w:rsidRPr="00562A78">
        <w:rPr>
          <w:rFonts w:ascii="Book Antiqua" w:hAnsi="Book Antiqua"/>
          <w:sz w:val="28"/>
          <w:szCs w:val="28"/>
        </w:rPr>
        <w:t>fiainknak-lányainknak kikerülhetetlen</w:t>
      </w:r>
      <w:r w:rsidRPr="00562A78">
        <w:rPr>
          <w:rFonts w:ascii="Book Antiqua" w:hAnsi="Book Antiqua"/>
          <w:sz w:val="28"/>
          <w:szCs w:val="28"/>
        </w:rPr>
        <w:t xml:space="preserve"> olvasmány lesz, az bizonyos. </w:t>
      </w:r>
    </w:p>
    <w:p w:rsidR="00C5245D" w:rsidRPr="00562A78" w:rsidRDefault="00C5245D" w:rsidP="00562A7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220022" w:rsidRPr="00125395" w:rsidRDefault="00125395" w:rsidP="00562A78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125395">
        <w:rPr>
          <w:rFonts w:ascii="Book Antiqua" w:hAnsi="Book Antiqua"/>
          <w:i/>
          <w:sz w:val="28"/>
          <w:szCs w:val="28"/>
        </w:rPr>
        <w:t>(</w:t>
      </w:r>
      <w:proofErr w:type="spellStart"/>
      <w:r w:rsidRPr="00125395">
        <w:rPr>
          <w:rFonts w:ascii="Book Antiqua" w:hAnsi="Book Antiqua"/>
          <w:i/>
          <w:sz w:val="28"/>
          <w:szCs w:val="28"/>
        </w:rPr>
        <w:t>Marafkó</w:t>
      </w:r>
      <w:proofErr w:type="spellEnd"/>
      <w:r w:rsidRPr="00125395">
        <w:rPr>
          <w:rFonts w:ascii="Book Antiqua" w:hAnsi="Book Antiqua"/>
          <w:i/>
          <w:sz w:val="28"/>
          <w:szCs w:val="28"/>
        </w:rPr>
        <w:t xml:space="preserve"> Lász</w:t>
      </w:r>
      <w:r w:rsidR="00A52EDA">
        <w:rPr>
          <w:rFonts w:ascii="Book Antiqua" w:hAnsi="Book Antiqua"/>
          <w:i/>
          <w:sz w:val="28"/>
          <w:szCs w:val="28"/>
        </w:rPr>
        <w:t>ló: Benn</w:t>
      </w:r>
      <w:bookmarkStart w:id="0" w:name="_GoBack"/>
      <w:bookmarkEnd w:id="0"/>
      <w:r w:rsidRPr="00125395">
        <w:rPr>
          <w:rFonts w:ascii="Book Antiqua" w:hAnsi="Book Antiqua"/>
          <w:i/>
          <w:sz w:val="28"/>
          <w:szCs w:val="28"/>
        </w:rPr>
        <w:t>kint, Anonymus Kiadó, 2019.)</w:t>
      </w:r>
    </w:p>
    <w:sectPr w:rsidR="00220022" w:rsidRPr="0012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3A"/>
    <w:rsid w:val="00125395"/>
    <w:rsid w:val="00220022"/>
    <w:rsid w:val="003E7FE1"/>
    <w:rsid w:val="004D17A6"/>
    <w:rsid w:val="005320E6"/>
    <w:rsid w:val="00562A78"/>
    <w:rsid w:val="005821AD"/>
    <w:rsid w:val="005A71A6"/>
    <w:rsid w:val="00702034"/>
    <w:rsid w:val="007034D4"/>
    <w:rsid w:val="007A1138"/>
    <w:rsid w:val="007D303A"/>
    <w:rsid w:val="00A52EDA"/>
    <w:rsid w:val="00A60E2A"/>
    <w:rsid w:val="00A80150"/>
    <w:rsid w:val="00B40F07"/>
    <w:rsid w:val="00B5087D"/>
    <w:rsid w:val="00C306B4"/>
    <w:rsid w:val="00C5245D"/>
    <w:rsid w:val="00D01DC1"/>
    <w:rsid w:val="00D93107"/>
    <w:rsid w:val="00E355A0"/>
    <w:rsid w:val="00E57EA2"/>
    <w:rsid w:val="00F1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FF96"/>
  <w15:chartTrackingRefBased/>
  <w15:docId w15:val="{BCA621BD-921F-448B-82C0-6783EA26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2019-07-08T06:41:00Z</dcterms:created>
  <dcterms:modified xsi:type="dcterms:W3CDTF">2019-07-08T06:41:00Z</dcterms:modified>
</cp:coreProperties>
</file>