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8F" w:rsidRPr="002646A2" w:rsidRDefault="00384D8F" w:rsidP="00384D8F">
      <w:pPr>
        <w:spacing w:after="33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hu-HU"/>
        </w:rPr>
      </w:pPr>
      <w:r w:rsidRPr="00384D8F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1600200" cy="2150745"/>
            <wp:effectExtent l="76200" t="76200" r="76200" b="78105"/>
            <wp:wrapSquare wrapText="bothSides"/>
            <wp:docPr id="1" name="Kép 1" descr="C:\Users\Otthon\Desktop\uiképek\kocsis a\49829582_2257883984262554_195800837400821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kocsis a\49829582_2257883984262554_19580083740082176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5074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AEC" w:rsidRDefault="00342AEC" w:rsidP="00342AEC">
      <w:pPr>
        <w:spacing w:after="120" w:line="240" w:lineRule="auto"/>
        <w:ind w:firstLine="0"/>
        <w:textAlignment w:val="baseline"/>
        <w:rPr>
          <w:rFonts w:ascii="Book Antiqua" w:eastAsia="Times New Roman" w:hAnsi="Book Antiqua" w:cs="Times New Roman"/>
          <w:sz w:val="36"/>
          <w:szCs w:val="36"/>
          <w:lang w:eastAsia="hu-HU"/>
        </w:rPr>
      </w:pPr>
    </w:p>
    <w:p w:rsidR="00853C76" w:rsidRDefault="00384D8F" w:rsidP="00853C76">
      <w:pPr>
        <w:spacing w:after="240" w:line="240" w:lineRule="auto"/>
        <w:ind w:firstLine="0"/>
        <w:textAlignment w:val="baseline"/>
        <w:rPr>
          <w:rFonts w:ascii="Book Antiqua" w:eastAsia="Times New Roman" w:hAnsi="Book Antiqua" w:cs="Times New Roman"/>
          <w:szCs w:val="28"/>
          <w:lang w:eastAsia="hu-HU"/>
        </w:rPr>
      </w:pPr>
      <w:r w:rsidRPr="00384D8F">
        <w:rPr>
          <w:rFonts w:ascii="Book Antiqua" w:eastAsia="Times New Roman" w:hAnsi="Book Antiqua" w:cs="Times New Roman"/>
          <w:sz w:val="36"/>
          <w:szCs w:val="36"/>
          <w:lang w:eastAsia="hu-HU"/>
        </w:rPr>
        <w:t>Zöldi László</w:t>
      </w:r>
      <w:r w:rsidRPr="00384D8F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</w:p>
    <w:p w:rsidR="00853C76" w:rsidRPr="00853C76" w:rsidRDefault="00384D8F" w:rsidP="00853C76">
      <w:pPr>
        <w:spacing w:after="240" w:line="240" w:lineRule="auto"/>
        <w:ind w:firstLine="0"/>
        <w:textAlignment w:val="baseline"/>
        <w:rPr>
          <w:rFonts w:ascii="Book Antiqua" w:eastAsia="Times New Roman" w:hAnsi="Book Antiqua" w:cs="Times New Roman"/>
          <w:szCs w:val="28"/>
          <w:lang w:eastAsia="hu-HU"/>
        </w:rPr>
      </w:pPr>
      <w:r w:rsidRPr="00342AEC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Tíz mondat Heller Ágnestől</w:t>
      </w:r>
    </w:p>
    <w:p w:rsidR="00853C76" w:rsidRDefault="00853C76" w:rsidP="00384D8F">
      <w:pPr>
        <w:spacing w:after="120" w:line="240" w:lineRule="auto"/>
        <w:ind w:firstLine="0"/>
        <w:textAlignment w:val="baseline"/>
        <w:rPr>
          <w:rFonts w:ascii="Book Antiqua" w:eastAsia="Times New Roman" w:hAnsi="Book Antiqua" w:cs="Times New Roman"/>
          <w:szCs w:val="28"/>
          <w:lang w:eastAsia="hu-HU"/>
        </w:rPr>
      </w:pPr>
    </w:p>
    <w:p w:rsidR="00853C76" w:rsidRDefault="002646A2" w:rsidP="00384D8F">
      <w:pPr>
        <w:spacing w:after="120" w:line="240" w:lineRule="auto"/>
        <w:ind w:firstLine="0"/>
        <w:textAlignment w:val="baseline"/>
        <w:rPr>
          <w:rFonts w:ascii="Book Antiqua" w:eastAsia="Times New Roman" w:hAnsi="Book Antiqua" w:cs="Times New Roman"/>
          <w:szCs w:val="28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17D05" wp14:editId="5A560A72">
                <wp:simplePos x="0" y="0"/>
                <wp:positionH relativeFrom="column">
                  <wp:posOffset>90805</wp:posOffset>
                </wp:positionH>
                <wp:positionV relativeFrom="paragraph">
                  <wp:posOffset>177165</wp:posOffset>
                </wp:positionV>
                <wp:extent cx="1461770" cy="155575"/>
                <wp:effectExtent l="0" t="0" r="5080" b="0"/>
                <wp:wrapSquare wrapText="bothSides"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770" cy="1555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53C76" w:rsidRPr="00184C25" w:rsidRDefault="00853C76" w:rsidP="00853C76">
                            <w:pPr>
                              <w:pStyle w:val="Kpalrs"/>
                              <w:rPr>
                                <w:noProof/>
                                <w:sz w:val="28"/>
                                <w:szCs w:val="44"/>
                              </w:rPr>
                            </w:pPr>
                            <w:bookmarkStart w:id="0" w:name="_GoBack"/>
                            <w:r>
                              <w:t>Kocsi András szobra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17D0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7.15pt;margin-top:13.95pt;width:115.1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" stroked="f">
                <v:textbox inset="0,0,0,0">
                  <w:txbxContent>
                    <w:p w:rsidR="00853C76" w:rsidRPr="00184C25" w:rsidRDefault="00853C76" w:rsidP="00853C76">
                      <w:pPr>
                        <w:pStyle w:val="Kpalrs"/>
                        <w:rPr>
                          <w:noProof/>
                          <w:sz w:val="28"/>
                          <w:szCs w:val="44"/>
                        </w:rPr>
                      </w:pPr>
                      <w:bookmarkStart w:id="1" w:name="_GoBack"/>
                      <w:r>
                        <w:t>Kocsi András szobra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02C8" w:rsidRDefault="000602C8" w:rsidP="00384D8F">
      <w:pPr>
        <w:spacing w:after="120" w:line="240" w:lineRule="auto"/>
        <w:ind w:firstLine="0"/>
        <w:textAlignment w:val="baseline"/>
        <w:rPr>
          <w:rFonts w:ascii="Book Antiqua" w:eastAsia="Times New Roman" w:hAnsi="Book Antiqua" w:cs="Times New Roman"/>
          <w:szCs w:val="28"/>
          <w:lang w:eastAsia="hu-HU"/>
        </w:rPr>
      </w:pPr>
    </w:p>
    <w:p w:rsidR="00384D8F" w:rsidRPr="00384D8F" w:rsidRDefault="00384D8F" w:rsidP="00384D8F">
      <w:pPr>
        <w:spacing w:after="120" w:line="240" w:lineRule="auto"/>
        <w:ind w:firstLine="0"/>
        <w:textAlignment w:val="baseline"/>
        <w:rPr>
          <w:rFonts w:ascii="Book Antiqua" w:eastAsia="Times New Roman" w:hAnsi="Book Antiqua" w:cs="Times New Roman"/>
          <w:i/>
          <w:szCs w:val="28"/>
          <w:lang w:eastAsia="hu-HU"/>
        </w:rPr>
      </w:pPr>
      <w:r w:rsidRPr="00384D8F">
        <w:rPr>
          <w:rFonts w:ascii="Book Antiqua" w:eastAsia="Times New Roman" w:hAnsi="Book Antiqua" w:cs="Times New Roman"/>
          <w:szCs w:val="28"/>
          <w:lang w:eastAsia="hu-HU"/>
        </w:rPr>
        <w:t>A baloldal értelmetlennek tartja a megkülönböztetést, a jobboldal értelmesnek</w:t>
      </w:r>
      <w:r w:rsidRPr="00384D8F">
        <w:rPr>
          <w:rFonts w:ascii="Book Antiqua" w:eastAsia="Times New Roman" w:hAnsi="Book Antiqua" w:cs="Times New Roman"/>
          <w:i/>
          <w:szCs w:val="28"/>
          <w:lang w:eastAsia="hu-HU"/>
        </w:rPr>
        <w:t>.                                         (Népszabadság, 1990. április 21.)</w:t>
      </w:r>
    </w:p>
    <w:p w:rsidR="00384D8F" w:rsidRPr="00384D8F" w:rsidRDefault="00384D8F" w:rsidP="00384D8F">
      <w:pPr>
        <w:spacing w:line="240" w:lineRule="auto"/>
        <w:ind w:firstLine="0"/>
        <w:textAlignment w:val="baseline"/>
        <w:rPr>
          <w:rFonts w:ascii="Book Antiqua" w:eastAsia="Times New Roman" w:hAnsi="Book Antiqua" w:cs="Times New Roman"/>
          <w:szCs w:val="28"/>
          <w:lang w:eastAsia="hu-HU"/>
        </w:rPr>
      </w:pPr>
      <w:r w:rsidRPr="00384D8F">
        <w:rPr>
          <w:rFonts w:ascii="Book Antiqua" w:eastAsia="Times New Roman" w:hAnsi="Book Antiqua" w:cs="Times New Roman"/>
          <w:szCs w:val="28"/>
          <w:lang w:eastAsia="hu-HU"/>
        </w:rPr>
        <w:t xml:space="preserve">A csodáknak van egy hátulütőjük: nem lehet rájuk felkészülni. </w:t>
      </w:r>
    </w:p>
    <w:p w:rsidR="00384D8F" w:rsidRPr="00384D8F" w:rsidRDefault="00384D8F" w:rsidP="00384D8F">
      <w:pPr>
        <w:spacing w:after="120" w:line="240" w:lineRule="auto"/>
        <w:ind w:firstLine="0"/>
        <w:textAlignment w:val="baseline"/>
        <w:rPr>
          <w:rFonts w:ascii="Book Antiqua" w:eastAsia="Times New Roman" w:hAnsi="Book Antiqua" w:cs="Times New Roman"/>
          <w:i/>
          <w:szCs w:val="28"/>
          <w:lang w:eastAsia="hu-HU"/>
        </w:rPr>
      </w:pPr>
      <w:r w:rsidRPr="00384D8F">
        <w:rPr>
          <w:rFonts w:ascii="Book Antiqua" w:eastAsia="Times New Roman" w:hAnsi="Book Antiqua" w:cs="Times New Roman"/>
          <w:i/>
          <w:szCs w:val="28"/>
          <w:lang w:eastAsia="hu-HU"/>
        </w:rPr>
        <w:t xml:space="preserve">                                                         (Magyar Hírlap, 1994. december 24.)</w:t>
      </w:r>
    </w:p>
    <w:p w:rsidR="00384D8F" w:rsidRPr="00384D8F" w:rsidRDefault="00384D8F" w:rsidP="00384D8F">
      <w:pPr>
        <w:spacing w:line="240" w:lineRule="auto"/>
        <w:ind w:firstLine="0"/>
        <w:textAlignment w:val="baseline"/>
        <w:rPr>
          <w:rFonts w:ascii="Book Antiqua" w:eastAsia="Times New Roman" w:hAnsi="Book Antiqua" w:cs="Times New Roman"/>
          <w:szCs w:val="28"/>
          <w:lang w:eastAsia="hu-HU"/>
        </w:rPr>
      </w:pPr>
      <w:r w:rsidRPr="00384D8F">
        <w:rPr>
          <w:rFonts w:ascii="Book Antiqua" w:eastAsia="Times New Roman" w:hAnsi="Book Antiqua" w:cs="Times New Roman"/>
          <w:szCs w:val="28"/>
          <w:lang w:eastAsia="hu-HU"/>
        </w:rPr>
        <w:t xml:space="preserve">A </w:t>
      </w:r>
      <w:proofErr w:type="spellStart"/>
      <w:r w:rsidRPr="00384D8F">
        <w:rPr>
          <w:rFonts w:ascii="Book Antiqua" w:eastAsia="Times New Roman" w:hAnsi="Book Antiqua" w:cs="Times New Roman"/>
          <w:szCs w:val="28"/>
          <w:lang w:eastAsia="hu-HU"/>
        </w:rPr>
        <w:t>Gulágon</w:t>
      </w:r>
      <w:proofErr w:type="spellEnd"/>
      <w:r w:rsidRPr="00384D8F">
        <w:rPr>
          <w:rFonts w:ascii="Book Antiqua" w:eastAsia="Times New Roman" w:hAnsi="Book Antiqua" w:cs="Times New Roman"/>
          <w:szCs w:val="28"/>
          <w:lang w:eastAsia="hu-HU"/>
        </w:rPr>
        <w:t xml:space="preserve"> lassan, Auschwitzban gyorsan pusztultak el az emberek.</w:t>
      </w:r>
    </w:p>
    <w:p w:rsidR="00384D8F" w:rsidRPr="00384D8F" w:rsidRDefault="00384D8F" w:rsidP="00384D8F">
      <w:pPr>
        <w:spacing w:after="120" w:line="240" w:lineRule="auto"/>
        <w:ind w:firstLine="0"/>
        <w:textAlignment w:val="baseline"/>
        <w:rPr>
          <w:rFonts w:ascii="Book Antiqua" w:eastAsia="Times New Roman" w:hAnsi="Book Antiqua" w:cs="Times New Roman"/>
          <w:szCs w:val="28"/>
          <w:lang w:eastAsia="hu-HU"/>
        </w:rPr>
      </w:pPr>
      <w:r w:rsidRPr="00384D8F">
        <w:rPr>
          <w:rFonts w:ascii="Book Antiqua" w:eastAsia="Times New Roman" w:hAnsi="Book Antiqua" w:cs="Times New Roman"/>
          <w:szCs w:val="28"/>
          <w:lang w:eastAsia="hu-HU"/>
        </w:rPr>
        <w:t xml:space="preserve">                                                         </w:t>
      </w:r>
      <w:r w:rsidRPr="00384D8F">
        <w:rPr>
          <w:rFonts w:ascii="Book Antiqua" w:eastAsia="Times New Roman" w:hAnsi="Book Antiqua" w:cs="Times New Roman"/>
          <w:i/>
          <w:szCs w:val="28"/>
          <w:lang w:eastAsia="hu-HU"/>
        </w:rPr>
        <w:t>(Népszabadság, 2002. november 15.)</w:t>
      </w:r>
    </w:p>
    <w:p w:rsidR="00384D8F" w:rsidRPr="00384D8F" w:rsidRDefault="00384D8F" w:rsidP="00384D8F">
      <w:pPr>
        <w:spacing w:line="240" w:lineRule="auto"/>
        <w:ind w:firstLine="0"/>
        <w:textAlignment w:val="baseline"/>
        <w:rPr>
          <w:rFonts w:ascii="Book Antiqua" w:eastAsia="Times New Roman" w:hAnsi="Book Antiqua" w:cs="Times New Roman"/>
          <w:szCs w:val="28"/>
          <w:lang w:eastAsia="hu-HU"/>
        </w:rPr>
      </w:pPr>
      <w:r w:rsidRPr="00384D8F">
        <w:rPr>
          <w:rFonts w:ascii="Book Antiqua" w:eastAsia="Times New Roman" w:hAnsi="Book Antiqua" w:cs="Times New Roman"/>
          <w:szCs w:val="28"/>
          <w:lang w:eastAsia="hu-HU"/>
        </w:rPr>
        <w:t>Az európai többet ad a szokásra, az amerikai a jogra.</w:t>
      </w:r>
    </w:p>
    <w:p w:rsidR="00384D8F" w:rsidRPr="00384D8F" w:rsidRDefault="00384D8F" w:rsidP="00384D8F">
      <w:pPr>
        <w:spacing w:after="120" w:line="240" w:lineRule="auto"/>
        <w:ind w:firstLine="0"/>
        <w:textAlignment w:val="baseline"/>
        <w:rPr>
          <w:rFonts w:ascii="Book Antiqua" w:eastAsia="Times New Roman" w:hAnsi="Book Antiqua" w:cs="Times New Roman"/>
          <w:i/>
          <w:szCs w:val="28"/>
          <w:lang w:eastAsia="hu-HU"/>
        </w:rPr>
      </w:pPr>
      <w:r w:rsidRPr="00384D8F">
        <w:rPr>
          <w:rFonts w:ascii="Book Antiqua" w:eastAsia="Times New Roman" w:hAnsi="Book Antiqua" w:cs="Times New Roman"/>
          <w:i/>
          <w:szCs w:val="28"/>
          <w:lang w:eastAsia="hu-HU"/>
        </w:rPr>
        <w:t xml:space="preserve">                                                                      (168 Óra, 2003. június 26.)</w:t>
      </w:r>
    </w:p>
    <w:p w:rsidR="00384D8F" w:rsidRPr="00384D8F" w:rsidRDefault="00384D8F" w:rsidP="00384D8F">
      <w:pPr>
        <w:spacing w:line="240" w:lineRule="auto"/>
        <w:ind w:firstLine="0"/>
        <w:textAlignment w:val="baseline"/>
        <w:rPr>
          <w:rFonts w:ascii="Book Antiqua" w:eastAsia="Times New Roman" w:hAnsi="Book Antiqua" w:cs="Times New Roman"/>
          <w:szCs w:val="28"/>
          <w:lang w:eastAsia="hu-HU"/>
        </w:rPr>
      </w:pPr>
      <w:r w:rsidRPr="00384D8F">
        <w:rPr>
          <w:rFonts w:ascii="Book Antiqua" w:eastAsia="Times New Roman" w:hAnsi="Book Antiqua" w:cs="Times New Roman"/>
          <w:szCs w:val="28"/>
          <w:lang w:eastAsia="hu-HU"/>
        </w:rPr>
        <w:t xml:space="preserve">Csak parancsuralmi rendszerekben törvénykeznek lóhalálában.   </w:t>
      </w:r>
    </w:p>
    <w:p w:rsidR="00384D8F" w:rsidRPr="00384D8F" w:rsidRDefault="00384D8F" w:rsidP="00384D8F">
      <w:pPr>
        <w:spacing w:after="120" w:line="240" w:lineRule="auto"/>
        <w:ind w:firstLine="0"/>
        <w:textAlignment w:val="baseline"/>
        <w:rPr>
          <w:rFonts w:ascii="Book Antiqua" w:eastAsia="Times New Roman" w:hAnsi="Book Antiqua" w:cs="Times New Roman"/>
          <w:i/>
          <w:szCs w:val="28"/>
          <w:lang w:eastAsia="hu-HU"/>
        </w:rPr>
      </w:pPr>
      <w:r w:rsidRPr="00384D8F">
        <w:rPr>
          <w:rFonts w:ascii="Book Antiqua" w:eastAsia="Times New Roman" w:hAnsi="Book Antiqua" w:cs="Times New Roman"/>
          <w:i/>
          <w:szCs w:val="28"/>
          <w:lang w:eastAsia="hu-HU"/>
        </w:rPr>
        <w:t xml:space="preserve">                                                             (Népszabadság, 2010. október 2.)</w:t>
      </w:r>
    </w:p>
    <w:p w:rsidR="00384D8F" w:rsidRPr="00384D8F" w:rsidRDefault="00384D8F" w:rsidP="00384D8F">
      <w:pPr>
        <w:spacing w:line="240" w:lineRule="auto"/>
        <w:ind w:firstLine="0"/>
        <w:textAlignment w:val="baseline"/>
        <w:rPr>
          <w:rFonts w:ascii="Book Antiqua" w:eastAsia="Times New Roman" w:hAnsi="Book Antiqua" w:cs="Times New Roman"/>
          <w:szCs w:val="28"/>
          <w:lang w:eastAsia="hu-HU"/>
        </w:rPr>
      </w:pPr>
      <w:r w:rsidRPr="00384D8F">
        <w:rPr>
          <w:rFonts w:ascii="Book Antiqua" w:eastAsia="Times New Roman" w:hAnsi="Book Antiqua" w:cs="Times New Roman"/>
          <w:szCs w:val="28"/>
          <w:lang w:eastAsia="hu-HU"/>
        </w:rPr>
        <w:t xml:space="preserve">Nekem az az érdekes, amivel nem értek egyet. </w:t>
      </w:r>
    </w:p>
    <w:p w:rsidR="00384D8F" w:rsidRPr="00384D8F" w:rsidRDefault="00384D8F" w:rsidP="00384D8F">
      <w:pPr>
        <w:spacing w:after="120" w:line="240" w:lineRule="auto"/>
        <w:ind w:firstLine="0"/>
        <w:textAlignment w:val="baseline"/>
        <w:rPr>
          <w:rFonts w:ascii="Book Antiqua" w:eastAsia="Times New Roman" w:hAnsi="Book Antiqua" w:cs="Times New Roman"/>
          <w:i/>
          <w:szCs w:val="28"/>
          <w:lang w:eastAsia="hu-HU"/>
        </w:rPr>
      </w:pPr>
      <w:r w:rsidRPr="00384D8F">
        <w:rPr>
          <w:rFonts w:ascii="Book Antiqua" w:eastAsia="Times New Roman" w:hAnsi="Book Antiqua" w:cs="Times New Roman"/>
          <w:szCs w:val="28"/>
          <w:lang w:eastAsia="hu-HU"/>
        </w:rPr>
        <w:t xml:space="preserve">                                                                           </w:t>
      </w:r>
      <w:r w:rsidRPr="00384D8F">
        <w:rPr>
          <w:rFonts w:ascii="Book Antiqua" w:eastAsia="Times New Roman" w:hAnsi="Book Antiqua" w:cs="Times New Roman"/>
          <w:i/>
          <w:szCs w:val="28"/>
          <w:lang w:eastAsia="hu-HU"/>
        </w:rPr>
        <w:t>(ATV, 2011. június 21.)</w:t>
      </w:r>
    </w:p>
    <w:p w:rsidR="00384D8F" w:rsidRPr="00384D8F" w:rsidRDefault="00384D8F" w:rsidP="00384D8F">
      <w:pPr>
        <w:spacing w:line="240" w:lineRule="auto"/>
        <w:ind w:firstLine="0"/>
        <w:textAlignment w:val="baseline"/>
        <w:rPr>
          <w:rFonts w:ascii="Book Antiqua" w:eastAsia="Times New Roman" w:hAnsi="Book Antiqua" w:cs="Times New Roman"/>
          <w:szCs w:val="28"/>
          <w:lang w:eastAsia="hu-HU"/>
        </w:rPr>
      </w:pPr>
      <w:r w:rsidRPr="00384D8F">
        <w:rPr>
          <w:rFonts w:ascii="Book Antiqua" w:eastAsia="Times New Roman" w:hAnsi="Book Antiqua" w:cs="Times New Roman"/>
          <w:szCs w:val="28"/>
          <w:lang w:eastAsia="hu-HU"/>
        </w:rPr>
        <w:t xml:space="preserve">Fönt zsidóznak, lent cigányoznak. </w:t>
      </w:r>
    </w:p>
    <w:p w:rsidR="00384D8F" w:rsidRPr="00384D8F" w:rsidRDefault="00384D8F" w:rsidP="00384D8F">
      <w:pPr>
        <w:spacing w:after="120" w:line="240" w:lineRule="auto"/>
        <w:ind w:firstLine="0"/>
        <w:textAlignment w:val="baseline"/>
        <w:rPr>
          <w:rFonts w:ascii="Book Antiqua" w:eastAsia="Times New Roman" w:hAnsi="Book Antiqua" w:cs="Times New Roman"/>
          <w:i/>
          <w:szCs w:val="28"/>
          <w:lang w:eastAsia="hu-HU"/>
        </w:rPr>
      </w:pPr>
      <w:r w:rsidRPr="00384D8F">
        <w:rPr>
          <w:rFonts w:ascii="Book Antiqua" w:eastAsia="Times New Roman" w:hAnsi="Book Antiqua" w:cs="Times New Roman"/>
          <w:szCs w:val="28"/>
          <w:lang w:eastAsia="hu-HU"/>
        </w:rPr>
        <w:t xml:space="preserve">                                                                        </w:t>
      </w:r>
      <w:r w:rsidRPr="00384D8F">
        <w:rPr>
          <w:rFonts w:ascii="Book Antiqua" w:eastAsia="Times New Roman" w:hAnsi="Book Antiqua" w:cs="Times New Roman"/>
          <w:i/>
          <w:szCs w:val="28"/>
          <w:lang w:eastAsia="hu-HU"/>
        </w:rPr>
        <w:t>(ATV, 2013. március 20.)</w:t>
      </w:r>
    </w:p>
    <w:p w:rsidR="00384D8F" w:rsidRPr="00384D8F" w:rsidRDefault="00384D8F" w:rsidP="00384D8F">
      <w:pPr>
        <w:spacing w:line="240" w:lineRule="auto"/>
        <w:ind w:firstLine="0"/>
        <w:textAlignment w:val="baseline"/>
        <w:rPr>
          <w:rFonts w:ascii="Book Antiqua" w:eastAsia="Times New Roman" w:hAnsi="Book Antiqua" w:cs="Times New Roman"/>
          <w:szCs w:val="28"/>
          <w:lang w:eastAsia="hu-HU"/>
        </w:rPr>
      </w:pPr>
      <w:r w:rsidRPr="00384D8F">
        <w:rPr>
          <w:rFonts w:ascii="Book Antiqua" w:eastAsia="Times New Roman" w:hAnsi="Book Antiqua" w:cs="Times New Roman"/>
          <w:szCs w:val="28"/>
          <w:lang w:eastAsia="hu-HU"/>
        </w:rPr>
        <w:t xml:space="preserve">A </w:t>
      </w:r>
      <w:proofErr w:type="spellStart"/>
      <w:r w:rsidRPr="00384D8F">
        <w:rPr>
          <w:rFonts w:ascii="Book Antiqua" w:eastAsia="Times New Roman" w:hAnsi="Book Antiqua" w:cs="Times New Roman"/>
          <w:szCs w:val="28"/>
          <w:lang w:eastAsia="hu-HU"/>
        </w:rPr>
        <w:t>fideszesek</w:t>
      </w:r>
      <w:proofErr w:type="spellEnd"/>
      <w:r w:rsidRPr="00384D8F">
        <w:rPr>
          <w:rFonts w:ascii="Book Antiqua" w:eastAsia="Times New Roman" w:hAnsi="Book Antiqua" w:cs="Times New Roman"/>
          <w:szCs w:val="28"/>
          <w:lang w:eastAsia="hu-HU"/>
        </w:rPr>
        <w:t xml:space="preserve"> tudják, hogy ki a jó focista, és nem tudják, hogy ki a jó író. </w:t>
      </w:r>
    </w:p>
    <w:p w:rsidR="00384D8F" w:rsidRPr="00384D8F" w:rsidRDefault="00384D8F" w:rsidP="00384D8F">
      <w:pPr>
        <w:spacing w:after="120" w:line="240" w:lineRule="auto"/>
        <w:ind w:firstLine="0"/>
        <w:textAlignment w:val="baseline"/>
        <w:rPr>
          <w:rFonts w:ascii="Book Antiqua" w:eastAsia="Times New Roman" w:hAnsi="Book Antiqua" w:cs="Times New Roman"/>
          <w:i/>
          <w:szCs w:val="28"/>
          <w:lang w:eastAsia="hu-HU"/>
        </w:rPr>
      </w:pPr>
      <w:r w:rsidRPr="00384D8F">
        <w:rPr>
          <w:rFonts w:ascii="Book Antiqua" w:eastAsia="Times New Roman" w:hAnsi="Book Antiqua" w:cs="Times New Roman"/>
          <w:szCs w:val="28"/>
          <w:lang w:eastAsia="hu-HU"/>
        </w:rPr>
        <w:t xml:space="preserve">                                                                       </w:t>
      </w:r>
      <w:r w:rsidRPr="00384D8F">
        <w:rPr>
          <w:rFonts w:ascii="Book Antiqua" w:eastAsia="Times New Roman" w:hAnsi="Book Antiqua" w:cs="Times New Roman"/>
          <w:i/>
          <w:szCs w:val="28"/>
          <w:lang w:eastAsia="hu-HU"/>
        </w:rPr>
        <w:t>(ATV, 2013. március 20.)</w:t>
      </w:r>
    </w:p>
    <w:p w:rsidR="00384D8F" w:rsidRPr="00384D8F" w:rsidRDefault="00384D8F" w:rsidP="00384D8F">
      <w:pPr>
        <w:spacing w:line="240" w:lineRule="auto"/>
        <w:ind w:firstLine="0"/>
        <w:textAlignment w:val="baseline"/>
        <w:rPr>
          <w:rFonts w:ascii="Book Antiqua" w:eastAsia="Times New Roman" w:hAnsi="Book Antiqua" w:cs="Times New Roman"/>
          <w:szCs w:val="28"/>
          <w:lang w:eastAsia="hu-HU"/>
        </w:rPr>
      </w:pPr>
      <w:r w:rsidRPr="00384D8F">
        <w:rPr>
          <w:rFonts w:ascii="Book Antiqua" w:eastAsia="Times New Roman" w:hAnsi="Book Antiqua" w:cs="Times New Roman"/>
          <w:szCs w:val="28"/>
          <w:lang w:eastAsia="hu-HU"/>
        </w:rPr>
        <w:t xml:space="preserve">Magyarország egyszemélyes demokrácia. </w:t>
      </w:r>
    </w:p>
    <w:p w:rsidR="00384D8F" w:rsidRPr="00384D8F" w:rsidRDefault="00384D8F" w:rsidP="00384D8F">
      <w:pPr>
        <w:spacing w:after="120" w:line="240" w:lineRule="auto"/>
        <w:ind w:firstLine="0"/>
        <w:textAlignment w:val="baseline"/>
        <w:rPr>
          <w:rFonts w:ascii="Book Antiqua" w:eastAsia="Times New Roman" w:hAnsi="Book Antiqua" w:cs="Times New Roman"/>
          <w:i/>
          <w:szCs w:val="28"/>
          <w:lang w:eastAsia="hu-HU"/>
        </w:rPr>
      </w:pPr>
      <w:r w:rsidRPr="00384D8F">
        <w:rPr>
          <w:rFonts w:ascii="Book Antiqua" w:eastAsia="Times New Roman" w:hAnsi="Book Antiqua" w:cs="Times New Roman"/>
          <w:szCs w:val="28"/>
          <w:lang w:eastAsia="hu-HU"/>
        </w:rPr>
        <w:t xml:space="preserve">                                                                        </w:t>
      </w:r>
      <w:r w:rsidRPr="00384D8F">
        <w:rPr>
          <w:rFonts w:ascii="Book Antiqua" w:eastAsia="Times New Roman" w:hAnsi="Book Antiqua" w:cs="Times New Roman"/>
          <w:i/>
          <w:szCs w:val="28"/>
          <w:lang w:eastAsia="hu-HU"/>
        </w:rPr>
        <w:t>(TV13, 2015. június 28.)</w:t>
      </w:r>
    </w:p>
    <w:p w:rsidR="00384D8F" w:rsidRPr="00384D8F" w:rsidRDefault="00384D8F" w:rsidP="00384D8F">
      <w:pPr>
        <w:spacing w:line="240" w:lineRule="auto"/>
        <w:ind w:firstLine="0"/>
        <w:textAlignment w:val="baseline"/>
        <w:rPr>
          <w:rFonts w:ascii="Book Antiqua" w:eastAsia="Times New Roman" w:hAnsi="Book Antiqua" w:cs="Times New Roman"/>
          <w:szCs w:val="28"/>
          <w:lang w:eastAsia="hu-HU"/>
        </w:rPr>
      </w:pPr>
      <w:r w:rsidRPr="00384D8F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  <w:proofErr w:type="gramStart"/>
      <w:r w:rsidRPr="00384D8F">
        <w:rPr>
          <w:rFonts w:ascii="Book Antiqua" w:eastAsia="Times New Roman" w:hAnsi="Book Antiqua" w:cs="Times New Roman"/>
          <w:szCs w:val="28"/>
          <w:lang w:eastAsia="hu-HU"/>
        </w:rPr>
        <w:t>Impotens</w:t>
      </w:r>
      <w:proofErr w:type="gramEnd"/>
      <w:r w:rsidRPr="00384D8F">
        <w:rPr>
          <w:rFonts w:ascii="Book Antiqua" w:eastAsia="Times New Roman" w:hAnsi="Book Antiqua" w:cs="Times New Roman"/>
          <w:szCs w:val="28"/>
          <w:lang w:eastAsia="hu-HU"/>
        </w:rPr>
        <w:t xml:space="preserve"> pártok nem tudnak szabad Magyarországot nemzeni. </w:t>
      </w:r>
    </w:p>
    <w:p w:rsidR="00384D8F" w:rsidRPr="00384D8F" w:rsidRDefault="00384D8F" w:rsidP="00384D8F">
      <w:pPr>
        <w:spacing w:line="240" w:lineRule="auto"/>
        <w:ind w:firstLine="0"/>
        <w:textAlignment w:val="baseline"/>
        <w:rPr>
          <w:rFonts w:ascii="Book Antiqua" w:eastAsia="Times New Roman" w:hAnsi="Book Antiqua" w:cs="Times New Roman"/>
          <w:i/>
          <w:szCs w:val="28"/>
          <w:lang w:eastAsia="hu-HU"/>
        </w:rPr>
      </w:pPr>
      <w:r w:rsidRPr="00384D8F">
        <w:rPr>
          <w:rFonts w:ascii="Book Antiqua" w:eastAsia="Times New Roman" w:hAnsi="Book Antiqua" w:cs="Times New Roman"/>
          <w:szCs w:val="28"/>
          <w:lang w:eastAsia="hu-HU"/>
        </w:rPr>
        <w:t xml:space="preserve">                                                        </w:t>
      </w:r>
      <w:r w:rsidRPr="00384D8F">
        <w:rPr>
          <w:rFonts w:ascii="Book Antiqua" w:eastAsia="Times New Roman" w:hAnsi="Book Antiqua" w:cs="Times New Roman"/>
          <w:i/>
          <w:szCs w:val="28"/>
          <w:lang w:eastAsia="hu-HU"/>
        </w:rPr>
        <w:t>(Élet és Irodalom, 2018. április 27.)</w:t>
      </w:r>
    </w:p>
    <w:p w:rsidR="00384D8F" w:rsidRPr="00384D8F" w:rsidRDefault="00384D8F" w:rsidP="00384D8F">
      <w:pPr>
        <w:spacing w:line="240" w:lineRule="auto"/>
        <w:rPr>
          <w:rFonts w:ascii="Book Antiqua" w:eastAsia="Times New Roman" w:hAnsi="Book Antiqua" w:cs="Times New Roman"/>
          <w:color w:val="000000"/>
          <w:szCs w:val="28"/>
          <w:bdr w:val="none" w:sz="0" w:space="0" w:color="auto" w:frame="1"/>
          <w:lang w:eastAsia="hu-HU"/>
        </w:rPr>
      </w:pPr>
    </w:p>
    <w:p w:rsidR="00014A9B" w:rsidRPr="00384D8F" w:rsidRDefault="00014A9B" w:rsidP="00384D8F">
      <w:pPr>
        <w:spacing w:line="240" w:lineRule="auto"/>
        <w:rPr>
          <w:rFonts w:ascii="Book Antiqua" w:hAnsi="Book Antiqua"/>
          <w:szCs w:val="28"/>
        </w:rPr>
      </w:pPr>
    </w:p>
    <w:sectPr w:rsidR="00014A9B" w:rsidRPr="0038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8F"/>
    <w:rsid w:val="00014A9B"/>
    <w:rsid w:val="000602C8"/>
    <w:rsid w:val="001C7622"/>
    <w:rsid w:val="002646A2"/>
    <w:rsid w:val="00342AEC"/>
    <w:rsid w:val="00384D8F"/>
    <w:rsid w:val="007B22EA"/>
    <w:rsid w:val="0085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84CDA-D1B6-4B0A-8C89-BB99B8F6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4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853C7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6</cp:revision>
  <cp:lastPrinted>2019-07-21T08:21:00Z</cp:lastPrinted>
  <dcterms:created xsi:type="dcterms:W3CDTF">2019-07-20T13:47:00Z</dcterms:created>
  <dcterms:modified xsi:type="dcterms:W3CDTF">2019-08-02T09:06:00Z</dcterms:modified>
</cp:coreProperties>
</file>