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3F" w:rsidRDefault="0087343F" w:rsidP="0087343F">
      <w:pPr>
        <w:spacing w:after="0" w:line="240" w:lineRule="auto"/>
        <w:rPr>
          <w:rFonts w:ascii="Book Antiqua" w:hAnsi="Book Antiqua"/>
          <w:sz w:val="36"/>
          <w:szCs w:val="36"/>
        </w:rPr>
      </w:pPr>
    </w:p>
    <w:p w:rsidR="008B514B" w:rsidRDefault="008B514B" w:rsidP="0087343F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87343F">
        <w:rPr>
          <w:rFonts w:ascii="Book Antiqua" w:hAnsi="Book Antiqua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168275</wp:posOffset>
            </wp:positionV>
            <wp:extent cx="1309370" cy="1849120"/>
            <wp:effectExtent l="0" t="0" r="5080" b="0"/>
            <wp:wrapSquare wrapText="bothSides"/>
            <wp:docPr id="1" name="Kép 1" descr="C:\Users\Otthon\Desktop\uiképek\könyvborítók\závada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uiképek\könyvborítók\závada 2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43F" w:rsidRDefault="0087343F" w:rsidP="0087343F">
      <w:pPr>
        <w:spacing w:after="0" w:line="360" w:lineRule="auto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Nádas Sándor</w:t>
      </w:r>
      <w:r w:rsidRPr="0087343F">
        <w:rPr>
          <w:rFonts w:ascii="Book Antiqua" w:hAnsi="Book Antiqua"/>
          <w:sz w:val="36"/>
          <w:szCs w:val="36"/>
        </w:rPr>
        <w:t xml:space="preserve"> </w:t>
      </w:r>
    </w:p>
    <w:p w:rsidR="002B7A4D" w:rsidRPr="0087343F" w:rsidRDefault="002B7A4D" w:rsidP="0087343F">
      <w:pPr>
        <w:spacing w:after="0" w:line="240" w:lineRule="auto"/>
        <w:rPr>
          <w:rFonts w:ascii="Book Antiqua" w:hAnsi="Book Antiqua"/>
          <w:i/>
          <w:sz w:val="40"/>
          <w:szCs w:val="40"/>
        </w:rPr>
      </w:pPr>
      <w:proofErr w:type="spellStart"/>
      <w:r w:rsidRPr="0087343F">
        <w:rPr>
          <w:rFonts w:ascii="Book Antiqua" w:hAnsi="Book Antiqua"/>
          <w:i/>
          <w:sz w:val="40"/>
          <w:szCs w:val="40"/>
        </w:rPr>
        <w:t>Havaria</w:t>
      </w:r>
      <w:proofErr w:type="spellEnd"/>
    </w:p>
    <w:p w:rsidR="0087343F" w:rsidRPr="0087343F" w:rsidRDefault="0087343F" w:rsidP="0087343F">
      <w:pPr>
        <w:spacing w:after="0" w:line="240" w:lineRule="auto"/>
        <w:ind w:firstLine="709"/>
        <w:rPr>
          <w:rFonts w:ascii="Book Antiqua" w:hAnsi="Book Antiqua"/>
          <w:sz w:val="36"/>
          <w:szCs w:val="36"/>
        </w:rPr>
      </w:pPr>
    </w:p>
    <w:p w:rsidR="002B7A4D" w:rsidRPr="0087343F" w:rsidRDefault="002B7A4D" w:rsidP="0087343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proofErr w:type="spellStart"/>
      <w:r w:rsidRPr="0087343F">
        <w:rPr>
          <w:rFonts w:ascii="Book Antiqua" w:hAnsi="Book Antiqua"/>
          <w:b/>
          <w:sz w:val="28"/>
          <w:szCs w:val="28"/>
        </w:rPr>
        <w:t>Závada</w:t>
      </w:r>
      <w:proofErr w:type="spellEnd"/>
      <w:r w:rsidRPr="0087343F">
        <w:rPr>
          <w:rFonts w:ascii="Book Antiqua" w:hAnsi="Book Antiqua"/>
          <w:b/>
          <w:sz w:val="28"/>
          <w:szCs w:val="28"/>
        </w:rPr>
        <w:t xml:space="preserve"> Pál: Hajó a ködben</w:t>
      </w:r>
    </w:p>
    <w:p w:rsidR="0087343F" w:rsidRDefault="0087343F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8B514B" w:rsidRDefault="008B514B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2B7A4D" w:rsidRPr="0087343F" w:rsidRDefault="002B7A4D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87343F">
        <w:rPr>
          <w:rFonts w:ascii="Book Antiqua" w:hAnsi="Book Antiqua"/>
          <w:sz w:val="28"/>
          <w:szCs w:val="28"/>
        </w:rPr>
        <w:t xml:space="preserve">Ez a hajó, bizony, elment. Ha határozottabban fogalmaznék, azt is mondhatnám, elsüllyedt. De, persze, nem szívesen fogalmazok határozottabban, számos okból. A legfontosabb ezek közül, hogy nem egyszerűen szeretem </w:t>
      </w:r>
      <w:proofErr w:type="spellStart"/>
      <w:r w:rsidRPr="0087343F">
        <w:rPr>
          <w:rFonts w:ascii="Book Antiqua" w:hAnsi="Book Antiqua"/>
          <w:sz w:val="28"/>
          <w:szCs w:val="28"/>
        </w:rPr>
        <w:t>Závada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Pál műveit, hogy nagyra tartom a munkásságát, hanem hogy </w:t>
      </w:r>
      <w:r w:rsidR="005A705B" w:rsidRPr="0087343F">
        <w:rPr>
          <w:rFonts w:ascii="Book Antiqua" w:hAnsi="Book Antiqua"/>
          <w:sz w:val="28"/>
          <w:szCs w:val="28"/>
        </w:rPr>
        <w:t xml:space="preserve">a mai magyar kultúra </w:t>
      </w:r>
      <w:r w:rsidRPr="0087343F">
        <w:rPr>
          <w:rFonts w:ascii="Book Antiqua" w:hAnsi="Book Antiqua"/>
          <w:sz w:val="28"/>
          <w:szCs w:val="28"/>
        </w:rPr>
        <w:t>pótolhatatlanul, felcser</w:t>
      </w:r>
      <w:r w:rsidR="001F2705" w:rsidRPr="0087343F">
        <w:rPr>
          <w:rFonts w:ascii="Book Antiqua" w:hAnsi="Book Antiqua"/>
          <w:sz w:val="28"/>
          <w:szCs w:val="28"/>
        </w:rPr>
        <w:t>élhetetlenül fontos alakjának tekinte</w:t>
      </w:r>
      <w:r w:rsidR="005A705B" w:rsidRPr="0087343F">
        <w:rPr>
          <w:rFonts w:ascii="Book Antiqua" w:hAnsi="Book Antiqua"/>
          <w:sz w:val="28"/>
          <w:szCs w:val="28"/>
        </w:rPr>
        <w:t>m őt. (Ne mondjak mindjárt közéletet?</w:t>
      </w:r>
      <w:r w:rsidRPr="0087343F">
        <w:rPr>
          <w:rFonts w:ascii="Book Antiqua" w:hAnsi="Book Antiqua"/>
          <w:sz w:val="28"/>
          <w:szCs w:val="28"/>
        </w:rPr>
        <w:t xml:space="preserve">) Az a szemlélet, az az erkölcsi tartás, mely személyét – és műveit – jellemzi, példaadó és mellőzhetetlen </w:t>
      </w:r>
      <w:r w:rsidR="00337F5C" w:rsidRPr="0087343F">
        <w:rPr>
          <w:rFonts w:ascii="Book Antiqua" w:hAnsi="Book Antiqua"/>
          <w:sz w:val="28"/>
          <w:szCs w:val="28"/>
        </w:rPr>
        <w:t xml:space="preserve">mai </w:t>
      </w:r>
      <w:r w:rsidRPr="0087343F">
        <w:rPr>
          <w:rFonts w:ascii="Book Antiqua" w:hAnsi="Book Antiqua"/>
          <w:sz w:val="28"/>
          <w:szCs w:val="28"/>
        </w:rPr>
        <w:t xml:space="preserve">korunkban, s minden munkája, minden megnyilatkozása messze túlmutat önmagán. </w:t>
      </w:r>
      <w:r w:rsidR="00337F5C" w:rsidRPr="0087343F">
        <w:rPr>
          <w:rFonts w:ascii="Book Antiqua" w:hAnsi="Book Antiqua"/>
          <w:sz w:val="28"/>
          <w:szCs w:val="28"/>
        </w:rPr>
        <w:t>Ezért aztán (vagy inkább mondjuk így: ezért is) úgy szurkolok minden új művének, mint elfogult drukker a focicsapatának: olyan, de olyan jó volna, ha győzne megint.</w:t>
      </w:r>
    </w:p>
    <w:p w:rsidR="00337F5C" w:rsidRPr="0087343F" w:rsidRDefault="00337F5C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87343F">
        <w:rPr>
          <w:rFonts w:ascii="Book Antiqua" w:hAnsi="Book Antiqua"/>
          <w:sz w:val="28"/>
          <w:szCs w:val="28"/>
        </w:rPr>
        <w:t xml:space="preserve">A Hajó a ködben azonban, legnagyobb sajnálatomra, nem igazán sikerült mű. Pedig </w:t>
      </w:r>
      <w:proofErr w:type="spellStart"/>
      <w:r w:rsidRPr="0087343F">
        <w:rPr>
          <w:rFonts w:ascii="Book Antiqua" w:hAnsi="Book Antiqua"/>
          <w:sz w:val="28"/>
          <w:szCs w:val="28"/>
        </w:rPr>
        <w:t>Závada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ezúttal is darázsfészekbe nyúlt, de aztán (szokása ellenére) valahogy csendben elpancsol</w:t>
      </w:r>
      <w:r w:rsidR="00956EC9" w:rsidRPr="0087343F">
        <w:rPr>
          <w:rFonts w:ascii="Book Antiqua" w:hAnsi="Book Antiqua"/>
          <w:sz w:val="28"/>
          <w:szCs w:val="28"/>
        </w:rPr>
        <w:t>t</w:t>
      </w:r>
      <w:r w:rsidRPr="0087343F">
        <w:rPr>
          <w:rFonts w:ascii="Book Antiqua" w:hAnsi="Book Antiqua"/>
          <w:sz w:val="28"/>
          <w:szCs w:val="28"/>
        </w:rPr>
        <w:t xml:space="preserve"> ott, abban a fészekben. </w:t>
      </w:r>
      <w:r w:rsidR="00E410D2" w:rsidRPr="0087343F">
        <w:rPr>
          <w:rFonts w:ascii="Book Antiqua" w:hAnsi="Book Antiqua"/>
          <w:sz w:val="28"/>
          <w:szCs w:val="28"/>
        </w:rPr>
        <w:t>Az olvasó, ahogy halad előre a szövegben</w:t>
      </w:r>
      <w:r w:rsidR="00956EC9" w:rsidRPr="0087343F">
        <w:rPr>
          <w:rFonts w:ascii="Book Antiqua" w:hAnsi="Book Antiqua"/>
          <w:sz w:val="28"/>
          <w:szCs w:val="28"/>
        </w:rPr>
        <w:t>, úgy veszti el az érdeklődését a történet iránt, úgy érzi egyre inkább, hogy a regénynek nincsen tétje. (Szinte) mindent tudunk az első lapoktól kezdve, a felrajzolt morális dilemmán pedig a lassan előrecsordogáló szöveg nélkül is elgondol</w:t>
      </w:r>
      <w:r w:rsidR="008B514B">
        <w:rPr>
          <w:rFonts w:ascii="Book Antiqua" w:hAnsi="Book Antiqua"/>
          <w:sz w:val="28"/>
          <w:szCs w:val="28"/>
        </w:rPr>
        <w:t>-</w:t>
      </w:r>
      <w:proofErr w:type="spellStart"/>
      <w:r w:rsidR="00956EC9" w:rsidRPr="0087343F">
        <w:rPr>
          <w:rFonts w:ascii="Book Antiqua" w:hAnsi="Book Antiqua"/>
          <w:sz w:val="28"/>
          <w:szCs w:val="28"/>
        </w:rPr>
        <w:t>kozhatunk</w:t>
      </w:r>
      <w:proofErr w:type="spellEnd"/>
      <w:r w:rsidR="00956EC9" w:rsidRPr="0087343F">
        <w:rPr>
          <w:rFonts w:ascii="Book Antiqua" w:hAnsi="Book Antiqua"/>
          <w:sz w:val="28"/>
          <w:szCs w:val="28"/>
        </w:rPr>
        <w:t>, ha akarunk.</w:t>
      </w:r>
    </w:p>
    <w:p w:rsidR="00956EC9" w:rsidRPr="0087343F" w:rsidRDefault="00672EC1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87343F">
        <w:rPr>
          <w:rFonts w:ascii="Book Antiqua" w:hAnsi="Book Antiqua"/>
          <w:sz w:val="28"/>
          <w:szCs w:val="28"/>
        </w:rPr>
        <w:t xml:space="preserve">Hogy miért alakult így, hogy miért csúszott ki az anyag a szerző kezéből, arra a recenzens sem tudja az egyértelmű választ. Hiszen </w:t>
      </w:r>
      <w:proofErr w:type="spellStart"/>
      <w:r w:rsidRPr="0087343F">
        <w:rPr>
          <w:rFonts w:ascii="Book Antiqua" w:hAnsi="Book Antiqua"/>
          <w:sz w:val="28"/>
          <w:szCs w:val="28"/>
        </w:rPr>
        <w:t>Závada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most is alapos történeti kutatásokat végzett (rendes szokása ez neki), elmerült a család históriájában is, sőt, a ma élő leszármazottakkal is felvette a kapcsolatot. (Ez, ha jól sejtem, a tüneményes </w:t>
      </w:r>
      <w:proofErr w:type="spellStart"/>
      <w:r w:rsidRPr="0087343F">
        <w:rPr>
          <w:rFonts w:ascii="Book Antiqua" w:hAnsi="Book Antiqua"/>
          <w:sz w:val="28"/>
          <w:szCs w:val="28"/>
        </w:rPr>
        <w:t>Chorin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87343F">
        <w:rPr>
          <w:rFonts w:ascii="Book Antiqua" w:hAnsi="Book Antiqua"/>
          <w:sz w:val="28"/>
          <w:szCs w:val="28"/>
        </w:rPr>
        <w:t>Daisy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-t jelenti.) Azt sem nehezményezhetjük önmagában, hogy a szerző nem az </w:t>
      </w:r>
      <w:proofErr w:type="gramStart"/>
      <w:r w:rsidRPr="0087343F">
        <w:rPr>
          <w:rFonts w:ascii="Book Antiqua" w:hAnsi="Book Antiqua"/>
          <w:sz w:val="28"/>
          <w:szCs w:val="28"/>
        </w:rPr>
        <w:t>esszé</w:t>
      </w:r>
      <w:proofErr w:type="gramEnd"/>
      <w:r w:rsidRPr="0087343F">
        <w:rPr>
          <w:rFonts w:ascii="Book Antiqua" w:hAnsi="Book Antiqua"/>
          <w:sz w:val="28"/>
          <w:szCs w:val="28"/>
        </w:rPr>
        <w:t xml:space="preserve"> vagy a dokumentum</w:t>
      </w:r>
      <w:r w:rsidR="00882728" w:rsidRPr="0087343F">
        <w:rPr>
          <w:rFonts w:ascii="Book Antiqua" w:hAnsi="Book Antiqua"/>
          <w:sz w:val="28"/>
          <w:szCs w:val="28"/>
        </w:rPr>
        <w:t>-</w:t>
      </w:r>
      <w:r w:rsidRPr="0087343F">
        <w:rPr>
          <w:rFonts w:ascii="Book Antiqua" w:hAnsi="Book Antiqua"/>
          <w:sz w:val="28"/>
          <w:szCs w:val="28"/>
        </w:rPr>
        <w:t xml:space="preserve">összeállítás mellett döntött, hanem regényt próbált formálni az anyagából. (Miközben, szokása szerint, eredeti </w:t>
      </w:r>
      <w:proofErr w:type="spellStart"/>
      <w:r w:rsidRPr="0087343F">
        <w:rPr>
          <w:rFonts w:ascii="Book Antiqua" w:hAnsi="Book Antiqua"/>
          <w:sz w:val="28"/>
          <w:szCs w:val="28"/>
        </w:rPr>
        <w:t>doku</w:t>
      </w:r>
      <w:r w:rsidR="008B514B">
        <w:rPr>
          <w:rFonts w:ascii="Book Antiqua" w:hAnsi="Book Antiqua"/>
          <w:sz w:val="28"/>
          <w:szCs w:val="28"/>
        </w:rPr>
        <w:t>-</w:t>
      </w:r>
      <w:r w:rsidRPr="0087343F">
        <w:rPr>
          <w:rFonts w:ascii="Book Antiqua" w:hAnsi="Book Antiqua"/>
          <w:sz w:val="28"/>
          <w:szCs w:val="28"/>
        </w:rPr>
        <w:t>mentumok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so</w:t>
      </w:r>
      <w:r w:rsidR="00882728" w:rsidRPr="0087343F">
        <w:rPr>
          <w:rFonts w:ascii="Book Antiqua" w:hAnsi="Book Antiqua"/>
          <w:sz w:val="28"/>
          <w:szCs w:val="28"/>
        </w:rPr>
        <w:t>kaságát dolgozza bele a műbe</w:t>
      </w:r>
      <w:r w:rsidRPr="0087343F">
        <w:rPr>
          <w:rFonts w:ascii="Book Antiqua" w:hAnsi="Book Antiqua"/>
          <w:sz w:val="28"/>
          <w:szCs w:val="28"/>
        </w:rPr>
        <w:t xml:space="preserve">.) </w:t>
      </w:r>
      <w:proofErr w:type="gramStart"/>
      <w:r w:rsidRPr="0087343F">
        <w:rPr>
          <w:rFonts w:ascii="Book Antiqua" w:hAnsi="Book Antiqua"/>
          <w:sz w:val="28"/>
          <w:szCs w:val="28"/>
        </w:rPr>
        <w:t xml:space="preserve">Továbbá az sem róható fel </w:t>
      </w:r>
      <w:r w:rsidRPr="0087343F">
        <w:rPr>
          <w:rFonts w:ascii="Book Antiqua" w:hAnsi="Book Antiqua"/>
          <w:sz w:val="28"/>
          <w:szCs w:val="28"/>
        </w:rPr>
        <w:lastRenderedPageBreak/>
        <w:t>neki, hogy a valós történelmi figurák mellé (ha eddig</w:t>
      </w:r>
      <w:r w:rsidR="00882728" w:rsidRPr="0087343F">
        <w:rPr>
          <w:rFonts w:ascii="Book Antiqua" w:hAnsi="Book Antiqua"/>
          <w:sz w:val="28"/>
          <w:szCs w:val="28"/>
        </w:rPr>
        <w:t xml:space="preserve"> nem mondtam volna, a regény</w:t>
      </w:r>
      <w:r w:rsidR="00631559" w:rsidRPr="0087343F">
        <w:rPr>
          <w:rFonts w:ascii="Book Antiqua" w:hAnsi="Book Antiqua"/>
          <w:sz w:val="28"/>
          <w:szCs w:val="28"/>
        </w:rPr>
        <w:t xml:space="preserve"> a Weiss</w:t>
      </w:r>
      <w:r w:rsidRPr="0087343F">
        <w:rPr>
          <w:rFonts w:ascii="Book Antiqua" w:hAnsi="Book Antiqua"/>
          <w:sz w:val="28"/>
          <w:szCs w:val="28"/>
        </w:rPr>
        <w:t>-</w:t>
      </w:r>
      <w:proofErr w:type="spellStart"/>
      <w:r w:rsidRPr="0087343F">
        <w:rPr>
          <w:rFonts w:ascii="Book Antiqua" w:hAnsi="Book Antiqua"/>
          <w:sz w:val="28"/>
          <w:szCs w:val="28"/>
        </w:rPr>
        <w:t>Chorin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család negyvennégyes menekülésének történetét dolgozza fel: azt az eseménysort, amikor a csepeli gyár tulajdonosai úgynevezett „kölcsönszerződést” kötnek az SS illetékesével, </w:t>
      </w:r>
      <w:proofErr w:type="spellStart"/>
      <w:r w:rsidRPr="0087343F">
        <w:rPr>
          <w:rFonts w:ascii="Book Antiqua" w:hAnsi="Book Antiqua"/>
          <w:sz w:val="28"/>
          <w:szCs w:val="28"/>
        </w:rPr>
        <w:t>mikoris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minden magyarországi vagyonukat átadják „megőrzésre” a né</w:t>
      </w:r>
      <w:r w:rsidR="00882728" w:rsidRPr="0087343F">
        <w:rPr>
          <w:rFonts w:ascii="Book Antiqua" w:hAnsi="Book Antiqua"/>
          <w:sz w:val="28"/>
          <w:szCs w:val="28"/>
        </w:rPr>
        <w:t>meteknek, s ennek fejében a famí</w:t>
      </w:r>
      <w:r w:rsidRPr="0087343F">
        <w:rPr>
          <w:rFonts w:ascii="Book Antiqua" w:hAnsi="Book Antiqua"/>
          <w:sz w:val="28"/>
          <w:szCs w:val="28"/>
        </w:rPr>
        <w:t>lia mintegy ötven tagja semleges országokba – Svájc, Portugália – menekülhet) kitalált figurákat is felsorakoztat – Walter Scott óta bevett esz</w:t>
      </w:r>
      <w:r w:rsidR="0087343F">
        <w:rPr>
          <w:rFonts w:ascii="Book Antiqua" w:hAnsi="Book Antiqua"/>
          <w:sz w:val="28"/>
          <w:szCs w:val="28"/>
        </w:rPr>
        <w:t>köze ez a történelmi regénynek –</w:t>
      </w:r>
      <w:r w:rsidRPr="0087343F">
        <w:rPr>
          <w:rFonts w:ascii="Book Antiqua" w:hAnsi="Book Antiqua"/>
          <w:sz w:val="28"/>
          <w:szCs w:val="28"/>
        </w:rPr>
        <w:t xml:space="preserve">, </w:t>
      </w:r>
      <w:r w:rsidR="001F6A4C" w:rsidRPr="0087343F">
        <w:rPr>
          <w:rFonts w:ascii="Book Antiqua" w:hAnsi="Book Antiqua"/>
          <w:sz w:val="28"/>
          <w:szCs w:val="28"/>
        </w:rPr>
        <w:t>kikhez képzeletbeli szerelmi</w:t>
      </w:r>
      <w:proofErr w:type="gramEnd"/>
      <w:r w:rsidR="001F6A4C" w:rsidRPr="0087343F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1F6A4C" w:rsidRPr="0087343F">
        <w:rPr>
          <w:rFonts w:ascii="Book Antiqua" w:hAnsi="Book Antiqua"/>
          <w:sz w:val="28"/>
          <w:szCs w:val="28"/>
        </w:rPr>
        <w:t>szál</w:t>
      </w:r>
      <w:proofErr w:type="gramEnd"/>
      <w:r w:rsidR="001F6A4C" w:rsidRPr="0087343F">
        <w:rPr>
          <w:rFonts w:ascii="Book Antiqua" w:hAnsi="Book Antiqua"/>
          <w:sz w:val="28"/>
          <w:szCs w:val="28"/>
        </w:rPr>
        <w:t xml:space="preserve"> is dukál, mindenféle </w:t>
      </w:r>
      <w:proofErr w:type="spellStart"/>
      <w:r w:rsidR="001F6A4C" w:rsidRPr="0087343F">
        <w:rPr>
          <w:rFonts w:ascii="Book Antiqua" w:hAnsi="Book Antiqua"/>
          <w:sz w:val="28"/>
          <w:szCs w:val="28"/>
        </w:rPr>
        <w:t>bonyodal</w:t>
      </w:r>
      <w:proofErr w:type="spellEnd"/>
      <w:r w:rsidR="008B514B">
        <w:rPr>
          <w:rFonts w:ascii="Book Antiqua" w:hAnsi="Book Antiqua"/>
          <w:sz w:val="28"/>
          <w:szCs w:val="28"/>
        </w:rPr>
        <w:t>-</w:t>
      </w:r>
      <w:r w:rsidR="001F6A4C" w:rsidRPr="0087343F">
        <w:rPr>
          <w:rFonts w:ascii="Book Antiqua" w:hAnsi="Book Antiqua"/>
          <w:sz w:val="28"/>
          <w:szCs w:val="28"/>
        </w:rPr>
        <w:t xml:space="preserve">makkal. </w:t>
      </w:r>
      <w:r w:rsidR="00631559" w:rsidRPr="0087343F">
        <w:rPr>
          <w:rFonts w:ascii="Book Antiqua" w:hAnsi="Book Antiqua"/>
          <w:sz w:val="28"/>
          <w:szCs w:val="28"/>
        </w:rPr>
        <w:t xml:space="preserve">(A regényben Mauthner Gusztáv özvegye, a szép </w:t>
      </w:r>
      <w:proofErr w:type="spellStart"/>
      <w:r w:rsidR="00631559" w:rsidRPr="0087343F">
        <w:rPr>
          <w:rFonts w:ascii="Book Antiqua" w:hAnsi="Book Antiqua"/>
          <w:sz w:val="28"/>
          <w:szCs w:val="28"/>
        </w:rPr>
        <w:t>Valériusz</w:t>
      </w:r>
      <w:proofErr w:type="spellEnd"/>
      <w:r w:rsidR="00631559" w:rsidRPr="0087343F">
        <w:rPr>
          <w:rFonts w:ascii="Book Antiqua" w:hAnsi="Book Antiqua"/>
          <w:sz w:val="28"/>
          <w:szCs w:val="28"/>
        </w:rPr>
        <w:t xml:space="preserve"> Lola szűri össze a levet Weiss Helén férjével, </w:t>
      </w:r>
      <w:proofErr w:type="spellStart"/>
      <w:r w:rsidR="00631559" w:rsidRPr="0087343F">
        <w:rPr>
          <w:rFonts w:ascii="Book Antiqua" w:hAnsi="Book Antiqua"/>
          <w:sz w:val="28"/>
          <w:szCs w:val="28"/>
        </w:rPr>
        <w:t>Kohner</w:t>
      </w:r>
      <w:proofErr w:type="spellEnd"/>
      <w:r w:rsidR="00631559" w:rsidRPr="0087343F">
        <w:rPr>
          <w:rFonts w:ascii="Book Antiqua" w:hAnsi="Book Antiqua"/>
          <w:sz w:val="28"/>
          <w:szCs w:val="28"/>
        </w:rPr>
        <w:t xml:space="preserve"> Artúrral, s bár a </w:t>
      </w:r>
      <w:proofErr w:type="spellStart"/>
      <w:r w:rsidR="00631559" w:rsidRPr="0087343F">
        <w:rPr>
          <w:rFonts w:ascii="Book Antiqua" w:hAnsi="Book Antiqua"/>
          <w:sz w:val="28"/>
          <w:szCs w:val="28"/>
        </w:rPr>
        <w:t>liesonról</w:t>
      </w:r>
      <w:proofErr w:type="spellEnd"/>
      <w:r w:rsidR="00631559" w:rsidRPr="0087343F">
        <w:rPr>
          <w:rFonts w:ascii="Book Antiqua" w:hAnsi="Book Antiqua"/>
          <w:sz w:val="28"/>
          <w:szCs w:val="28"/>
        </w:rPr>
        <w:t xml:space="preserve"> az egész család tud, vészhelyzetben az ilyesmiből, bizo</w:t>
      </w:r>
      <w:r w:rsidR="00D77F9C" w:rsidRPr="0087343F">
        <w:rPr>
          <w:rFonts w:ascii="Book Antiqua" w:hAnsi="Book Antiqua"/>
          <w:sz w:val="28"/>
          <w:szCs w:val="28"/>
        </w:rPr>
        <w:t xml:space="preserve">ny, rengeteg nehézség adódhat. Hogy csak egyet említsünk: mint hírlik, a leszármazottak egy része erősen nehezményezte a valós tények valótlanokkal való keverését, és a maga részéről még attól sem riadt vissza, hogy jogi úton szerezzen elégtételt igazának. Az író meg, mi mást is tehetne, azt hangsúlyozza, hogy műve regény, a képzelet szülötte, csakis úgy szabad megítélni.) </w:t>
      </w:r>
      <w:r w:rsidR="00631559" w:rsidRPr="0087343F">
        <w:rPr>
          <w:rFonts w:ascii="Book Antiqua" w:hAnsi="Book Antiqua"/>
          <w:sz w:val="28"/>
          <w:szCs w:val="28"/>
        </w:rPr>
        <w:t xml:space="preserve">Sőt, önmagában azt se róhatjuk fel a szerzőnek, hogy a regénynek számos (legalább három, az is egy szám, rögtön prím is) narrátora van, és az olvasó sokszor csak a fejét kapkodja, ki beszél itt </w:t>
      </w:r>
      <w:proofErr w:type="gramStart"/>
      <w:r w:rsidR="00631559" w:rsidRPr="0087343F">
        <w:rPr>
          <w:rFonts w:ascii="Book Antiqua" w:hAnsi="Book Antiqua"/>
          <w:sz w:val="28"/>
          <w:szCs w:val="28"/>
        </w:rPr>
        <w:t>momentán</w:t>
      </w:r>
      <w:proofErr w:type="gramEnd"/>
      <w:r w:rsidR="00631559" w:rsidRPr="0087343F">
        <w:rPr>
          <w:rFonts w:ascii="Book Antiqua" w:hAnsi="Book Antiqua"/>
          <w:sz w:val="28"/>
          <w:szCs w:val="28"/>
        </w:rPr>
        <w:t xml:space="preserve"> és miért. Önmagában, mondom, hiszen a narrációváltás</w:t>
      </w:r>
      <w:r w:rsidR="00584780" w:rsidRPr="0087343F">
        <w:rPr>
          <w:rFonts w:ascii="Book Antiqua" w:hAnsi="Book Antiqua"/>
          <w:sz w:val="28"/>
          <w:szCs w:val="28"/>
        </w:rPr>
        <w:t xml:space="preserve"> ezúttal nem szolgálja a különféle nézőpontok egymáshoz feszülhetését: egymást követő történetek beszéltetnek itt el más-más szájakból, de ugyanabban az emelkedett, kissé finomkodó, régies stílusban. Így aztán a többes narráció csak a posztmodern regényírás iránti köte</w:t>
      </w:r>
      <w:r w:rsidR="00C05004" w:rsidRPr="0087343F">
        <w:rPr>
          <w:rFonts w:ascii="Book Antiqua" w:hAnsi="Book Antiqua"/>
          <w:sz w:val="28"/>
          <w:szCs w:val="28"/>
        </w:rPr>
        <w:t>lez</w:t>
      </w:r>
      <w:r w:rsidR="00584780" w:rsidRPr="0087343F">
        <w:rPr>
          <w:rFonts w:ascii="Book Antiqua" w:hAnsi="Book Antiqua"/>
          <w:sz w:val="28"/>
          <w:szCs w:val="28"/>
        </w:rPr>
        <w:t>ő áldozatvállalásnak tűni</w:t>
      </w:r>
      <w:r w:rsidR="00C05004" w:rsidRPr="0087343F">
        <w:rPr>
          <w:rFonts w:ascii="Book Antiqua" w:hAnsi="Book Antiqua"/>
          <w:sz w:val="28"/>
          <w:szCs w:val="28"/>
        </w:rPr>
        <w:t>k</w:t>
      </w:r>
      <w:r w:rsidR="00584780" w:rsidRPr="0087343F">
        <w:rPr>
          <w:rFonts w:ascii="Book Antiqua" w:hAnsi="Book Antiqua"/>
          <w:sz w:val="28"/>
          <w:szCs w:val="28"/>
        </w:rPr>
        <w:t>, semmi másnak.</w:t>
      </w:r>
    </w:p>
    <w:p w:rsidR="00584780" w:rsidRPr="0087343F" w:rsidRDefault="00C05004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proofErr w:type="spellStart"/>
      <w:r w:rsidRPr="0087343F">
        <w:rPr>
          <w:rFonts w:ascii="Book Antiqua" w:hAnsi="Book Antiqua"/>
          <w:sz w:val="28"/>
          <w:szCs w:val="28"/>
        </w:rPr>
        <w:t>Závada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mindig erős volt abban, hogy az ellentétes felfogásokat, szemléleteket a maga teljességükben mutassa be, s hogy ne ítélkezzék, hanem azt hagyja az olvasóra. (Miközben a maga morális felfogása világosan kiderült, általában már a témaválasztással.) Ennek az önmaga elé állított követelménynek ezúttal is igyekszik ugyan eleget tenni, de a szándék mintha itt is önmaga ellen fordulna. </w:t>
      </w:r>
      <w:proofErr w:type="spellStart"/>
      <w:r w:rsidRPr="0087343F">
        <w:rPr>
          <w:rFonts w:ascii="Book Antiqua" w:hAnsi="Book Antiqua"/>
          <w:sz w:val="28"/>
          <w:szCs w:val="28"/>
        </w:rPr>
        <w:t>Chorinék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tetteinek lehe</w:t>
      </w:r>
      <w:r w:rsidR="008B514B">
        <w:rPr>
          <w:rFonts w:ascii="Book Antiqua" w:hAnsi="Book Antiqua"/>
          <w:sz w:val="28"/>
          <w:szCs w:val="28"/>
        </w:rPr>
        <w:t>tséges megítélése a Zsolt Béla – F</w:t>
      </w:r>
      <w:r w:rsidRPr="0087343F">
        <w:rPr>
          <w:rFonts w:ascii="Book Antiqua" w:hAnsi="Book Antiqua"/>
          <w:sz w:val="28"/>
          <w:szCs w:val="28"/>
        </w:rPr>
        <w:t>enyő Miksa vitában bontakozott ki teljes egészében (bőrüket mentő háborús kollaboránsok versus áldozatok)</w:t>
      </w:r>
      <w:r w:rsidR="008B514B">
        <w:rPr>
          <w:rFonts w:ascii="Book Antiqua" w:hAnsi="Book Antiqua"/>
          <w:sz w:val="28"/>
          <w:szCs w:val="28"/>
        </w:rPr>
        <w:t>,</w:t>
      </w:r>
      <w:r w:rsidRPr="0087343F">
        <w:rPr>
          <w:rFonts w:ascii="Book Antiqua" w:hAnsi="Book Antiqua"/>
          <w:sz w:val="28"/>
          <w:szCs w:val="28"/>
        </w:rPr>
        <w:t xml:space="preserve"> melyet a szerző </w:t>
      </w:r>
      <w:proofErr w:type="gramStart"/>
      <w:r w:rsidRPr="0087343F">
        <w:rPr>
          <w:rFonts w:ascii="Book Antiqua" w:hAnsi="Book Antiqua"/>
          <w:sz w:val="28"/>
          <w:szCs w:val="28"/>
        </w:rPr>
        <w:t>korrekten</w:t>
      </w:r>
      <w:proofErr w:type="gramEnd"/>
      <w:r w:rsidRPr="0087343F">
        <w:rPr>
          <w:rFonts w:ascii="Book Antiqua" w:hAnsi="Book Antiqua"/>
          <w:sz w:val="28"/>
          <w:szCs w:val="28"/>
        </w:rPr>
        <w:t xml:space="preserve"> ismertet ugyan, de észrevétlenül</w:t>
      </w:r>
      <w:r w:rsidR="008B514B">
        <w:rPr>
          <w:rFonts w:ascii="Book Antiqua" w:hAnsi="Book Antiqua"/>
          <w:sz w:val="28"/>
          <w:szCs w:val="28"/>
        </w:rPr>
        <w:t>,</w:t>
      </w:r>
      <w:r w:rsidRPr="0087343F">
        <w:rPr>
          <w:rFonts w:ascii="Book Antiqua" w:hAnsi="Book Antiqua"/>
          <w:sz w:val="28"/>
          <w:szCs w:val="28"/>
        </w:rPr>
        <w:t xml:space="preserve"> mintha a Fenyő Miksa pártjára állana: talán túlságosan is megszerette hőseit írás közben.</w:t>
      </w:r>
    </w:p>
    <w:p w:rsidR="00C05004" w:rsidRPr="0087343F" w:rsidRDefault="00C05004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87343F">
        <w:rPr>
          <w:rFonts w:ascii="Book Antiqua" w:hAnsi="Book Antiqua"/>
          <w:sz w:val="28"/>
          <w:szCs w:val="28"/>
        </w:rPr>
        <w:t xml:space="preserve">Akárhogy is, a Hajó a ködben nem tartozik </w:t>
      </w:r>
      <w:proofErr w:type="spellStart"/>
      <w:r w:rsidRPr="0087343F">
        <w:rPr>
          <w:rFonts w:ascii="Book Antiqua" w:hAnsi="Book Antiqua"/>
          <w:sz w:val="28"/>
          <w:szCs w:val="28"/>
        </w:rPr>
        <w:t>Závada</w:t>
      </w:r>
      <w:proofErr w:type="spellEnd"/>
      <w:r w:rsidRPr="0087343F">
        <w:rPr>
          <w:rFonts w:ascii="Book Antiqua" w:hAnsi="Book Antiqua"/>
          <w:sz w:val="28"/>
          <w:szCs w:val="28"/>
        </w:rPr>
        <w:t xml:space="preserve"> Pál legjobb művei közé. Talán a műfaj megválasztása nem volt szerencsés, talán a </w:t>
      </w:r>
      <w:r w:rsidRPr="0087343F">
        <w:rPr>
          <w:rFonts w:ascii="Book Antiqua" w:hAnsi="Book Antiqua"/>
          <w:sz w:val="28"/>
          <w:szCs w:val="28"/>
        </w:rPr>
        <w:lastRenderedPageBreak/>
        <w:t xml:space="preserve">megközelítés módja, </w:t>
      </w:r>
      <w:r w:rsidR="0069733F" w:rsidRPr="0087343F">
        <w:rPr>
          <w:rFonts w:ascii="Book Antiqua" w:hAnsi="Book Antiqua"/>
          <w:sz w:val="28"/>
          <w:szCs w:val="28"/>
        </w:rPr>
        <w:t xml:space="preserve">talán a témafelvetés, mindegy is: ez a hajó, mint </w:t>
      </w:r>
      <w:proofErr w:type="spellStart"/>
      <w:r w:rsidR="0069733F" w:rsidRPr="0087343F">
        <w:rPr>
          <w:rFonts w:ascii="Book Antiqua" w:hAnsi="Book Antiqua"/>
          <w:sz w:val="28"/>
          <w:szCs w:val="28"/>
        </w:rPr>
        <w:t>mondottuk</w:t>
      </w:r>
      <w:proofErr w:type="spellEnd"/>
      <w:r w:rsidR="0069733F" w:rsidRPr="0087343F">
        <w:rPr>
          <w:rFonts w:ascii="Book Antiqua" w:hAnsi="Book Antiqua"/>
          <w:sz w:val="28"/>
          <w:szCs w:val="28"/>
        </w:rPr>
        <w:t>, elment.</w:t>
      </w:r>
    </w:p>
    <w:p w:rsidR="00D460A0" w:rsidRDefault="00234772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87343F">
        <w:rPr>
          <w:rFonts w:ascii="Book Antiqua" w:hAnsi="Book Antiqua"/>
          <w:sz w:val="28"/>
          <w:szCs w:val="28"/>
        </w:rPr>
        <w:t xml:space="preserve"> Mégis, f</w:t>
      </w:r>
      <w:r w:rsidR="0069733F" w:rsidRPr="0087343F">
        <w:rPr>
          <w:rFonts w:ascii="Book Antiqua" w:hAnsi="Book Antiqua"/>
          <w:sz w:val="28"/>
          <w:szCs w:val="28"/>
        </w:rPr>
        <w:t>ejezzük</w:t>
      </w:r>
      <w:r w:rsidRPr="0087343F">
        <w:rPr>
          <w:rFonts w:ascii="Book Antiqua" w:hAnsi="Book Antiqua"/>
          <w:sz w:val="28"/>
          <w:szCs w:val="28"/>
        </w:rPr>
        <w:t xml:space="preserve"> be kritikán</w:t>
      </w:r>
      <w:r w:rsidR="0069733F" w:rsidRPr="0087343F">
        <w:rPr>
          <w:rFonts w:ascii="Book Antiqua" w:hAnsi="Book Antiqua"/>
          <w:sz w:val="28"/>
          <w:szCs w:val="28"/>
        </w:rPr>
        <w:t xml:space="preserve">kat egy felhőtlen örömről szóló híradással: a regény utolsó jelenete, </w:t>
      </w:r>
      <w:proofErr w:type="spellStart"/>
      <w:r w:rsidR="0069733F" w:rsidRPr="0087343F">
        <w:rPr>
          <w:rFonts w:ascii="Book Antiqua" w:hAnsi="Book Antiqua"/>
          <w:sz w:val="28"/>
          <w:szCs w:val="28"/>
        </w:rPr>
        <w:t>Kohner</w:t>
      </w:r>
      <w:proofErr w:type="spellEnd"/>
      <w:r w:rsidR="0069733F" w:rsidRPr="0087343F">
        <w:rPr>
          <w:rFonts w:ascii="Book Antiqua" w:hAnsi="Book Antiqua"/>
          <w:sz w:val="28"/>
          <w:szCs w:val="28"/>
        </w:rPr>
        <w:t xml:space="preserve"> Artúr látomása és felmagasztosulása a </w:t>
      </w:r>
      <w:proofErr w:type="spellStart"/>
      <w:r w:rsidR="0069733F" w:rsidRPr="0087343F">
        <w:rPr>
          <w:rFonts w:ascii="Book Antiqua" w:hAnsi="Book Antiqua"/>
          <w:sz w:val="28"/>
          <w:szCs w:val="28"/>
        </w:rPr>
        <w:t>Závada</w:t>
      </w:r>
      <w:proofErr w:type="spellEnd"/>
      <w:r w:rsidR="0069733F" w:rsidRPr="0087343F">
        <w:rPr>
          <w:rFonts w:ascii="Book Antiqua" w:hAnsi="Book Antiqua"/>
          <w:sz w:val="28"/>
          <w:szCs w:val="28"/>
        </w:rPr>
        <w:t>-életmű legszebb lapjai közé tartozik. Már azért érdemes végigolvasni a könyvet.</w:t>
      </w:r>
    </w:p>
    <w:p w:rsidR="008B514B" w:rsidRDefault="008B514B" w:rsidP="0087343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8B514B" w:rsidRPr="008B514B" w:rsidRDefault="008B514B" w:rsidP="0087343F">
      <w:pPr>
        <w:spacing w:after="0" w:line="240" w:lineRule="auto"/>
        <w:ind w:firstLine="709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proofErr w:type="spellStart"/>
      <w:r w:rsidRPr="008B514B">
        <w:rPr>
          <w:rFonts w:ascii="Book Antiqua" w:hAnsi="Book Antiqua"/>
          <w:i/>
          <w:sz w:val="28"/>
          <w:szCs w:val="28"/>
        </w:rPr>
        <w:t>Závada</w:t>
      </w:r>
      <w:proofErr w:type="spellEnd"/>
      <w:r w:rsidRPr="008B514B">
        <w:rPr>
          <w:rFonts w:ascii="Book Antiqua" w:hAnsi="Book Antiqua"/>
          <w:i/>
          <w:sz w:val="28"/>
          <w:szCs w:val="28"/>
        </w:rPr>
        <w:t xml:space="preserve"> Pál: Hajó a Ködben</w:t>
      </w:r>
    </w:p>
    <w:p w:rsidR="008B514B" w:rsidRPr="008B514B" w:rsidRDefault="008B514B" w:rsidP="0087343F">
      <w:pPr>
        <w:spacing w:after="0" w:line="240" w:lineRule="auto"/>
        <w:ind w:firstLine="709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  <w:t xml:space="preserve">    </w:t>
      </w:r>
      <w:bookmarkStart w:id="0" w:name="_GoBack"/>
      <w:bookmarkEnd w:id="0"/>
      <w:r w:rsidRPr="008B514B">
        <w:rPr>
          <w:rFonts w:ascii="Book Antiqua" w:hAnsi="Book Antiqua"/>
          <w:i/>
          <w:sz w:val="28"/>
          <w:szCs w:val="28"/>
        </w:rPr>
        <w:t>Magvető Kft. 2019.</w:t>
      </w:r>
    </w:p>
    <w:sectPr w:rsidR="008B514B" w:rsidRPr="008B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4D"/>
    <w:rsid w:val="001F2705"/>
    <w:rsid w:val="001F6A4C"/>
    <w:rsid w:val="00234772"/>
    <w:rsid w:val="002B7A4D"/>
    <w:rsid w:val="00337F5C"/>
    <w:rsid w:val="004A27E7"/>
    <w:rsid w:val="00584780"/>
    <w:rsid w:val="005A705B"/>
    <w:rsid w:val="00631559"/>
    <w:rsid w:val="00672EC1"/>
    <w:rsid w:val="0069733F"/>
    <w:rsid w:val="0087343F"/>
    <w:rsid w:val="00882728"/>
    <w:rsid w:val="008B514B"/>
    <w:rsid w:val="00956EC9"/>
    <w:rsid w:val="00C05004"/>
    <w:rsid w:val="00D460A0"/>
    <w:rsid w:val="00D77F9C"/>
    <w:rsid w:val="00E410D2"/>
    <w:rsid w:val="00E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5DAD"/>
  <w15:chartTrackingRefBased/>
  <w15:docId w15:val="{25210566-07CE-439C-8936-2273B85A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Jolsvai</dc:creator>
  <cp:keywords/>
  <dc:description/>
  <cp:lastModifiedBy>Otthon</cp:lastModifiedBy>
  <cp:revision>2</cp:revision>
  <dcterms:created xsi:type="dcterms:W3CDTF">2019-09-30T09:30:00Z</dcterms:created>
  <dcterms:modified xsi:type="dcterms:W3CDTF">2019-09-30T09:30:00Z</dcterms:modified>
</cp:coreProperties>
</file>