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307" w:rsidRDefault="00551AB2" w:rsidP="00DD6307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551AB2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-114300</wp:posOffset>
            </wp:positionV>
            <wp:extent cx="1962150" cy="1743075"/>
            <wp:effectExtent l="0" t="0" r="0" b="0"/>
            <wp:wrapSquare wrapText="bothSides"/>
            <wp:docPr id="1" name="Kép 1" descr="C:\Users\Otthon\Desktop\13. közlés\képek\letöltés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13. közlés\képek\letöltés (10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090"/>
                    <a:stretch/>
                  </pic:blipFill>
                  <pic:spPr bwMode="auto">
                    <a:xfrm>
                      <a:off x="0" y="0"/>
                      <a:ext cx="19621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307" w:rsidRPr="00DD6307">
        <w:rPr>
          <w:rFonts w:ascii="Book Antiqua" w:hAnsi="Book Antiqua"/>
          <w:sz w:val="36"/>
          <w:szCs w:val="36"/>
        </w:rPr>
        <w:t xml:space="preserve">Szakonyi Károly </w:t>
      </w:r>
    </w:p>
    <w:p w:rsidR="00DD6307" w:rsidRPr="00DD6307" w:rsidRDefault="00DD6307" w:rsidP="00DD6307">
      <w:pPr>
        <w:spacing w:after="0" w:line="240" w:lineRule="auto"/>
        <w:rPr>
          <w:rFonts w:ascii="Book Antiqua" w:hAnsi="Book Antiqua"/>
          <w:sz w:val="36"/>
          <w:szCs w:val="36"/>
        </w:rPr>
      </w:pPr>
    </w:p>
    <w:p w:rsidR="00996041" w:rsidRPr="00DD6307" w:rsidRDefault="009F5218" w:rsidP="00DD6307">
      <w:pPr>
        <w:spacing w:after="120" w:line="240" w:lineRule="auto"/>
        <w:rPr>
          <w:rFonts w:ascii="Book Antiqua" w:hAnsi="Book Antiqua"/>
          <w:i/>
          <w:sz w:val="40"/>
          <w:szCs w:val="40"/>
        </w:rPr>
      </w:pPr>
      <w:r w:rsidRPr="00DD6307">
        <w:rPr>
          <w:rFonts w:ascii="Book Antiqua" w:hAnsi="Book Antiqua"/>
          <w:i/>
          <w:sz w:val="40"/>
          <w:szCs w:val="40"/>
        </w:rPr>
        <w:t>B</w:t>
      </w:r>
      <w:r w:rsidR="00DD6307" w:rsidRPr="00DD6307">
        <w:rPr>
          <w:rFonts w:ascii="Book Antiqua" w:hAnsi="Book Antiqua"/>
          <w:i/>
          <w:sz w:val="40"/>
          <w:szCs w:val="40"/>
        </w:rPr>
        <w:t>eszél a tánc</w:t>
      </w:r>
    </w:p>
    <w:p w:rsidR="00685957" w:rsidRDefault="00685957" w:rsidP="00DD6307">
      <w:pPr>
        <w:spacing w:after="0" w:line="240" w:lineRule="auto"/>
        <w:rPr>
          <w:rFonts w:ascii="Book Antiqua" w:hAnsi="Book Antiqua"/>
          <w:b/>
          <w:sz w:val="28"/>
          <w:szCs w:val="28"/>
        </w:rPr>
      </w:pPr>
      <w:r w:rsidRPr="00DD6307">
        <w:rPr>
          <w:rFonts w:ascii="Book Antiqua" w:hAnsi="Book Antiqua"/>
          <w:b/>
          <w:sz w:val="28"/>
          <w:szCs w:val="28"/>
        </w:rPr>
        <w:t>Elment Foltin Jolán</w:t>
      </w:r>
    </w:p>
    <w:p w:rsidR="00DD6307" w:rsidRPr="00DD6307" w:rsidRDefault="00DD6307" w:rsidP="00DD6307">
      <w:pPr>
        <w:spacing w:after="0" w:line="240" w:lineRule="auto"/>
        <w:rPr>
          <w:rFonts w:ascii="Book Antiqua" w:hAnsi="Book Antiqua"/>
          <w:b/>
          <w:sz w:val="28"/>
          <w:szCs w:val="28"/>
        </w:rPr>
      </w:pPr>
    </w:p>
    <w:p w:rsidR="00551AB2" w:rsidRDefault="00551AB2" w:rsidP="00DD630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551AB2" w:rsidRDefault="00551AB2" w:rsidP="00DD630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CF52FA" w:rsidRPr="00DD6307" w:rsidRDefault="009F5218" w:rsidP="00DD630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D6307">
        <w:rPr>
          <w:rFonts w:ascii="Book Antiqua" w:hAnsi="Book Antiqua"/>
          <w:sz w:val="28"/>
          <w:szCs w:val="28"/>
        </w:rPr>
        <w:t>Besszélt, igen,</w:t>
      </w:r>
      <w:r w:rsidR="00685957" w:rsidRPr="00DD6307">
        <w:rPr>
          <w:rFonts w:ascii="Book Antiqua" w:hAnsi="Book Antiqua"/>
          <w:sz w:val="28"/>
          <w:szCs w:val="28"/>
        </w:rPr>
        <w:t xml:space="preserve"> beszélt</w:t>
      </w:r>
      <w:r w:rsidRPr="00DD6307">
        <w:rPr>
          <w:rFonts w:ascii="Book Antiqua" w:hAnsi="Book Antiqua"/>
          <w:sz w:val="28"/>
          <w:szCs w:val="28"/>
        </w:rPr>
        <w:t xml:space="preserve"> Foltin Jolán táncos színpadán. A lassú, ritmikus léptek, a vad forgások, a test beszéde mindent elmondott vígságról vagy tragédiáról, szerelemről és pajtáskodásról</w:t>
      </w:r>
      <w:r w:rsidR="00685957" w:rsidRPr="00DD6307">
        <w:rPr>
          <w:rFonts w:ascii="Book Antiqua" w:hAnsi="Book Antiqua"/>
          <w:sz w:val="28"/>
          <w:szCs w:val="28"/>
        </w:rPr>
        <w:t>, mintha szavak hangzottak volna</w:t>
      </w:r>
      <w:r w:rsidRPr="00DD6307">
        <w:rPr>
          <w:rFonts w:ascii="Book Antiqua" w:hAnsi="Book Antiqua"/>
          <w:sz w:val="28"/>
          <w:szCs w:val="28"/>
        </w:rPr>
        <w:t xml:space="preserve"> a Bihari meg a Honvéd Táncegyüttesnél született koreográfiáiban. Mestere volt a </w:t>
      </w:r>
      <w:proofErr w:type="gramStart"/>
      <w:r w:rsidRPr="00DD6307">
        <w:rPr>
          <w:rFonts w:ascii="Book Antiqua" w:hAnsi="Book Antiqua"/>
          <w:sz w:val="28"/>
          <w:szCs w:val="28"/>
        </w:rPr>
        <w:t>folklórnak</w:t>
      </w:r>
      <w:proofErr w:type="gramEnd"/>
      <w:r w:rsidRPr="00DD6307">
        <w:rPr>
          <w:rFonts w:ascii="Book Antiqua" w:hAnsi="Book Antiqua"/>
          <w:sz w:val="28"/>
          <w:szCs w:val="28"/>
        </w:rPr>
        <w:t xml:space="preserve">, empatikus képessége, pedagógiai érzéke, a gyermekek és a fiatalság iránti felelős szeretete mutatkozott meg hat évtizedes munkálkodása során. Láthattam, hogyan alakul képzeletében valóságossá a téma, </w:t>
      </w:r>
      <w:r w:rsidR="00DD6307">
        <w:rPr>
          <w:rFonts w:ascii="Book Antiqua" w:hAnsi="Book Antiqua"/>
          <w:sz w:val="28"/>
          <w:szCs w:val="28"/>
        </w:rPr>
        <w:t xml:space="preserve">amikor egyik rövid írásomból, a </w:t>
      </w:r>
      <w:r w:rsidRPr="00DD6307">
        <w:rPr>
          <w:rFonts w:ascii="Book Antiqua" w:hAnsi="Book Antiqua"/>
          <w:i/>
          <w:sz w:val="28"/>
          <w:szCs w:val="28"/>
        </w:rPr>
        <w:t xml:space="preserve">Régi kert </w:t>
      </w:r>
      <w:r w:rsidRPr="00DD6307">
        <w:rPr>
          <w:rFonts w:ascii="Book Antiqua" w:hAnsi="Book Antiqua"/>
          <w:sz w:val="28"/>
          <w:szCs w:val="28"/>
        </w:rPr>
        <w:t xml:space="preserve">címűből </w:t>
      </w:r>
      <w:r w:rsidR="00BD74E0" w:rsidRPr="00DD6307">
        <w:rPr>
          <w:rFonts w:ascii="Book Antiqua" w:hAnsi="Book Antiqua"/>
          <w:sz w:val="28"/>
          <w:szCs w:val="28"/>
        </w:rPr>
        <w:t xml:space="preserve">teremtett előadást. Csodálkoztam, amikor elkérte, a prózai szöveg egy fényképen látható emberpárról, fiatalságuk és szerelemük emlékezetéről szólt, igaz, líraian, de mégis csak próza volt, s hogyan lehet ezt eltáncolni? Foltin Jolán tudta. </w:t>
      </w:r>
      <w:r w:rsidR="00353C7B" w:rsidRPr="00DD6307">
        <w:rPr>
          <w:rFonts w:ascii="Book Antiqua" w:hAnsi="Book Antiqua"/>
          <w:sz w:val="28"/>
          <w:szCs w:val="28"/>
        </w:rPr>
        <w:t>Megcsodálhattam a</w:t>
      </w:r>
      <w:r w:rsidR="002B4327" w:rsidRPr="00DD6307">
        <w:rPr>
          <w:rFonts w:ascii="Book Antiqua" w:hAnsi="Book Antiqua"/>
          <w:sz w:val="28"/>
          <w:szCs w:val="28"/>
        </w:rPr>
        <w:t>z átváltozást a</w:t>
      </w:r>
      <w:r w:rsidR="00353C7B" w:rsidRPr="00DD6307">
        <w:rPr>
          <w:rFonts w:ascii="Book Antiqua" w:hAnsi="Book Antiqua"/>
          <w:sz w:val="28"/>
          <w:szCs w:val="28"/>
        </w:rPr>
        <w:t xml:space="preserve"> bemutatón. Ahogy más munkája is bűvölettel töltött el.  Az </w:t>
      </w:r>
      <w:r w:rsidR="00353C7B" w:rsidRPr="00DD6307">
        <w:rPr>
          <w:rFonts w:ascii="Book Antiqua" w:hAnsi="Book Antiqua"/>
          <w:i/>
          <w:sz w:val="28"/>
          <w:szCs w:val="28"/>
        </w:rPr>
        <w:t xml:space="preserve">Asszonyok könyve, </w:t>
      </w:r>
      <w:r w:rsidR="00353C7B" w:rsidRPr="00DD6307">
        <w:rPr>
          <w:rFonts w:ascii="Book Antiqua" w:hAnsi="Book Antiqua"/>
          <w:sz w:val="28"/>
          <w:szCs w:val="28"/>
        </w:rPr>
        <w:t xml:space="preserve">a </w:t>
      </w:r>
      <w:r w:rsidR="00353C7B" w:rsidRPr="00DD6307">
        <w:rPr>
          <w:rFonts w:ascii="Book Antiqua" w:hAnsi="Book Antiqua"/>
          <w:i/>
          <w:sz w:val="28"/>
          <w:szCs w:val="28"/>
        </w:rPr>
        <w:t xml:space="preserve">Harangok </w:t>
      </w:r>
      <w:r w:rsidR="00353C7B" w:rsidRPr="00DD6307">
        <w:rPr>
          <w:rFonts w:ascii="Book Antiqua" w:hAnsi="Book Antiqua"/>
          <w:sz w:val="28"/>
          <w:szCs w:val="28"/>
        </w:rPr>
        <w:t xml:space="preserve">vagy a </w:t>
      </w:r>
      <w:r w:rsidR="00353C7B" w:rsidRPr="00DD6307">
        <w:rPr>
          <w:rFonts w:ascii="Book Antiqua" w:hAnsi="Book Antiqua"/>
          <w:i/>
          <w:sz w:val="28"/>
          <w:szCs w:val="28"/>
        </w:rPr>
        <w:t xml:space="preserve">Lagzi, </w:t>
      </w:r>
      <w:r w:rsidR="00353C7B" w:rsidRPr="00DD6307">
        <w:rPr>
          <w:rFonts w:ascii="Book Antiqua" w:hAnsi="Book Antiqua"/>
          <w:sz w:val="28"/>
          <w:szCs w:val="28"/>
        </w:rPr>
        <w:t xml:space="preserve">a </w:t>
      </w:r>
      <w:r w:rsidR="00353C7B" w:rsidRPr="00DD6307">
        <w:rPr>
          <w:rFonts w:ascii="Book Antiqua" w:hAnsi="Book Antiqua"/>
          <w:i/>
          <w:sz w:val="28"/>
          <w:szCs w:val="28"/>
        </w:rPr>
        <w:t xml:space="preserve">Holdnak háza van, </w:t>
      </w:r>
      <w:r w:rsidR="00353C7B" w:rsidRPr="00DD6307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353C7B" w:rsidRPr="00DD6307">
        <w:rPr>
          <w:rFonts w:ascii="Book Antiqua" w:hAnsi="Book Antiqua"/>
          <w:i/>
          <w:sz w:val="28"/>
          <w:szCs w:val="28"/>
        </w:rPr>
        <w:t>Bánomfalvi</w:t>
      </w:r>
      <w:proofErr w:type="spellEnd"/>
      <w:r w:rsidR="00353C7B" w:rsidRPr="00DD6307">
        <w:rPr>
          <w:rFonts w:ascii="Book Antiqua" w:hAnsi="Book Antiqua"/>
          <w:i/>
          <w:sz w:val="28"/>
          <w:szCs w:val="28"/>
        </w:rPr>
        <w:t xml:space="preserve"> bolondulás, </w:t>
      </w:r>
      <w:r w:rsidR="00353C7B" w:rsidRPr="00DD6307">
        <w:rPr>
          <w:rFonts w:ascii="Book Antiqua" w:hAnsi="Book Antiqua"/>
          <w:sz w:val="28"/>
          <w:szCs w:val="28"/>
        </w:rPr>
        <w:t xml:space="preserve">a </w:t>
      </w:r>
      <w:r w:rsidR="00353C7B" w:rsidRPr="00DD6307">
        <w:rPr>
          <w:rFonts w:ascii="Book Antiqua" w:hAnsi="Book Antiqua"/>
          <w:i/>
          <w:sz w:val="28"/>
          <w:szCs w:val="28"/>
        </w:rPr>
        <w:t xml:space="preserve">Széki pár </w:t>
      </w:r>
      <w:r w:rsidR="00353C7B" w:rsidRPr="00DD6307">
        <w:rPr>
          <w:rFonts w:ascii="Book Antiqua" w:hAnsi="Book Antiqua"/>
          <w:sz w:val="28"/>
          <w:szCs w:val="28"/>
        </w:rPr>
        <w:t>és más játékai a Honvéd meg a Bihari Együttes táncosaival magukkal rag</w:t>
      </w:r>
      <w:r w:rsidR="00CF52FA" w:rsidRPr="00DD6307">
        <w:rPr>
          <w:rFonts w:ascii="Book Antiqua" w:hAnsi="Book Antiqua"/>
          <w:sz w:val="28"/>
          <w:szCs w:val="28"/>
        </w:rPr>
        <w:t>adták a közönséget, és születtek volna még újabbak és újabbak is. Már csak fényképről néz ránk mosolygós, kedves tekintetével, de ez a tekintet tudja, hogy tehetsége, embersége szerető lénye feledhetetlenné vált emlékezetünkben.</w:t>
      </w:r>
    </w:p>
    <w:p w:rsidR="009F5218" w:rsidRPr="00DD6307" w:rsidRDefault="00551AB2" w:rsidP="00DD6307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bookmarkStart w:id="0" w:name="_GoBack"/>
      <w:r w:rsidRPr="00551AB2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224790</wp:posOffset>
            </wp:positionV>
            <wp:extent cx="3433445" cy="2288540"/>
            <wp:effectExtent l="0" t="0" r="0" b="0"/>
            <wp:wrapSquare wrapText="bothSides"/>
            <wp:docPr id="2" name="Kép 2" descr="C:\Users\Otthon\Desktop\13. közlés\képek\_mg_0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13. közlés\képek\_mg_06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28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F5218" w:rsidRPr="00DD6307">
        <w:rPr>
          <w:rFonts w:ascii="Book Antiqua" w:hAnsi="Book Antiqua"/>
          <w:sz w:val="28"/>
          <w:szCs w:val="28"/>
        </w:rPr>
        <w:t xml:space="preserve">  </w:t>
      </w:r>
    </w:p>
    <w:sectPr w:rsidR="009F5218" w:rsidRPr="00DD6307" w:rsidSect="0099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5218"/>
    <w:rsid w:val="002B4327"/>
    <w:rsid w:val="00353C7B"/>
    <w:rsid w:val="00551AB2"/>
    <w:rsid w:val="00685957"/>
    <w:rsid w:val="00854AD3"/>
    <w:rsid w:val="00996041"/>
    <w:rsid w:val="009F5218"/>
    <w:rsid w:val="00BD74E0"/>
    <w:rsid w:val="00CF52FA"/>
    <w:rsid w:val="00DD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9934"/>
  <w15:docId w15:val="{FD545C9A-8AA3-4D50-8EFB-40C8F856B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960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</dc:creator>
  <cp:lastModifiedBy>Otthon</cp:lastModifiedBy>
  <cp:revision>2</cp:revision>
  <dcterms:created xsi:type="dcterms:W3CDTF">2019-11-01T13:47:00Z</dcterms:created>
  <dcterms:modified xsi:type="dcterms:W3CDTF">2019-11-01T13:47:00Z</dcterms:modified>
</cp:coreProperties>
</file>