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1A" w:rsidRPr="00E4690F" w:rsidRDefault="0047691A" w:rsidP="00E4690F">
      <w:pPr>
        <w:ind w:firstLine="0"/>
        <w:rPr>
          <w:rStyle w:val="Kiemels"/>
          <w:rFonts w:ascii="Book Antiqua" w:hAnsi="Book Antiqua"/>
          <w:i w:val="0"/>
          <w:color w:val="404040"/>
          <w:sz w:val="36"/>
          <w:szCs w:val="36"/>
          <w:shd w:val="clear" w:color="auto" w:fill="FFFFFF"/>
        </w:rPr>
      </w:pPr>
      <w:r w:rsidRPr="00E4690F">
        <w:rPr>
          <w:rStyle w:val="Kiemels"/>
          <w:rFonts w:ascii="Book Antiqua" w:hAnsi="Book Antiqua"/>
          <w:i w:val="0"/>
          <w:color w:val="404040"/>
          <w:sz w:val="36"/>
          <w:szCs w:val="36"/>
          <w:shd w:val="clear" w:color="auto" w:fill="FFFFFF"/>
        </w:rPr>
        <w:t>Nagy László</w:t>
      </w:r>
    </w:p>
    <w:p w:rsidR="0047691A" w:rsidRPr="00E4690F" w:rsidRDefault="0047691A" w:rsidP="00E4690F">
      <w:pPr>
        <w:spacing w:line="240" w:lineRule="auto"/>
        <w:ind w:firstLine="0"/>
        <w:rPr>
          <w:rStyle w:val="Kiemels"/>
          <w:rFonts w:ascii="Book Antiqua" w:hAnsi="Book Antiqua"/>
          <w:color w:val="404040"/>
          <w:sz w:val="40"/>
          <w:szCs w:val="40"/>
          <w:shd w:val="clear" w:color="auto" w:fill="FFFFFF"/>
        </w:rPr>
      </w:pPr>
      <w:r w:rsidRPr="00E4690F">
        <w:rPr>
          <w:rStyle w:val="Kiemels"/>
          <w:rFonts w:ascii="Book Antiqua" w:hAnsi="Book Antiqua"/>
          <w:color w:val="404040"/>
          <w:sz w:val="40"/>
          <w:szCs w:val="40"/>
          <w:shd w:val="clear" w:color="auto" w:fill="FFFFFF"/>
        </w:rPr>
        <w:t>A föltámadás szomorúsága</w:t>
      </w:r>
    </w:p>
    <w:p w:rsidR="0047691A" w:rsidRPr="00E4690F" w:rsidRDefault="0047691A" w:rsidP="00E4690F">
      <w:pPr>
        <w:spacing w:line="240" w:lineRule="auto"/>
        <w:rPr>
          <w:rStyle w:val="Kiemels"/>
          <w:rFonts w:ascii="Book Antiqua" w:hAnsi="Book Antiqua"/>
          <w:i w:val="0"/>
          <w:color w:val="404040"/>
          <w:shd w:val="clear" w:color="auto" w:fill="FFFFFF"/>
        </w:rPr>
      </w:pPr>
    </w:p>
    <w:p w:rsidR="00014A9B" w:rsidRPr="00E4690F" w:rsidRDefault="0047691A" w:rsidP="00E4690F">
      <w:pPr>
        <w:spacing w:line="240" w:lineRule="auto"/>
        <w:rPr>
          <w:rStyle w:val="Kiemels"/>
          <w:rFonts w:ascii="Book Antiqua" w:hAnsi="Book Antiqua"/>
          <w:i w:val="0"/>
          <w:color w:val="404040"/>
          <w:shd w:val="clear" w:color="auto" w:fill="FFFFFF"/>
        </w:rPr>
      </w:pPr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 xml:space="preserve">Akik Ady Endrét az öröklétben sértegetik, a tőrdobálóknak ne legyen irgalom. Nem fönséges, nem szent merénylők, csak a tűrhetetlen nagyság ellen fenekedők. Labancnak is rosszak. Nem </w:t>
      </w:r>
      <w:proofErr w:type="spellStart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>kapván</w:t>
      </w:r>
      <w:proofErr w:type="spellEnd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 xml:space="preserve"> mesteri áldást, beállnak a </w:t>
      </w:r>
      <w:proofErr w:type="spellStart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>gyötretőkhöz</w:t>
      </w:r>
      <w:proofErr w:type="spellEnd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>. Iskolás mérlegeken hogyan is lehetne lemérni a nagy cethalat, akitől megőszült a tenger?</w:t>
      </w:r>
    </w:p>
    <w:p w:rsidR="0047691A" w:rsidRPr="00E4690F" w:rsidRDefault="0047691A" w:rsidP="00E4690F">
      <w:pPr>
        <w:spacing w:line="240" w:lineRule="auto"/>
        <w:rPr>
          <w:rFonts w:ascii="Book Antiqua" w:hAnsi="Book Antiqua"/>
          <w:i/>
        </w:rPr>
      </w:pPr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 xml:space="preserve">Mondják, ez alig művészet, inkább téboly, parázna nyihogás, vörös hahota. Akiknek ország nem fáj, azoknak: póz-magyarság, akiknek semmi se fáj, azoknak póz-emberség. Póz-e, ha embert is magához mérhetőt kíván? Különben beköltöznének hajába a férgek, petéznének isten-üstökébe. Mondják, ez a kín a </w:t>
      </w:r>
      <w:proofErr w:type="gramStart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>lueszé</w:t>
      </w:r>
      <w:proofErr w:type="gramEnd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 xml:space="preserve">. És oda nézzetek: sebeit viseli mandzsettagombnak! És persze garázda mutatványos. Ők: esztétikus szemfényvesztők, csak </w:t>
      </w:r>
      <w:proofErr w:type="spellStart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>nyuszifarkot</w:t>
      </w:r>
      <w:proofErr w:type="spellEnd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 xml:space="preserve"> varázsolnak a hölgyek </w:t>
      </w:r>
      <w:proofErr w:type="spellStart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>lázverte</w:t>
      </w:r>
      <w:proofErr w:type="spellEnd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 xml:space="preserve"> szelencéjébe – púderpamacsnak. </w:t>
      </w:r>
      <w:proofErr w:type="spellStart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>Kérlekalássan</w:t>
      </w:r>
      <w:proofErr w:type="spellEnd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 xml:space="preserve">, ez a poéta, ez egy hamisítatlan vidékfi. Igen, a rezgőnyárfát nem téveszti össze a diófával. Ez a cigány Ady Endre cifrálkodik! Uraim, </w:t>
      </w:r>
      <w:proofErr w:type="spellStart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>Godolphin</w:t>
      </w:r>
      <w:proofErr w:type="spellEnd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 xml:space="preserve"> Arabian sallangosan is a telivér mének királya. Pedig vonszolt </w:t>
      </w:r>
      <w:proofErr w:type="spellStart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>vala</w:t>
      </w:r>
      <w:proofErr w:type="spellEnd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 xml:space="preserve"> vizes-lajtot, és </w:t>
      </w:r>
      <w:proofErr w:type="spellStart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>vala</w:t>
      </w:r>
      <w:proofErr w:type="spellEnd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 xml:space="preserve"> szomorú próbamén, ami jelenti, hogy csupán a csiklandozásra jogosult. Ám az ő </w:t>
      </w:r>
      <w:proofErr w:type="spellStart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>lelke</w:t>
      </w:r>
      <w:proofErr w:type="spellEnd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 xml:space="preserve"> ezt nem </w:t>
      </w:r>
      <w:proofErr w:type="spellStart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>tűrheté</w:t>
      </w:r>
      <w:proofErr w:type="spellEnd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 xml:space="preserve">, </w:t>
      </w:r>
      <w:proofErr w:type="spellStart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>pördítvén</w:t>
      </w:r>
      <w:proofErr w:type="spellEnd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 xml:space="preserve"> lovászokat félre, a kiváltságos ellenfelet megtépázva, vérben és tajtékban </w:t>
      </w:r>
      <w:proofErr w:type="spellStart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>felküzdé</w:t>
      </w:r>
      <w:proofErr w:type="spellEnd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 xml:space="preserve"> magát fekete koronának a Szerelemben. És akkor </w:t>
      </w:r>
      <w:proofErr w:type="spellStart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>megadaték</w:t>
      </w:r>
      <w:proofErr w:type="spellEnd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 xml:space="preserve"> neki a legfőbb rang, viselhette a legékesebb szerszámokat. Kár, hogy a művészetben a silányságot szaporítják, uraim.</w:t>
      </w:r>
      <w:r w:rsidRPr="00E4690F">
        <w:rPr>
          <w:rFonts w:ascii="Book Antiqua" w:hAnsi="Book Antiqua"/>
          <w:i/>
          <w:iCs/>
          <w:color w:val="404040"/>
          <w:shd w:val="clear" w:color="auto" w:fill="FFFFFF"/>
        </w:rPr>
        <w:br/>
      </w:r>
      <w:r w:rsidR="002D13BD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ab/>
      </w:r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 xml:space="preserve">Mondják, a Léda párizsi kalapja árnyékot vetett agyára, úgy utazott példákért a Romlás </w:t>
      </w:r>
      <w:proofErr w:type="spellStart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>Virágaihoz</w:t>
      </w:r>
      <w:proofErr w:type="spellEnd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 xml:space="preserve">. Mondják, utazott megkésve, mert a Baudelaire-versnek, mint az ökörvér színű mellénynek, divatja múlt. Simítsa meg rángó </w:t>
      </w:r>
      <w:proofErr w:type="spellStart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>szánkat</w:t>
      </w:r>
      <w:proofErr w:type="spellEnd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 xml:space="preserve"> a mosoly. Uraim, a benső tartást lemásolni máig sem lehet. A költői vakmerőségnek nincs köze máig sem a divathoz. De bizony, hogy kiszemelik az ősök az utódokat. Rámutatott a gyémántos franciára a templomépítő Dante, rá az iszákos Edgar Poe is. Lát Ady Endre </w:t>
      </w:r>
      <w:proofErr w:type="gramStart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>kék lángú</w:t>
      </w:r>
      <w:proofErr w:type="gramEnd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 xml:space="preserve"> ujjakat feléje nyúlni a hazai sötétből, idegen éjből. Láthat X. Y. Z. </w:t>
      </w:r>
      <w:proofErr w:type="gramStart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>is</w:t>
      </w:r>
      <w:proofErr w:type="gramEnd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>, de utód nem lesz belőlük, mert hamis a káprázatuk: így épülnek templomok almáspitéből.</w:t>
      </w:r>
      <w:r w:rsidRPr="00E4690F">
        <w:rPr>
          <w:rFonts w:ascii="Book Antiqua" w:hAnsi="Book Antiqua"/>
          <w:i/>
          <w:iCs/>
          <w:color w:val="404040"/>
          <w:shd w:val="clear" w:color="auto" w:fill="FFFFFF"/>
        </w:rPr>
        <w:br/>
      </w:r>
      <w:r w:rsidR="002D13BD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ab/>
      </w:r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>Mondják, villogtatva a magukét. Kérdik, mért nem hág egy fokkal magasabbra, a csillag-bánatú Apollinaire-</w:t>
      </w:r>
      <w:proofErr w:type="spellStart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>hez</w:t>
      </w:r>
      <w:proofErr w:type="spellEnd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 xml:space="preserve">. Tudjuk, ez a meglőtt szürrealista fej nemcsak a sebészi pólyától magasodik, akár egy havas. A </w:t>
      </w:r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lastRenderedPageBreak/>
        <w:t>Magas-Tátrában tébolyog Ady Endre régen, vele a Föltámadás szomorúsága. Nézi szöghelyes tenyerét, belenéz a Csorba-tóba, mint később a csorba tükörbe, görbe tükrökbe, és nem ismer magára: Föltámadtam, jaj, föltámadtam!</w:t>
      </w:r>
      <w:r w:rsidRPr="00E4690F">
        <w:rPr>
          <w:rFonts w:ascii="Book Antiqua" w:hAnsi="Book Antiqua"/>
          <w:i/>
          <w:iCs/>
          <w:color w:val="404040"/>
          <w:shd w:val="clear" w:color="auto" w:fill="FFFFFF"/>
        </w:rPr>
        <w:br/>
      </w:r>
      <w:r w:rsidR="002D13BD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ab/>
      </w:r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 xml:space="preserve">A virágdobálókat szeressük-e? Hullt a virág, szakad a virág </w:t>
      </w:r>
      <w:proofErr w:type="gramStart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>azóta</w:t>
      </w:r>
      <w:proofErr w:type="gramEnd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 xml:space="preserve"> is. Dobálják barbárok, igazi szeretők, sznobok. Lehajol néha a költő, megtisztel egy-két szálat, feltűzi lidérces kalapjába. Aki annyira kívánta a hódolatot, bolyongó szelleme csömört kap inkább. </w:t>
      </w:r>
      <w:proofErr w:type="spellStart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>Lelkekbe</w:t>
      </w:r>
      <w:proofErr w:type="spellEnd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 xml:space="preserve"> néz, mint hajdan a Csorba-tóba, és nem ismer magára: Föltámadtam, jaj, föltámadtam!</w:t>
      </w:r>
      <w:r w:rsidRPr="00E4690F">
        <w:rPr>
          <w:rFonts w:ascii="Book Antiqua" w:hAnsi="Book Antiqua"/>
          <w:i/>
          <w:iCs/>
          <w:color w:val="404040"/>
          <w:shd w:val="clear" w:color="auto" w:fill="FFFFFF"/>
        </w:rPr>
        <w:br/>
      </w:r>
      <w:r w:rsidR="002D13BD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ab/>
      </w:r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 xml:space="preserve">A darabolókat, a koncolókat megvessük-e? Ezek a belsőséget marcangolók, idő múltával mindig mások, megjelennek szólván: Nekem az epéje a kedves, nekem a csiger-imádó gyomra, nekem istenes </w:t>
      </w:r>
      <w:proofErr w:type="spellStart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>lelke</w:t>
      </w:r>
      <w:proofErr w:type="spellEnd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 xml:space="preserve">, nekem az istentelen, nekem a fekete </w:t>
      </w:r>
      <w:proofErr w:type="spellStart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>ménsége</w:t>
      </w:r>
      <w:proofErr w:type="spellEnd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 xml:space="preserve">: mímelem, nekem vérszínű </w:t>
      </w:r>
      <w:proofErr w:type="spellStart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>orátorsága</w:t>
      </w:r>
      <w:proofErr w:type="spellEnd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>: fölveszem. Költők, esztéták s egyebek, én a szentséges testet megtartom töretlenül.</w:t>
      </w:r>
      <w:r w:rsidRPr="00E4690F">
        <w:rPr>
          <w:rFonts w:ascii="Book Antiqua" w:hAnsi="Book Antiqua"/>
          <w:i/>
          <w:iCs/>
          <w:color w:val="404040"/>
          <w:shd w:val="clear" w:color="auto" w:fill="FFFFFF"/>
        </w:rPr>
        <w:br/>
      </w:r>
      <w:r w:rsidR="002D13BD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ab/>
      </w:r>
      <w:bookmarkStart w:id="0" w:name="_GoBack"/>
      <w:bookmarkEnd w:id="0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 xml:space="preserve">Szóljon a végszó a </w:t>
      </w:r>
      <w:proofErr w:type="spellStart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>kufárlelkeknek</w:t>
      </w:r>
      <w:proofErr w:type="spellEnd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 xml:space="preserve">, az adóvevőknek. Már émelyítően becukrozva a nép, és alulról fölfelé is csúsznak a </w:t>
      </w:r>
      <w:proofErr w:type="spellStart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>romlasztó</w:t>
      </w:r>
      <w:proofErr w:type="spellEnd"/>
      <w:r w:rsidRPr="00E4690F">
        <w:rPr>
          <w:rStyle w:val="Kiemels"/>
          <w:rFonts w:ascii="Book Antiqua" w:hAnsi="Book Antiqua"/>
          <w:i w:val="0"/>
          <w:color w:val="404040"/>
          <w:shd w:val="clear" w:color="auto" w:fill="FFFFFF"/>
        </w:rPr>
        <w:t xml:space="preserve"> csókok. Látok én csillagra akasztva egy elárvult ostort. Nekem Ady Endre ostora tetszik.</w:t>
      </w:r>
    </w:p>
    <w:sectPr w:rsidR="0047691A" w:rsidRPr="00E4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1A"/>
    <w:rsid w:val="00014A9B"/>
    <w:rsid w:val="001C7622"/>
    <w:rsid w:val="002D13BD"/>
    <w:rsid w:val="0047691A"/>
    <w:rsid w:val="00E4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2561"/>
  <w15:chartTrackingRefBased/>
  <w15:docId w15:val="{6798F910-4EF6-4324-972F-6539C189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4769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2020-01-30T13:57:00Z</dcterms:created>
  <dcterms:modified xsi:type="dcterms:W3CDTF">2020-01-30T15:33:00Z</dcterms:modified>
</cp:coreProperties>
</file>