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24" w:rsidRDefault="00DB4224" w:rsidP="00DB4224">
      <w:pPr>
        <w:shd w:val="clear" w:color="auto" w:fill="FFFFFF"/>
        <w:spacing w:after="100" w:afterAutospacing="1" w:line="240" w:lineRule="auto"/>
        <w:ind w:firstLine="0"/>
        <w:rPr>
          <w:rFonts w:ascii="Book Antiqua" w:eastAsia="Times New Roman" w:hAnsi="Book Antiqua" w:cs="Times New Roman"/>
          <w:b/>
          <w:bCs/>
          <w:color w:val="212529"/>
          <w:spacing w:val="15"/>
          <w:szCs w:val="28"/>
          <w:lang w:eastAsia="hu-HU"/>
        </w:rPr>
      </w:pPr>
      <w:r w:rsidRPr="00DB4224">
        <w:rPr>
          <w:rFonts w:ascii="Book Antiqua" w:eastAsia="Times New Roman" w:hAnsi="Book Antiqua" w:cs="Times New Roman"/>
          <w:bCs/>
          <w:color w:val="212529"/>
          <w:spacing w:val="15"/>
          <w:sz w:val="36"/>
          <w:szCs w:val="36"/>
          <w:lang w:eastAsia="hu-HU"/>
        </w:rPr>
        <w:t>Orbán Ottó</w:t>
      </w:r>
      <w:r w:rsidRPr="00DB4224">
        <w:rPr>
          <w:rFonts w:ascii="Book Antiqua" w:eastAsia="Times New Roman" w:hAnsi="Book Antiqua" w:cs="Times New Roman"/>
          <w:b/>
          <w:bCs/>
          <w:color w:val="212529"/>
          <w:spacing w:val="15"/>
          <w:szCs w:val="28"/>
          <w:lang w:eastAsia="hu-HU"/>
        </w:rPr>
        <w:t xml:space="preserve"> </w:t>
      </w:r>
    </w:p>
    <w:p w:rsidR="00D111D6" w:rsidRDefault="00DB4224" w:rsidP="00DB4224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</w:pPr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 xml:space="preserve">A dán királyi </w:t>
      </w:r>
      <w:proofErr w:type="spellStart"/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>főszámvevő</w:t>
      </w:r>
      <w:proofErr w:type="spellEnd"/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 xml:space="preserve"> jelentése </w:t>
      </w:r>
    </w:p>
    <w:p w:rsidR="00DB4224" w:rsidRDefault="00DB4224" w:rsidP="00D111D6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</w:pPr>
      <w:proofErr w:type="gramStart"/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>a</w:t>
      </w:r>
      <w:proofErr w:type="gramEnd"/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 xml:space="preserve"> </w:t>
      </w:r>
      <w:proofErr w:type="spellStart"/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>Fortinbras</w:t>
      </w:r>
      <w:proofErr w:type="spellEnd"/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 xml:space="preserve"> &amp; </w:t>
      </w:r>
      <w:proofErr w:type="spellStart"/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>Fortinbras</w:t>
      </w:r>
      <w:proofErr w:type="spellEnd"/>
      <w:r w:rsidRPr="00DB4224">
        <w:rPr>
          <w:rFonts w:ascii="Book Antiqua" w:eastAsia="Times New Roman" w:hAnsi="Book Antiqua" w:cs="Times New Roman"/>
          <w:bCs/>
          <w:i/>
          <w:color w:val="212529"/>
          <w:spacing w:val="15"/>
          <w:sz w:val="40"/>
          <w:szCs w:val="40"/>
          <w:lang w:eastAsia="hu-HU"/>
        </w:rPr>
        <w:t xml:space="preserve"> cég átvilágításáról</w:t>
      </w:r>
    </w:p>
    <w:p w:rsidR="00D111D6" w:rsidRPr="00DB4224" w:rsidRDefault="00D111D6" w:rsidP="00D111D6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i/>
          <w:color w:val="212529"/>
          <w:spacing w:val="15"/>
          <w:sz w:val="40"/>
          <w:szCs w:val="40"/>
          <w:lang w:eastAsia="hu-HU"/>
        </w:rPr>
      </w:pPr>
      <w:bookmarkStart w:id="0" w:name="_GoBack"/>
      <w:bookmarkEnd w:id="0"/>
    </w:p>
    <w:p w:rsidR="006435EA" w:rsidRDefault="00DB4224" w:rsidP="006435EA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</w:pP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az a legleverőbb hogy lehetett volna belőlük akár egy jó</w:t>
      </w:r>
      <w:r w:rsidR="006435EA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 xml:space="preserve">    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kezdőcsapat is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jó időben született újszülöttek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egy új történet első mondatai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 xml:space="preserve">a tiszta </w:t>
      </w:r>
      <w:proofErr w:type="gramStart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lap</w:t>
      </w:r>
      <w:proofErr w:type="gramEnd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 xml:space="preserve"> amelyen nem dereng föl a diktatúra vízjele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nem lettek sem azok sem ezek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</w:r>
      <w:proofErr w:type="spellStart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rókafiak</w:t>
      </w:r>
      <w:proofErr w:type="spellEnd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 xml:space="preserve"> nyomakodtak elő a rókalyukakból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rókaagyakba való eszmékkel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hogy a történelmet gólra játsszák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a vesztest pedig a legjobb sárba taposni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akkor legalább nem sokat pofázik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rendőrállamban nőttek föl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szabadságnak azt gondolták hogy mától fogva a rendőr nekik</w:t>
      </w:r>
    </w:p>
    <w:p w:rsidR="00DB4224" w:rsidRDefault="00DB4224" w:rsidP="006435EA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</w:pPr>
      <w:proofErr w:type="gramStart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tiszteleg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a népről meg azt hogy vasreszelék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melyet egy mágnesvassal állíthatnak át a megkövetelt irányba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a fiatalság mindig a menny küldötte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kivéve azt amikor nem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kivéve azt amikor az ördög megvakítja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hogy ne lásson mást a folyó vizében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 xml:space="preserve">csak önnön tükörképét mint a magába szerelmes </w:t>
      </w:r>
      <w:proofErr w:type="spellStart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Narcissus</w:t>
      </w:r>
      <w:proofErr w:type="spellEnd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Dánia dán föld mindig is az volt mindig is az lesz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az államgép rohad valami bűzlik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valami elveszett a vissza nem térő esély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polcról lopott koronát olcsón megszámítunk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a szellem páncélja új a módszer a régi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>ahogy a végkifejlet is</w:t>
      </w:r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br/>
        <w:t xml:space="preserve">szerteszét a színen hullák </w:t>
      </w:r>
      <w:proofErr w:type="spellStart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számolatlanul</w:t>
      </w:r>
      <w:proofErr w:type="spellEnd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 xml:space="preserve"> gyümölcshéj </w:t>
      </w:r>
      <w:proofErr w:type="spellStart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kutyaszar</w:t>
      </w:r>
      <w:proofErr w:type="spellEnd"/>
      <w:proofErr w:type="gramEnd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 xml:space="preserve"> </w:t>
      </w:r>
      <w:proofErr w:type="gramStart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>megégett</w:t>
      </w:r>
      <w:proofErr w:type="gramEnd"/>
      <w:r w:rsidRPr="00DB4224"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  <w:t xml:space="preserve"> könyvlapok</w:t>
      </w:r>
    </w:p>
    <w:p w:rsidR="006435EA" w:rsidRPr="00DB4224" w:rsidRDefault="006435EA" w:rsidP="006435EA">
      <w:pPr>
        <w:shd w:val="clear" w:color="auto" w:fill="FFFFFF"/>
        <w:spacing w:line="240" w:lineRule="auto"/>
        <w:ind w:firstLine="0"/>
        <w:rPr>
          <w:rFonts w:ascii="Book Antiqua" w:eastAsia="Times New Roman" w:hAnsi="Book Antiqua" w:cs="Times New Roman"/>
          <w:color w:val="212529"/>
          <w:spacing w:val="15"/>
          <w:szCs w:val="28"/>
          <w:lang w:eastAsia="hu-HU"/>
        </w:rPr>
      </w:pPr>
    </w:p>
    <w:p w:rsidR="00DB4224" w:rsidRPr="00D111D6" w:rsidRDefault="00D111D6" w:rsidP="00D111D6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                                             </w:t>
      </w:r>
      <w:hyperlink r:id="rId4" w:history="1">
        <w:r w:rsidR="00DB4224" w:rsidRPr="00D111D6">
          <w:rPr>
            <w:rStyle w:val="Hiperhivatkozs"/>
            <w:rFonts w:ascii="Book Antiqua" w:hAnsi="Book Antiqua"/>
            <w:i/>
            <w:color w:val="auto"/>
            <w:spacing w:val="12"/>
            <w:szCs w:val="28"/>
            <w:u w:val="none"/>
            <w:shd w:val="clear" w:color="auto" w:fill="FFFFFF"/>
          </w:rPr>
          <w:t>Első közlés</w:t>
        </w:r>
      </w:hyperlink>
      <w:r>
        <w:rPr>
          <w:rFonts w:ascii="Book Antiqua" w:hAnsi="Book Antiqua"/>
          <w:i/>
          <w:spacing w:val="12"/>
          <w:szCs w:val="28"/>
          <w:shd w:val="clear" w:color="auto" w:fill="FFFFFF"/>
        </w:rPr>
        <w:t>:</w:t>
      </w:r>
      <w:r w:rsidR="00DB4224" w:rsidRPr="00D111D6">
        <w:rPr>
          <w:rFonts w:ascii="Book Antiqua" w:hAnsi="Book Antiqua"/>
          <w:i/>
          <w:spacing w:val="12"/>
          <w:szCs w:val="28"/>
          <w:shd w:val="clear" w:color="auto" w:fill="FFFFFF"/>
        </w:rPr>
        <w:t xml:space="preserve"> </w:t>
      </w:r>
      <w:proofErr w:type="spellStart"/>
      <w:r w:rsidR="00DB4224" w:rsidRPr="00D111D6">
        <w:rPr>
          <w:rFonts w:ascii="Book Antiqua" w:hAnsi="Book Antiqua"/>
          <w:i/>
          <w:spacing w:val="12"/>
          <w:szCs w:val="28"/>
          <w:shd w:val="clear" w:color="auto" w:fill="FFFFFF"/>
        </w:rPr>
        <w:t>Litera</w:t>
      </w:r>
      <w:proofErr w:type="spellEnd"/>
      <w:r w:rsidR="00DB4224" w:rsidRPr="00D111D6">
        <w:rPr>
          <w:rFonts w:ascii="Book Antiqua" w:hAnsi="Book Antiqua"/>
          <w:i/>
          <w:spacing w:val="12"/>
          <w:szCs w:val="28"/>
          <w:shd w:val="clear" w:color="auto" w:fill="FFFFFF"/>
        </w:rPr>
        <w:t xml:space="preserve"> online</w:t>
      </w:r>
    </w:p>
    <w:p w:rsidR="00014A9B" w:rsidRPr="00DB4224" w:rsidRDefault="00D111D6">
      <w:pPr>
        <w:rPr>
          <w:rFonts w:ascii="Book Antiqua" w:hAnsi="Book Antiqua"/>
          <w:szCs w:val="28"/>
        </w:rPr>
      </w:pPr>
      <w:r>
        <w:rPr>
          <w:rFonts w:ascii="Book Antiqua" w:hAnsi="Book Antiqua"/>
          <w:i/>
          <w:spacing w:val="12"/>
          <w:szCs w:val="28"/>
          <w:shd w:val="clear" w:color="auto" w:fill="FFFFFF"/>
        </w:rPr>
        <w:t xml:space="preserve">                                                                    </w:t>
      </w:r>
      <w:r w:rsidRPr="00D111D6">
        <w:rPr>
          <w:rFonts w:ascii="Book Antiqua" w:hAnsi="Book Antiqua"/>
          <w:i/>
          <w:spacing w:val="12"/>
          <w:szCs w:val="28"/>
          <w:shd w:val="clear" w:color="auto" w:fill="FFFFFF"/>
        </w:rPr>
        <w:t>2013. április 15.</w:t>
      </w:r>
    </w:p>
    <w:sectPr w:rsidR="00014A9B" w:rsidRPr="00DB4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24"/>
    <w:rsid w:val="00014A9B"/>
    <w:rsid w:val="001C7622"/>
    <w:rsid w:val="006435EA"/>
    <w:rsid w:val="00D111D6"/>
    <w:rsid w:val="00D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EEAC"/>
  <w15:chartTrackingRefBased/>
  <w15:docId w15:val="{7C5CE93D-7EBD-4D6A-A350-60F0A143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2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B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era.hu/irodalom/elso-kozle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2020-01-26T11:40:00Z</dcterms:created>
  <dcterms:modified xsi:type="dcterms:W3CDTF">2020-01-26T11:40:00Z</dcterms:modified>
</cp:coreProperties>
</file>