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61" w:rsidRDefault="00B17761" w:rsidP="00984A81">
      <w:pPr>
        <w:spacing w:line="360" w:lineRule="auto"/>
        <w:rPr>
          <w:rFonts w:ascii="Book Antiqua" w:hAnsi="Book Antiqua"/>
          <w:sz w:val="36"/>
          <w:szCs w:val="36"/>
        </w:rPr>
      </w:pPr>
      <w:r w:rsidRPr="00B17761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5080</wp:posOffset>
            </wp:positionV>
            <wp:extent cx="1147445" cy="1823720"/>
            <wp:effectExtent l="0" t="0" r="0" b="5080"/>
            <wp:wrapSquare wrapText="bothSides"/>
            <wp:docPr id="1" name="Kép 1" descr="C:\Users\Otthon\Desktop\uiképek\borítók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uiképek\borítók\images (10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A81" w:rsidRDefault="00984A81" w:rsidP="00984A81">
      <w:pPr>
        <w:spacing w:line="360" w:lineRule="auto"/>
        <w:rPr>
          <w:rFonts w:ascii="Book Antiqua" w:hAnsi="Book Antiqua"/>
          <w:sz w:val="36"/>
          <w:szCs w:val="36"/>
        </w:rPr>
      </w:pPr>
      <w:r w:rsidRPr="00984A81">
        <w:rPr>
          <w:rFonts w:ascii="Book Antiqua" w:hAnsi="Book Antiqua"/>
          <w:sz w:val="36"/>
          <w:szCs w:val="36"/>
        </w:rPr>
        <w:t>Horváth Péter</w:t>
      </w:r>
    </w:p>
    <w:p w:rsidR="0003664A" w:rsidRPr="0003664A" w:rsidRDefault="0003664A" w:rsidP="0003664A">
      <w:pPr>
        <w:spacing w:after="120"/>
        <w:rPr>
          <w:rFonts w:ascii="Book Antiqua" w:hAnsi="Book Antiqua"/>
          <w:i/>
          <w:sz w:val="40"/>
          <w:szCs w:val="40"/>
        </w:rPr>
      </w:pPr>
      <w:r w:rsidRPr="0003664A">
        <w:rPr>
          <w:rFonts w:ascii="Book Antiqua" w:hAnsi="Book Antiqua"/>
          <w:i/>
          <w:sz w:val="40"/>
          <w:szCs w:val="40"/>
        </w:rPr>
        <w:t>Jolsvai mester remeke</w:t>
      </w:r>
    </w:p>
    <w:p w:rsidR="00EB16DA" w:rsidRPr="0003664A" w:rsidRDefault="00EB16DA" w:rsidP="00984A81">
      <w:pPr>
        <w:rPr>
          <w:rFonts w:ascii="Book Antiqua" w:hAnsi="Book Antiqua"/>
          <w:b/>
          <w:sz w:val="28"/>
          <w:szCs w:val="28"/>
        </w:rPr>
      </w:pPr>
      <w:r w:rsidRPr="0003664A">
        <w:rPr>
          <w:rFonts w:ascii="Book Antiqua" w:hAnsi="Book Antiqua"/>
          <w:b/>
          <w:sz w:val="28"/>
          <w:szCs w:val="28"/>
        </w:rPr>
        <w:t>Jolsvai András: N</w:t>
      </w:r>
      <w:r w:rsidR="00984A81" w:rsidRPr="0003664A">
        <w:rPr>
          <w:rFonts w:ascii="Book Antiqua" w:hAnsi="Book Antiqua"/>
          <w:b/>
          <w:sz w:val="28"/>
          <w:szCs w:val="28"/>
        </w:rPr>
        <w:t>incsen számodra hely</w:t>
      </w:r>
    </w:p>
    <w:p w:rsidR="00EB16DA" w:rsidRDefault="00EB16DA" w:rsidP="00984A81">
      <w:pPr>
        <w:ind w:firstLine="709"/>
        <w:rPr>
          <w:rFonts w:ascii="Book Antiqua" w:hAnsi="Book Antiqua"/>
          <w:sz w:val="28"/>
          <w:szCs w:val="28"/>
        </w:rPr>
      </w:pPr>
    </w:p>
    <w:p w:rsidR="00B17761" w:rsidRPr="00984A81" w:rsidRDefault="00B17761" w:rsidP="00984A81">
      <w:pPr>
        <w:ind w:firstLine="709"/>
        <w:rPr>
          <w:rFonts w:ascii="Book Antiqua" w:hAnsi="Book Antiqua"/>
          <w:sz w:val="28"/>
          <w:szCs w:val="28"/>
        </w:rPr>
      </w:pPr>
    </w:p>
    <w:p w:rsidR="00BF5C11" w:rsidRPr="00984A81" w:rsidRDefault="00BF5C1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Az ember (ezúttal: én) nem is tudja, hol kezdje, hol végezze a dicséret és a köszönet szavait. Talán az a méltó, ha ez következik itt:</w:t>
      </w:r>
    </w:p>
    <w:p w:rsidR="00BF5C11" w:rsidRPr="00984A81" w:rsidRDefault="00BF5C1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– Gratulálok!</w:t>
      </w:r>
    </w:p>
    <w:p w:rsidR="00BF5C11" w:rsidRPr="00984A81" w:rsidRDefault="00BF5C1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Mégpedig Jolsvai András író</w:t>
      </w:r>
      <w:proofErr w:type="gramStart"/>
      <w:r w:rsidRPr="00984A81">
        <w:rPr>
          <w:rFonts w:ascii="Book Antiqua" w:hAnsi="Book Antiqua"/>
          <w:sz w:val="28"/>
          <w:szCs w:val="28"/>
        </w:rPr>
        <w:t>koll</w:t>
      </w:r>
      <w:r w:rsidR="001E14FA" w:rsidRPr="00984A81">
        <w:rPr>
          <w:rFonts w:ascii="Book Antiqua" w:hAnsi="Book Antiqua"/>
          <w:sz w:val="28"/>
          <w:szCs w:val="28"/>
        </w:rPr>
        <w:t>é</w:t>
      </w:r>
      <w:r w:rsidRPr="00984A81">
        <w:rPr>
          <w:rFonts w:ascii="Book Antiqua" w:hAnsi="Book Antiqua"/>
          <w:sz w:val="28"/>
          <w:szCs w:val="28"/>
        </w:rPr>
        <w:t>gának</w:t>
      </w:r>
      <w:proofErr w:type="gramEnd"/>
      <w:r w:rsidRPr="00984A81">
        <w:rPr>
          <w:rFonts w:ascii="Book Antiqua" w:hAnsi="Book Antiqua"/>
          <w:sz w:val="28"/>
          <w:szCs w:val="28"/>
        </w:rPr>
        <w:t>, nemrég (</w:t>
      </w:r>
      <w:r w:rsidR="002B6455" w:rsidRPr="00984A81">
        <w:rPr>
          <w:rFonts w:ascii="Book Antiqua" w:hAnsi="Book Antiqua"/>
          <w:sz w:val="28"/>
          <w:szCs w:val="28"/>
        </w:rPr>
        <w:t xml:space="preserve">de </w:t>
      </w:r>
      <w:r w:rsidRPr="00984A81">
        <w:rPr>
          <w:rFonts w:ascii="Book Antiqua" w:hAnsi="Book Antiqua"/>
          <w:sz w:val="28"/>
          <w:szCs w:val="28"/>
        </w:rPr>
        <w:t xml:space="preserve">bizony rég, merthogy </w:t>
      </w:r>
      <w:r w:rsidR="00024C4A" w:rsidRPr="00984A81">
        <w:rPr>
          <w:rFonts w:ascii="Book Antiqua" w:hAnsi="Book Antiqua"/>
          <w:sz w:val="28"/>
          <w:szCs w:val="28"/>
        </w:rPr>
        <w:t xml:space="preserve">fél évvel </w:t>
      </w:r>
      <w:r w:rsidRPr="00984A81">
        <w:rPr>
          <w:rFonts w:ascii="Book Antiqua" w:hAnsi="Book Antiqua"/>
          <w:sz w:val="28"/>
          <w:szCs w:val="28"/>
        </w:rPr>
        <w:t xml:space="preserve">ezelőtt) megjelent </w:t>
      </w:r>
      <w:r w:rsidRPr="00984A81">
        <w:rPr>
          <w:rFonts w:ascii="Book Antiqua" w:hAnsi="Book Antiqua"/>
          <w:i/>
          <w:iCs/>
          <w:sz w:val="28"/>
          <w:szCs w:val="28"/>
        </w:rPr>
        <w:t>Nincsen számodra hely</w:t>
      </w:r>
      <w:r w:rsidRPr="00984A81">
        <w:rPr>
          <w:rFonts w:ascii="Book Antiqua" w:hAnsi="Book Antiqua"/>
          <w:sz w:val="28"/>
          <w:szCs w:val="28"/>
        </w:rPr>
        <w:t xml:space="preserve"> című regényé</w:t>
      </w:r>
      <w:r w:rsidR="007B694D" w:rsidRPr="00984A81">
        <w:rPr>
          <w:rFonts w:ascii="Book Antiqua" w:hAnsi="Book Antiqua"/>
          <w:sz w:val="28"/>
          <w:szCs w:val="28"/>
        </w:rPr>
        <w:t>hez.</w:t>
      </w:r>
    </w:p>
    <w:p w:rsidR="00BF5C11" w:rsidRPr="00984A81" w:rsidRDefault="00BF5C1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Mielőtt taglalnám az örömömet szerző</w:t>
      </w:r>
      <w:r w:rsidR="0006698B" w:rsidRPr="00984A81">
        <w:rPr>
          <w:rFonts w:ascii="Book Antiqua" w:hAnsi="Book Antiqua"/>
          <w:sz w:val="28"/>
          <w:szCs w:val="28"/>
        </w:rPr>
        <w:t xml:space="preserve"> mű kiválóságait, kéretlen (s bizonnyal hebehurgya) vallomást kell tennem.</w:t>
      </w:r>
    </w:p>
    <w:p w:rsidR="00AC63DD" w:rsidRPr="00984A81" w:rsidRDefault="0006698B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Fent nevezett szerzőt eleddig kiváló újságíróként és szerkesztőként tartottam számon (pontosabban: vettem tudomásul), szépirodalmi </w:t>
      </w:r>
      <w:proofErr w:type="spellStart"/>
      <w:r w:rsidRPr="00984A81">
        <w:rPr>
          <w:rFonts w:ascii="Book Antiqua" w:hAnsi="Book Antiqua"/>
          <w:sz w:val="28"/>
          <w:szCs w:val="28"/>
        </w:rPr>
        <w:t>mun</w:t>
      </w:r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>kásságát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hírből sem ismertem. </w:t>
      </w:r>
      <w:r w:rsidR="0041772D" w:rsidRPr="00984A81">
        <w:rPr>
          <w:rFonts w:ascii="Book Antiqua" w:hAnsi="Book Antiqua"/>
          <w:sz w:val="28"/>
          <w:szCs w:val="28"/>
        </w:rPr>
        <w:t xml:space="preserve">(Sok más </w:t>
      </w:r>
      <w:proofErr w:type="gramStart"/>
      <w:r w:rsidR="0041772D" w:rsidRPr="00984A81">
        <w:rPr>
          <w:rFonts w:ascii="Book Antiqua" w:hAnsi="Book Antiqua"/>
          <w:sz w:val="28"/>
          <w:szCs w:val="28"/>
        </w:rPr>
        <w:t>kolléga</w:t>
      </w:r>
      <w:proofErr w:type="gramEnd"/>
      <w:r w:rsidR="0041772D" w:rsidRPr="00984A81">
        <w:rPr>
          <w:rFonts w:ascii="Book Antiqua" w:hAnsi="Book Antiqua"/>
          <w:sz w:val="28"/>
          <w:szCs w:val="28"/>
        </w:rPr>
        <w:t xml:space="preserve"> járta meg velem, s járja még most is </w:t>
      </w:r>
      <w:r w:rsidR="001E14FA" w:rsidRPr="00984A81">
        <w:rPr>
          <w:rFonts w:ascii="Book Antiqua" w:hAnsi="Book Antiqua"/>
          <w:sz w:val="28"/>
          <w:szCs w:val="28"/>
        </w:rPr>
        <w:t>hasonlóképpen</w:t>
      </w:r>
      <w:r w:rsidR="0041772D" w:rsidRPr="00984A81">
        <w:rPr>
          <w:rFonts w:ascii="Book Antiqua" w:hAnsi="Book Antiqua"/>
          <w:sz w:val="28"/>
          <w:szCs w:val="28"/>
        </w:rPr>
        <w:t>.) Hogy mi ennek az oka? Könnyű volna a véletlenre fogni, hiszen olyan sok regény lát napvilágot, hogy ezek közt igazán könnyű eltűnnie egyiknek-másiknak</w:t>
      </w:r>
      <w:r w:rsidR="008F650C" w:rsidRPr="00984A81">
        <w:rPr>
          <w:rFonts w:ascii="Book Antiqua" w:hAnsi="Book Antiqua"/>
          <w:sz w:val="28"/>
          <w:szCs w:val="28"/>
        </w:rPr>
        <w:t xml:space="preserve"> (soknak)</w:t>
      </w:r>
      <w:r w:rsidR="0041772D" w:rsidRPr="00984A81">
        <w:rPr>
          <w:rFonts w:ascii="Book Antiqua" w:hAnsi="Book Antiqua"/>
          <w:sz w:val="28"/>
          <w:szCs w:val="28"/>
        </w:rPr>
        <w:t xml:space="preserve">, meg aztán </w:t>
      </w:r>
      <w:r w:rsidR="007B694D" w:rsidRPr="00984A81">
        <w:rPr>
          <w:rFonts w:ascii="Book Antiqua" w:hAnsi="Book Antiqua"/>
          <w:sz w:val="28"/>
          <w:szCs w:val="28"/>
        </w:rPr>
        <w:t>(</w:t>
      </w:r>
      <w:r w:rsidR="0041772D" w:rsidRPr="00984A81">
        <w:rPr>
          <w:rFonts w:ascii="Book Antiqua" w:hAnsi="Book Antiqua"/>
          <w:sz w:val="28"/>
          <w:szCs w:val="28"/>
        </w:rPr>
        <w:t>ha már vallomás, legyen sötétebb)</w:t>
      </w:r>
      <w:r w:rsidR="00E4477C" w:rsidRPr="00984A81">
        <w:rPr>
          <w:rFonts w:ascii="Book Antiqua" w:hAnsi="Book Antiqua"/>
          <w:sz w:val="28"/>
          <w:szCs w:val="28"/>
        </w:rPr>
        <w:t xml:space="preserve"> olvasási kedvem erősen lanyhul az utóbbi év</w:t>
      </w:r>
      <w:r w:rsidR="00B17761">
        <w:rPr>
          <w:rFonts w:ascii="Book Antiqua" w:hAnsi="Book Antiqua"/>
          <w:sz w:val="28"/>
          <w:szCs w:val="28"/>
        </w:rPr>
        <w:t>-</w:t>
      </w:r>
      <w:r w:rsidR="00E4477C" w:rsidRPr="00984A81">
        <w:rPr>
          <w:rFonts w:ascii="Book Antiqua" w:hAnsi="Book Antiqua"/>
          <w:sz w:val="28"/>
          <w:szCs w:val="28"/>
        </w:rPr>
        <w:t xml:space="preserve">tizedben. </w:t>
      </w:r>
      <w:r w:rsidR="008F650C" w:rsidRPr="00984A81">
        <w:rPr>
          <w:rFonts w:ascii="Book Antiqua" w:hAnsi="Book Antiqua"/>
          <w:sz w:val="28"/>
          <w:szCs w:val="28"/>
        </w:rPr>
        <w:t xml:space="preserve">Keveset olvasok, jobbára csakis hivatalból, </w:t>
      </w:r>
      <w:r w:rsidR="007B694D" w:rsidRPr="00984A81">
        <w:rPr>
          <w:rFonts w:ascii="Book Antiqua" w:hAnsi="Book Antiqua"/>
          <w:sz w:val="28"/>
          <w:szCs w:val="28"/>
        </w:rPr>
        <w:t>(</w:t>
      </w:r>
      <w:r w:rsidR="008F650C" w:rsidRPr="00984A81">
        <w:rPr>
          <w:rFonts w:ascii="Book Antiqua" w:hAnsi="Book Antiqua"/>
          <w:sz w:val="28"/>
          <w:szCs w:val="28"/>
        </w:rPr>
        <w:t xml:space="preserve">gyakorló </w:t>
      </w:r>
      <w:proofErr w:type="spellStart"/>
      <w:r w:rsidR="008F650C" w:rsidRPr="00984A81">
        <w:rPr>
          <w:rFonts w:ascii="Book Antiqua" w:hAnsi="Book Antiqua"/>
          <w:sz w:val="28"/>
          <w:szCs w:val="28"/>
        </w:rPr>
        <w:t>drama</w:t>
      </w:r>
      <w:r w:rsidR="00B17761">
        <w:rPr>
          <w:rFonts w:ascii="Book Antiqua" w:hAnsi="Book Antiqua"/>
          <w:sz w:val="28"/>
          <w:szCs w:val="28"/>
        </w:rPr>
        <w:t>-</w:t>
      </w:r>
      <w:r w:rsidR="008F650C" w:rsidRPr="00984A81">
        <w:rPr>
          <w:rFonts w:ascii="Book Antiqua" w:hAnsi="Book Antiqua"/>
          <w:sz w:val="28"/>
          <w:szCs w:val="28"/>
        </w:rPr>
        <w:t>turg</w:t>
      </w:r>
      <w:proofErr w:type="spellEnd"/>
      <w:r w:rsidR="007B694D" w:rsidRPr="00984A81">
        <w:rPr>
          <w:rFonts w:ascii="Book Antiqua" w:hAnsi="Book Antiqua"/>
          <w:sz w:val="28"/>
          <w:szCs w:val="28"/>
        </w:rPr>
        <w:t xml:space="preserve"> vagyok)</w:t>
      </w:r>
      <w:r w:rsidR="008F650C" w:rsidRPr="00984A81">
        <w:rPr>
          <w:rFonts w:ascii="Book Antiqua" w:hAnsi="Book Antiqua"/>
          <w:sz w:val="28"/>
          <w:szCs w:val="28"/>
        </w:rPr>
        <w:t xml:space="preserve">, s a kéretlenül érkező kéziratok „java” finoman szólva sem szítja bennem az olvasási kedvet. </w:t>
      </w:r>
      <w:r w:rsidR="00E4477C" w:rsidRPr="00984A81">
        <w:rPr>
          <w:rFonts w:ascii="Book Antiqua" w:hAnsi="Book Antiqua"/>
          <w:sz w:val="28"/>
          <w:szCs w:val="28"/>
        </w:rPr>
        <w:t xml:space="preserve">De itt többről van szó. Ha </w:t>
      </w:r>
      <w:r w:rsidR="007B694D" w:rsidRPr="00984A81">
        <w:rPr>
          <w:rFonts w:ascii="Book Antiqua" w:hAnsi="Book Antiqua"/>
          <w:sz w:val="28"/>
          <w:szCs w:val="28"/>
        </w:rPr>
        <w:t xml:space="preserve">a </w:t>
      </w:r>
      <w:r w:rsidR="008F650C" w:rsidRPr="00984A81">
        <w:rPr>
          <w:rFonts w:ascii="Book Antiqua" w:hAnsi="Book Antiqua"/>
          <w:sz w:val="28"/>
          <w:szCs w:val="28"/>
        </w:rPr>
        <w:t xml:space="preserve">hivatali penitencián felül is olvasásra adom a fejemet, </w:t>
      </w:r>
      <w:r w:rsidR="00E4477C" w:rsidRPr="00984A81">
        <w:rPr>
          <w:rFonts w:ascii="Book Antiqua" w:hAnsi="Book Antiqua"/>
          <w:sz w:val="28"/>
          <w:szCs w:val="28"/>
        </w:rPr>
        <w:t>jobbára azt olvasom, amit illik, amiről beszélnek a „jobb társaságban”, amelynek jobbik voltát amúgy zsigerből, folyamatosan megkérdőjelezem. És mégis hat rám a közvélekedés</w:t>
      </w:r>
      <w:r w:rsidR="0073292F" w:rsidRPr="00984A81">
        <w:rPr>
          <w:rFonts w:ascii="Book Antiqua" w:hAnsi="Book Antiqua"/>
          <w:sz w:val="28"/>
          <w:szCs w:val="28"/>
        </w:rPr>
        <w:t xml:space="preserve"> (</w:t>
      </w:r>
      <w:r w:rsidR="00E4477C" w:rsidRPr="00984A81">
        <w:rPr>
          <w:rFonts w:ascii="Book Antiqua" w:hAnsi="Book Antiqua"/>
          <w:sz w:val="28"/>
          <w:szCs w:val="28"/>
        </w:rPr>
        <w:t>amely igazából egy meglehetősen szűk kör</w:t>
      </w:r>
      <w:r w:rsidR="0073292F" w:rsidRPr="00984A81">
        <w:rPr>
          <w:rFonts w:ascii="Book Antiqua" w:hAnsi="Book Antiqua"/>
          <w:sz w:val="28"/>
          <w:szCs w:val="28"/>
        </w:rPr>
        <w:t xml:space="preserve"> véleménye), amely szerint X zseniális, míg Y </w:t>
      </w:r>
      <w:r w:rsidR="00024C4A" w:rsidRPr="00984A81">
        <w:rPr>
          <w:rFonts w:ascii="Book Antiqua" w:hAnsi="Book Antiqua"/>
          <w:sz w:val="28"/>
          <w:szCs w:val="28"/>
        </w:rPr>
        <w:t>harmat</w:t>
      </w:r>
      <w:r w:rsidR="0073292F" w:rsidRPr="00984A81">
        <w:rPr>
          <w:rFonts w:ascii="Book Antiqua" w:hAnsi="Book Antiqua"/>
          <w:sz w:val="28"/>
          <w:szCs w:val="28"/>
        </w:rPr>
        <w:t>gyenge. Feltételezem, hogy e ma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73292F" w:rsidRPr="00984A81">
        <w:rPr>
          <w:rFonts w:ascii="Book Antiqua" w:hAnsi="Book Antiqua"/>
          <w:sz w:val="28"/>
          <w:szCs w:val="28"/>
        </w:rPr>
        <w:t>gas</w:t>
      </w:r>
      <w:proofErr w:type="spellEnd"/>
      <w:r w:rsidR="0073292F" w:rsidRPr="00984A81">
        <w:rPr>
          <w:rFonts w:ascii="Book Antiqua" w:hAnsi="Book Antiqua"/>
          <w:sz w:val="28"/>
          <w:szCs w:val="28"/>
        </w:rPr>
        <w:t xml:space="preserve"> körben Jolsvai neve </w:t>
      </w:r>
      <w:r w:rsidR="00AC63DD" w:rsidRPr="00984A81">
        <w:rPr>
          <w:rFonts w:ascii="Book Antiqua" w:hAnsi="Book Antiqua"/>
          <w:sz w:val="28"/>
          <w:szCs w:val="28"/>
        </w:rPr>
        <w:t>szóra sem érdemes.</w:t>
      </w:r>
      <w:r w:rsidR="00024C4A" w:rsidRPr="00984A81">
        <w:rPr>
          <w:rFonts w:ascii="Book Antiqua" w:hAnsi="Book Antiqua"/>
          <w:sz w:val="28"/>
          <w:szCs w:val="28"/>
        </w:rPr>
        <w:t xml:space="preserve"> Ez meg a másik: hogy </w:t>
      </w:r>
      <w:proofErr w:type="spellStart"/>
      <w:r w:rsidR="00024C4A" w:rsidRPr="000650A0">
        <w:rPr>
          <w:rFonts w:ascii="Book Antiqua" w:hAnsi="Book Antiqua"/>
          <w:i/>
          <w:iCs/>
          <w:sz w:val="28"/>
          <w:szCs w:val="28"/>
        </w:rPr>
        <w:t>feltéte</w:t>
      </w:r>
      <w:r w:rsidR="000650A0" w:rsidRPr="000650A0">
        <w:rPr>
          <w:rFonts w:ascii="Book Antiqua" w:hAnsi="Book Antiqua"/>
          <w:i/>
          <w:iCs/>
          <w:sz w:val="28"/>
          <w:szCs w:val="28"/>
        </w:rPr>
        <w:t>-</w:t>
      </w:r>
      <w:r w:rsidR="00024C4A" w:rsidRPr="000650A0">
        <w:rPr>
          <w:rFonts w:ascii="Book Antiqua" w:hAnsi="Book Antiqua"/>
          <w:i/>
          <w:iCs/>
          <w:sz w:val="28"/>
          <w:szCs w:val="28"/>
        </w:rPr>
        <w:t>lezem</w:t>
      </w:r>
      <w:proofErr w:type="spellEnd"/>
      <w:r w:rsidR="00024C4A" w:rsidRPr="00984A81">
        <w:rPr>
          <w:rFonts w:ascii="Book Antiqua" w:hAnsi="Book Antiqua"/>
          <w:i/>
          <w:iCs/>
          <w:sz w:val="28"/>
          <w:szCs w:val="28"/>
        </w:rPr>
        <w:t xml:space="preserve">. </w:t>
      </w:r>
      <w:r w:rsidR="00024C4A" w:rsidRPr="00984A81">
        <w:rPr>
          <w:rFonts w:ascii="Book Antiqua" w:hAnsi="Book Antiqua"/>
          <w:sz w:val="28"/>
          <w:szCs w:val="28"/>
        </w:rPr>
        <w:t>Magam nem vagyok a közvélekedést formáló magas társaság tag</w:t>
      </w:r>
      <w:r w:rsidR="00B17761">
        <w:rPr>
          <w:rFonts w:ascii="Book Antiqua" w:hAnsi="Book Antiqua"/>
          <w:sz w:val="28"/>
          <w:szCs w:val="28"/>
        </w:rPr>
        <w:t>-</w:t>
      </w:r>
      <w:bookmarkStart w:id="0" w:name="_GoBack"/>
      <w:bookmarkEnd w:id="0"/>
      <w:r w:rsidR="00024C4A" w:rsidRPr="00984A81">
        <w:rPr>
          <w:rFonts w:ascii="Book Antiqua" w:hAnsi="Book Antiqua"/>
          <w:sz w:val="28"/>
          <w:szCs w:val="28"/>
        </w:rPr>
        <w:t>ja, mint ahogyan más társaságé sem, amelyeket politikai</w:t>
      </w:r>
      <w:r w:rsidR="0020767A" w:rsidRPr="00984A81">
        <w:rPr>
          <w:rFonts w:ascii="Book Antiqua" w:hAnsi="Book Antiqua"/>
          <w:sz w:val="28"/>
          <w:szCs w:val="28"/>
        </w:rPr>
        <w:t xml:space="preserve"> meggyőződé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20767A" w:rsidRPr="00984A81">
        <w:rPr>
          <w:rFonts w:ascii="Book Antiqua" w:hAnsi="Book Antiqua"/>
          <w:sz w:val="28"/>
          <w:szCs w:val="28"/>
        </w:rPr>
        <w:t>sük</w:t>
      </w:r>
      <w:proofErr w:type="spellEnd"/>
      <w:r w:rsidR="0020767A" w:rsidRPr="00984A81">
        <w:rPr>
          <w:rFonts w:ascii="Book Antiqua" w:hAnsi="Book Antiqua"/>
          <w:sz w:val="28"/>
          <w:szCs w:val="28"/>
        </w:rPr>
        <w:t xml:space="preserve">, közös érdekeik, hasonló esztétikai meggyőződésük, sőt, </w:t>
      </w:r>
      <w:proofErr w:type="spellStart"/>
      <w:r w:rsidR="0020767A" w:rsidRPr="00984A81">
        <w:rPr>
          <w:rFonts w:ascii="Book Antiqua" w:hAnsi="Book Antiqua"/>
          <w:sz w:val="28"/>
          <w:szCs w:val="28"/>
        </w:rPr>
        <w:t>megenge</w:t>
      </w:r>
      <w:r w:rsidR="00B17761">
        <w:rPr>
          <w:rFonts w:ascii="Book Antiqua" w:hAnsi="Book Antiqua"/>
          <w:sz w:val="28"/>
          <w:szCs w:val="28"/>
        </w:rPr>
        <w:t>-</w:t>
      </w:r>
      <w:r w:rsidR="0020767A" w:rsidRPr="00984A81">
        <w:rPr>
          <w:rFonts w:ascii="Book Antiqua" w:hAnsi="Book Antiqua"/>
          <w:sz w:val="28"/>
          <w:szCs w:val="28"/>
        </w:rPr>
        <w:t>dem</w:t>
      </w:r>
      <w:proofErr w:type="spellEnd"/>
      <w:r w:rsidR="0020767A" w:rsidRPr="00984A81">
        <w:rPr>
          <w:rFonts w:ascii="Book Antiqua" w:hAnsi="Book Antiqua"/>
          <w:sz w:val="28"/>
          <w:szCs w:val="28"/>
        </w:rPr>
        <w:t>: egymás iránt érzett civil szimpátiájuk tart össze.</w:t>
      </w:r>
      <w:r w:rsidR="00024C4A" w:rsidRPr="00984A81">
        <w:rPr>
          <w:rFonts w:ascii="Book Antiqua" w:hAnsi="Book Antiqua"/>
          <w:sz w:val="28"/>
          <w:szCs w:val="28"/>
        </w:rPr>
        <w:t xml:space="preserve"> </w:t>
      </w:r>
      <w:r w:rsidR="0020767A" w:rsidRPr="00984A81">
        <w:rPr>
          <w:rFonts w:ascii="Book Antiqua" w:hAnsi="Book Antiqua"/>
          <w:sz w:val="28"/>
          <w:szCs w:val="28"/>
        </w:rPr>
        <w:t xml:space="preserve">Féltucatnyi </w:t>
      </w:r>
      <w:proofErr w:type="spellStart"/>
      <w:r w:rsidR="0020767A" w:rsidRPr="00984A81">
        <w:rPr>
          <w:rFonts w:ascii="Book Antiqua" w:hAnsi="Book Antiqua"/>
          <w:sz w:val="28"/>
          <w:szCs w:val="28"/>
        </w:rPr>
        <w:t>baráto</w:t>
      </w:r>
      <w:r w:rsidR="00B17761">
        <w:rPr>
          <w:rFonts w:ascii="Book Antiqua" w:hAnsi="Book Antiqua"/>
          <w:sz w:val="28"/>
          <w:szCs w:val="28"/>
        </w:rPr>
        <w:t>-</w:t>
      </w:r>
      <w:r w:rsidR="0020767A" w:rsidRPr="00984A81">
        <w:rPr>
          <w:rFonts w:ascii="Book Antiqua" w:hAnsi="Book Antiqua"/>
          <w:sz w:val="28"/>
          <w:szCs w:val="28"/>
        </w:rPr>
        <w:t>mon</w:t>
      </w:r>
      <w:proofErr w:type="spellEnd"/>
      <w:r w:rsidR="0020767A" w:rsidRPr="00984A81">
        <w:rPr>
          <w:rFonts w:ascii="Book Antiqua" w:hAnsi="Book Antiqua"/>
          <w:sz w:val="28"/>
          <w:szCs w:val="28"/>
        </w:rPr>
        <w:t xml:space="preserve"> kívül nemigen „érintkezem” másokkal; lusta és gőgös vagyok ehhez. Így aztán, botor módon, gyakran teljesen alaptalanul feltételezek ezt-azt, erről-arról</w:t>
      </w:r>
      <w:proofErr w:type="gramStart"/>
      <w:r w:rsidR="00156179" w:rsidRPr="00984A81">
        <w:rPr>
          <w:rFonts w:ascii="Book Antiqua" w:hAnsi="Book Antiqua"/>
          <w:sz w:val="28"/>
          <w:szCs w:val="28"/>
        </w:rPr>
        <w:t>...</w:t>
      </w:r>
      <w:proofErr w:type="gramEnd"/>
    </w:p>
    <w:p w:rsidR="00156179" w:rsidRPr="00984A81" w:rsidRDefault="00156179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lastRenderedPageBreak/>
        <w:t xml:space="preserve">Jolsvai Andrást </w:t>
      </w:r>
      <w:r w:rsidR="00AC63DD" w:rsidRPr="00984A81">
        <w:rPr>
          <w:rFonts w:ascii="Book Antiqua" w:hAnsi="Book Antiqua"/>
          <w:sz w:val="28"/>
          <w:szCs w:val="28"/>
        </w:rPr>
        <w:t>személyesen egy éve ismerem, barátságos</w:t>
      </w:r>
      <w:r w:rsidR="00984A81">
        <w:rPr>
          <w:rFonts w:ascii="Book Antiqua" w:hAnsi="Book Antiqua"/>
          <w:sz w:val="28"/>
          <w:szCs w:val="28"/>
        </w:rPr>
        <w:t>, szeré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984A81">
        <w:rPr>
          <w:rFonts w:ascii="Book Antiqua" w:hAnsi="Book Antiqua"/>
          <w:sz w:val="28"/>
          <w:szCs w:val="28"/>
        </w:rPr>
        <w:t>nyen</w:t>
      </w:r>
      <w:proofErr w:type="spellEnd"/>
      <w:r w:rsidR="00984A81">
        <w:rPr>
          <w:rFonts w:ascii="Book Antiqua" w:hAnsi="Book Antiqua"/>
          <w:sz w:val="28"/>
          <w:szCs w:val="28"/>
        </w:rPr>
        <w:t xml:space="preserve"> elegáns, finoman </w:t>
      </w:r>
      <w:proofErr w:type="gramStart"/>
      <w:r w:rsidR="00984A81">
        <w:rPr>
          <w:rFonts w:ascii="Book Antiqua" w:hAnsi="Book Antiqua"/>
          <w:sz w:val="28"/>
          <w:szCs w:val="28"/>
        </w:rPr>
        <w:t>iro</w:t>
      </w:r>
      <w:r w:rsidR="00AC63DD" w:rsidRPr="00984A81">
        <w:rPr>
          <w:rFonts w:ascii="Book Antiqua" w:hAnsi="Book Antiqua"/>
          <w:sz w:val="28"/>
          <w:szCs w:val="28"/>
        </w:rPr>
        <w:t>nikus</w:t>
      </w:r>
      <w:proofErr w:type="gramEnd"/>
      <w:r w:rsidR="00C73E0E" w:rsidRPr="00984A81">
        <w:rPr>
          <w:rFonts w:ascii="Book Antiqua" w:hAnsi="Book Antiqua"/>
          <w:sz w:val="28"/>
          <w:szCs w:val="28"/>
        </w:rPr>
        <w:t xml:space="preserve">, gyakran mosolygó </w:t>
      </w:r>
      <w:r w:rsidR="00AC63DD" w:rsidRPr="00984A81">
        <w:rPr>
          <w:rFonts w:ascii="Book Antiqua" w:hAnsi="Book Antiqua"/>
          <w:sz w:val="28"/>
          <w:szCs w:val="28"/>
        </w:rPr>
        <w:t>úr benyomását kel</w:t>
      </w:r>
      <w:r w:rsidR="00B17761">
        <w:rPr>
          <w:rFonts w:ascii="Book Antiqua" w:hAnsi="Book Antiqua"/>
          <w:sz w:val="28"/>
          <w:szCs w:val="28"/>
        </w:rPr>
        <w:t>-</w:t>
      </w:r>
      <w:r w:rsidR="00AC63DD" w:rsidRPr="00984A81">
        <w:rPr>
          <w:rFonts w:ascii="Book Antiqua" w:hAnsi="Book Antiqua"/>
          <w:sz w:val="28"/>
          <w:szCs w:val="28"/>
        </w:rPr>
        <w:t xml:space="preserve">tette bennem ama néhány alkalommal, amikor váltottunk néhány szót egymással, </w:t>
      </w:r>
      <w:r w:rsidRPr="00984A81">
        <w:rPr>
          <w:rFonts w:ascii="Book Antiqua" w:hAnsi="Book Antiqua"/>
          <w:sz w:val="28"/>
          <w:szCs w:val="28"/>
        </w:rPr>
        <w:t xml:space="preserve">abban a társaságban, amely Farkas László barátom kedvére jött létre, nevezetesen az </w:t>
      </w:r>
      <w:r w:rsidR="00C73E0E" w:rsidRPr="00984A81">
        <w:rPr>
          <w:rFonts w:ascii="Book Antiqua" w:hAnsi="Book Antiqua"/>
          <w:sz w:val="28"/>
          <w:szCs w:val="28"/>
        </w:rPr>
        <w:t>ő</w:t>
      </w:r>
      <w:r w:rsidRPr="00984A81">
        <w:rPr>
          <w:rFonts w:ascii="Book Antiqua" w:hAnsi="Book Antiqua"/>
          <w:sz w:val="28"/>
          <w:szCs w:val="28"/>
        </w:rPr>
        <w:t xml:space="preserve">általa szerkesztett új </w:t>
      </w:r>
      <w:proofErr w:type="spellStart"/>
      <w:r w:rsidRPr="00984A81">
        <w:rPr>
          <w:rFonts w:ascii="Book Antiqua" w:hAnsi="Book Antiqua"/>
          <w:sz w:val="28"/>
          <w:szCs w:val="28"/>
        </w:rPr>
        <w:t>Új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Írás folyóirat szerzői körében</w:t>
      </w:r>
      <w:r w:rsidR="00595759" w:rsidRPr="00984A81">
        <w:rPr>
          <w:rFonts w:ascii="Book Antiqua" w:hAnsi="Book Antiqua"/>
          <w:sz w:val="28"/>
          <w:szCs w:val="28"/>
        </w:rPr>
        <w:t>, ahová néha azért odatolom a képem.</w:t>
      </w:r>
    </w:p>
    <w:p w:rsidR="001974AB" w:rsidRPr="00984A81" w:rsidRDefault="00156179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Közel fél éve történt, hogy András megtisztelt azzal a gesztussal, hogy </w:t>
      </w:r>
      <w:r w:rsidR="001974AB" w:rsidRPr="00984A81">
        <w:rPr>
          <w:rFonts w:ascii="Book Antiqua" w:hAnsi="Book Antiqua"/>
          <w:sz w:val="28"/>
          <w:szCs w:val="28"/>
        </w:rPr>
        <w:t>kezembe adta baráti ajánlással ellátott karcsú kötet</w:t>
      </w:r>
      <w:r w:rsidR="00326103" w:rsidRPr="00984A81">
        <w:rPr>
          <w:rFonts w:ascii="Book Antiqua" w:hAnsi="Book Antiqua"/>
          <w:sz w:val="28"/>
          <w:szCs w:val="28"/>
        </w:rPr>
        <w:t>é</w:t>
      </w:r>
      <w:r w:rsidR="001974AB" w:rsidRPr="00984A81">
        <w:rPr>
          <w:rFonts w:ascii="Book Antiqua" w:hAnsi="Book Antiqua"/>
          <w:sz w:val="28"/>
          <w:szCs w:val="28"/>
        </w:rPr>
        <w:t xml:space="preserve">t. Otthon mindjárt a „később talán elolvasandók” polcára dobtam, s </w:t>
      </w:r>
      <w:r w:rsidR="00C73E0E" w:rsidRPr="00984A81">
        <w:rPr>
          <w:rFonts w:ascii="Book Antiqua" w:hAnsi="Book Antiqua"/>
          <w:sz w:val="28"/>
          <w:szCs w:val="28"/>
        </w:rPr>
        <w:t xml:space="preserve">azonnal </w:t>
      </w:r>
      <w:r w:rsidR="001974AB" w:rsidRPr="00984A81">
        <w:rPr>
          <w:rFonts w:ascii="Book Antiqua" w:hAnsi="Book Antiqua"/>
          <w:sz w:val="28"/>
          <w:szCs w:val="28"/>
        </w:rPr>
        <w:t xml:space="preserve">meg is feledkeztem róla. Azóta többször találkoztunk, soha nem kérdezett rá, hogy </w:t>
      </w:r>
      <w:r w:rsidR="00326103" w:rsidRPr="00984A81">
        <w:rPr>
          <w:rFonts w:ascii="Book Antiqua" w:hAnsi="Book Antiqua"/>
          <w:sz w:val="28"/>
          <w:szCs w:val="28"/>
        </w:rPr>
        <w:t>el</w:t>
      </w:r>
      <w:r w:rsidR="001974AB" w:rsidRPr="00984A81">
        <w:rPr>
          <w:rFonts w:ascii="Book Antiqua" w:hAnsi="Book Antiqua"/>
          <w:sz w:val="28"/>
          <w:szCs w:val="28"/>
        </w:rPr>
        <w:t>olvastam-e. Egyszer dadogtam neki valami</w:t>
      </w:r>
      <w:r w:rsidR="00326103" w:rsidRPr="00984A81">
        <w:rPr>
          <w:rFonts w:ascii="Book Antiqua" w:hAnsi="Book Antiqua"/>
          <w:sz w:val="28"/>
          <w:szCs w:val="28"/>
        </w:rPr>
        <w:t>t</w:t>
      </w:r>
      <w:r w:rsidR="001974AB" w:rsidRPr="00984A81">
        <w:rPr>
          <w:rFonts w:ascii="Book Antiqua" w:hAnsi="Book Antiqua"/>
          <w:sz w:val="28"/>
          <w:szCs w:val="28"/>
        </w:rPr>
        <w:t xml:space="preserve"> arról, hogy futólag már belelapoztam, s az a néhány lap tetszett, mire ő olyan </w:t>
      </w:r>
      <w:proofErr w:type="spellStart"/>
      <w:r w:rsidR="001974AB" w:rsidRPr="00984A81">
        <w:rPr>
          <w:rFonts w:ascii="Book Antiqua" w:hAnsi="Book Antiqua"/>
          <w:sz w:val="28"/>
          <w:szCs w:val="28"/>
        </w:rPr>
        <w:t>jolsvais</w:t>
      </w:r>
      <w:proofErr w:type="spellEnd"/>
      <w:r w:rsidR="001974AB" w:rsidRPr="00984A81">
        <w:rPr>
          <w:rFonts w:ascii="Book Antiqua" w:hAnsi="Book Antiqua"/>
          <w:sz w:val="28"/>
          <w:szCs w:val="28"/>
        </w:rPr>
        <w:t xml:space="preserve"> mindentudó és minde</w:t>
      </w:r>
      <w:r w:rsidR="00326103" w:rsidRPr="00984A81">
        <w:rPr>
          <w:rFonts w:ascii="Book Antiqua" w:hAnsi="Book Antiqua"/>
          <w:sz w:val="28"/>
          <w:szCs w:val="28"/>
        </w:rPr>
        <w:t>n</w:t>
      </w:r>
      <w:r w:rsidR="001974AB" w:rsidRPr="00984A81">
        <w:rPr>
          <w:rFonts w:ascii="Book Antiqua" w:hAnsi="Book Antiqua"/>
          <w:sz w:val="28"/>
          <w:szCs w:val="28"/>
        </w:rPr>
        <w:t>t megértő</w:t>
      </w:r>
      <w:r w:rsidR="00595759" w:rsidRPr="00984A81">
        <w:rPr>
          <w:rFonts w:ascii="Book Antiqua" w:hAnsi="Book Antiqua"/>
          <w:sz w:val="28"/>
          <w:szCs w:val="28"/>
        </w:rPr>
        <w:t>, eln</w:t>
      </w:r>
      <w:r w:rsidR="00326103" w:rsidRPr="00984A81">
        <w:rPr>
          <w:rFonts w:ascii="Book Antiqua" w:hAnsi="Book Antiqua"/>
          <w:sz w:val="28"/>
          <w:szCs w:val="28"/>
        </w:rPr>
        <w:t>é</w:t>
      </w:r>
      <w:r w:rsidR="00595759" w:rsidRPr="00984A81">
        <w:rPr>
          <w:rFonts w:ascii="Book Antiqua" w:hAnsi="Book Antiqua"/>
          <w:sz w:val="28"/>
          <w:szCs w:val="28"/>
        </w:rPr>
        <w:t>ző</w:t>
      </w:r>
      <w:r w:rsidR="001974AB" w:rsidRPr="00984A81">
        <w:rPr>
          <w:rFonts w:ascii="Book Antiqua" w:hAnsi="Book Antiqua"/>
          <w:sz w:val="28"/>
          <w:szCs w:val="28"/>
        </w:rPr>
        <w:t xml:space="preserve"> mosollyal az arcán legyintett, s talán azt is mondta: Hagyd el</w:t>
      </w:r>
      <w:proofErr w:type="gramStart"/>
      <w:r w:rsidR="001974AB" w:rsidRPr="00984A81">
        <w:rPr>
          <w:rFonts w:ascii="Book Antiqua" w:hAnsi="Book Antiqua"/>
          <w:sz w:val="28"/>
          <w:szCs w:val="28"/>
        </w:rPr>
        <w:t>...</w:t>
      </w:r>
      <w:proofErr w:type="gramEnd"/>
      <w:r w:rsidR="001974AB" w:rsidRPr="00984A81">
        <w:rPr>
          <w:rFonts w:ascii="Book Antiqua" w:hAnsi="Book Antiqua"/>
          <w:sz w:val="28"/>
          <w:szCs w:val="28"/>
        </w:rPr>
        <w:t xml:space="preserve"> Nem olyan fontos ez</w:t>
      </w:r>
      <w:proofErr w:type="gramStart"/>
      <w:r w:rsidR="00E33580" w:rsidRPr="00984A81">
        <w:rPr>
          <w:rFonts w:ascii="Book Antiqua" w:hAnsi="Book Antiqua"/>
          <w:sz w:val="28"/>
          <w:szCs w:val="28"/>
        </w:rPr>
        <w:t>..</w:t>
      </w:r>
      <w:r w:rsidR="001974AB" w:rsidRPr="00984A81">
        <w:rPr>
          <w:rFonts w:ascii="Book Antiqua" w:hAnsi="Book Antiqua"/>
          <w:sz w:val="28"/>
          <w:szCs w:val="28"/>
        </w:rPr>
        <w:t>.</w:t>
      </w:r>
      <w:proofErr w:type="gramEnd"/>
    </w:p>
    <w:p w:rsidR="00E33580" w:rsidRPr="00984A81" w:rsidRDefault="00E3358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Na, e sok mellébeszélés után térjünk a lényegre.</w:t>
      </w:r>
    </w:p>
    <w:p w:rsidR="00E33580" w:rsidRPr="00984A81" w:rsidRDefault="00E3358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Elolvastam.</w:t>
      </w:r>
    </w:p>
    <w:p w:rsidR="00E33580" w:rsidRPr="00984A81" w:rsidRDefault="00E3358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Hölgyeim, Uraim, ez a regény REMEK!</w:t>
      </w:r>
    </w:p>
    <w:p w:rsidR="00C73E0E" w:rsidRPr="00984A81" w:rsidRDefault="00E3358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A történet főhőse egy </w:t>
      </w:r>
      <w:r w:rsidR="00B945D4" w:rsidRPr="00984A81">
        <w:rPr>
          <w:rFonts w:ascii="Book Antiqua" w:hAnsi="Book Antiqua"/>
          <w:sz w:val="28"/>
          <w:szCs w:val="28"/>
        </w:rPr>
        <w:t xml:space="preserve">ifjú </w:t>
      </w:r>
      <w:r w:rsidRPr="00984A81">
        <w:rPr>
          <w:rFonts w:ascii="Book Antiqua" w:hAnsi="Book Antiqua"/>
          <w:sz w:val="28"/>
          <w:szCs w:val="28"/>
        </w:rPr>
        <w:t>költő</w:t>
      </w:r>
      <w:r w:rsidR="00B945D4" w:rsidRPr="00984A81">
        <w:rPr>
          <w:rFonts w:ascii="Book Antiqua" w:hAnsi="Book Antiqua"/>
          <w:sz w:val="28"/>
          <w:szCs w:val="28"/>
        </w:rPr>
        <w:t>. V</w:t>
      </w:r>
      <w:r w:rsidRPr="00984A81">
        <w:rPr>
          <w:rFonts w:ascii="Book Antiqua" w:hAnsi="Book Antiqua"/>
          <w:sz w:val="28"/>
          <w:szCs w:val="28"/>
        </w:rPr>
        <w:t xml:space="preserve">alljuk be, </w:t>
      </w:r>
      <w:r w:rsidR="00B945D4" w:rsidRPr="00984A81">
        <w:rPr>
          <w:rFonts w:ascii="Book Antiqua" w:hAnsi="Book Antiqua"/>
          <w:sz w:val="28"/>
          <w:szCs w:val="28"/>
        </w:rPr>
        <w:t>nem túl szívderítő meg</w:t>
      </w:r>
      <w:r w:rsidR="00B17761">
        <w:rPr>
          <w:rFonts w:ascii="Book Antiqua" w:hAnsi="Book Antiqua"/>
          <w:sz w:val="28"/>
          <w:szCs w:val="28"/>
        </w:rPr>
        <w:t>-</w:t>
      </w:r>
      <w:r w:rsidR="00B945D4" w:rsidRPr="00984A81">
        <w:rPr>
          <w:rFonts w:ascii="Book Antiqua" w:hAnsi="Book Antiqua"/>
          <w:sz w:val="28"/>
          <w:szCs w:val="28"/>
        </w:rPr>
        <w:t xml:space="preserve">tudni, hogy egy ismeretlen poétáról fog olvasni az ember egy </w:t>
      </w:r>
      <w:r w:rsidR="00C73E0E" w:rsidRPr="00984A81">
        <w:rPr>
          <w:rFonts w:ascii="Book Antiqua" w:hAnsi="Book Antiqua"/>
          <w:sz w:val="28"/>
          <w:szCs w:val="28"/>
        </w:rPr>
        <w:t xml:space="preserve">köznapi foglalkozást űző, </w:t>
      </w:r>
      <w:proofErr w:type="gramStart"/>
      <w:r w:rsidR="00C73E0E" w:rsidRPr="00984A81">
        <w:rPr>
          <w:rFonts w:ascii="Book Antiqua" w:hAnsi="Book Antiqua"/>
          <w:sz w:val="28"/>
          <w:szCs w:val="28"/>
        </w:rPr>
        <w:t>normális</w:t>
      </w:r>
      <w:proofErr w:type="gramEnd"/>
      <w:r w:rsidR="00C73E0E" w:rsidRPr="00984A81">
        <w:rPr>
          <w:rFonts w:ascii="Book Antiqua" w:hAnsi="Book Antiqua"/>
          <w:sz w:val="28"/>
          <w:szCs w:val="28"/>
        </w:rPr>
        <w:t xml:space="preserve">, </w:t>
      </w:r>
      <w:r w:rsidR="00B945D4" w:rsidRPr="00984A81">
        <w:rPr>
          <w:rFonts w:ascii="Book Antiqua" w:hAnsi="Book Antiqua"/>
          <w:sz w:val="28"/>
          <w:szCs w:val="28"/>
        </w:rPr>
        <w:t xml:space="preserve">tevékeny, cselekvő hős megannyi izgalmas fordulatot ígérő története helyett. </w:t>
      </w:r>
    </w:p>
    <w:p w:rsidR="00C73E0E" w:rsidRPr="00984A81" w:rsidRDefault="00C73E0E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Na de nézzük, ki ez, mi ez, mi történik vele?</w:t>
      </w:r>
    </w:p>
    <w:p w:rsidR="00DF2D3D" w:rsidRPr="00984A81" w:rsidRDefault="00DF2D3D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(Köteles érdeklődésből, baráti szimpátiából tíz-tizenöt oldalt </w:t>
      </w:r>
      <w:proofErr w:type="spellStart"/>
      <w:r w:rsidRPr="00984A81">
        <w:rPr>
          <w:rFonts w:ascii="Book Antiqua" w:hAnsi="Book Antiqua"/>
          <w:sz w:val="28"/>
          <w:szCs w:val="28"/>
        </w:rPr>
        <w:t>szok</w:t>
      </w:r>
      <w:proofErr w:type="spellEnd"/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 xml:space="preserve">tam </w:t>
      </w:r>
      <w:r w:rsidRPr="00984A81">
        <w:rPr>
          <w:rFonts w:ascii="Book Antiqua" w:hAnsi="Book Antiqua"/>
          <w:i/>
          <w:iCs/>
          <w:sz w:val="28"/>
          <w:szCs w:val="28"/>
        </w:rPr>
        <w:t xml:space="preserve">mindenképpen </w:t>
      </w:r>
      <w:r w:rsidRPr="00984A81">
        <w:rPr>
          <w:rFonts w:ascii="Book Antiqua" w:hAnsi="Book Antiqua"/>
          <w:sz w:val="28"/>
          <w:szCs w:val="28"/>
        </w:rPr>
        <w:t>elolvasni egy-egy könyvből, ha addig „nem fog meg”, örökre leteszem.)</w:t>
      </w:r>
    </w:p>
    <w:p w:rsidR="003C25E7" w:rsidRPr="00984A81" w:rsidRDefault="00B945D4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</w:t>
      </w:r>
      <w:r w:rsidR="003C25E7" w:rsidRPr="00984A81">
        <w:rPr>
          <w:rFonts w:ascii="Book Antiqua" w:hAnsi="Book Antiqua"/>
          <w:sz w:val="28"/>
          <w:szCs w:val="28"/>
        </w:rPr>
        <w:t>z alanyi</w:t>
      </w:r>
      <w:r w:rsidRPr="00984A81">
        <w:rPr>
          <w:rFonts w:ascii="Book Antiqua" w:hAnsi="Book Antiqua"/>
          <w:sz w:val="28"/>
          <w:szCs w:val="28"/>
        </w:rPr>
        <w:t xml:space="preserve"> költő </w:t>
      </w:r>
      <w:r w:rsidR="00A07B54" w:rsidRPr="00984A81">
        <w:rPr>
          <w:rFonts w:ascii="Book Antiqua" w:hAnsi="Book Antiqua"/>
          <w:sz w:val="28"/>
          <w:szCs w:val="28"/>
        </w:rPr>
        <w:t xml:space="preserve">két hosszú, bár szépen </w:t>
      </w:r>
      <w:r w:rsidR="00595759" w:rsidRPr="00984A81">
        <w:rPr>
          <w:rFonts w:ascii="Book Antiqua" w:hAnsi="Book Antiqua"/>
          <w:sz w:val="28"/>
          <w:szCs w:val="28"/>
        </w:rPr>
        <w:t xml:space="preserve">és pontosan </w:t>
      </w:r>
      <w:r w:rsidR="00A07B54" w:rsidRPr="00984A81">
        <w:rPr>
          <w:rFonts w:ascii="Book Antiqua" w:hAnsi="Book Antiqua"/>
          <w:sz w:val="28"/>
          <w:szCs w:val="28"/>
        </w:rPr>
        <w:t xml:space="preserve">fogalmazott oldalon át </w:t>
      </w:r>
      <w:r w:rsidRPr="00984A81">
        <w:rPr>
          <w:rFonts w:ascii="Book Antiqua" w:hAnsi="Book Antiqua"/>
          <w:sz w:val="28"/>
          <w:szCs w:val="28"/>
        </w:rPr>
        <w:t>félálomban szendereg</w:t>
      </w:r>
      <w:r w:rsidR="00A07B54" w:rsidRPr="00984A81">
        <w:rPr>
          <w:rFonts w:ascii="Book Antiqua" w:hAnsi="Book Antiqua"/>
          <w:sz w:val="28"/>
          <w:szCs w:val="28"/>
        </w:rPr>
        <w:t>, egy a gyermekkorában átélt tűzeset képeit idézi maga elé, szülőfalujában pusztítottak a lángok</w:t>
      </w:r>
      <w:r w:rsidR="00D010EB" w:rsidRPr="00984A81">
        <w:rPr>
          <w:rFonts w:ascii="Book Antiqua" w:hAnsi="Book Antiqua"/>
          <w:sz w:val="28"/>
          <w:szCs w:val="28"/>
        </w:rPr>
        <w:t xml:space="preserve">, leégett a templom, a községháza, és neki, a hajdani gyermeknek, bár „sose </w:t>
      </w:r>
      <w:proofErr w:type="spellStart"/>
      <w:r w:rsidR="00D010EB" w:rsidRPr="00984A81">
        <w:rPr>
          <w:rFonts w:ascii="Book Antiqua" w:hAnsi="Book Antiqua"/>
          <w:sz w:val="28"/>
          <w:szCs w:val="28"/>
        </w:rPr>
        <w:t>val</w:t>
      </w:r>
      <w:r w:rsidR="00B17761">
        <w:rPr>
          <w:rFonts w:ascii="Book Antiqua" w:hAnsi="Book Antiqua"/>
          <w:sz w:val="28"/>
          <w:szCs w:val="28"/>
        </w:rPr>
        <w:t>-</w:t>
      </w:r>
      <w:r w:rsidR="00D010EB" w:rsidRPr="00984A81">
        <w:rPr>
          <w:rFonts w:ascii="Book Antiqua" w:hAnsi="Book Antiqua"/>
          <w:sz w:val="28"/>
          <w:szCs w:val="28"/>
        </w:rPr>
        <w:t>lotta</w:t>
      </w:r>
      <w:proofErr w:type="spellEnd"/>
      <w:r w:rsidR="00D010EB" w:rsidRPr="00984A81">
        <w:rPr>
          <w:rFonts w:ascii="Book Antiqua" w:hAnsi="Book Antiqua"/>
          <w:sz w:val="28"/>
          <w:szCs w:val="28"/>
        </w:rPr>
        <w:t xml:space="preserve"> be magának”, tetszett a tűz, „a lángnyelvek élénk színe, az égő gerendák szaga, a sikolyok</w:t>
      </w:r>
      <w:proofErr w:type="gramStart"/>
      <w:r w:rsidR="00D010EB" w:rsidRPr="00984A81">
        <w:rPr>
          <w:rFonts w:ascii="Book Antiqua" w:hAnsi="Book Antiqua"/>
          <w:sz w:val="28"/>
          <w:szCs w:val="28"/>
        </w:rPr>
        <w:t>...</w:t>
      </w:r>
      <w:proofErr w:type="gramEnd"/>
      <w:r w:rsidR="00D010EB" w:rsidRPr="00984A81">
        <w:rPr>
          <w:rFonts w:ascii="Book Antiqua" w:hAnsi="Book Antiqua"/>
          <w:sz w:val="28"/>
          <w:szCs w:val="28"/>
        </w:rPr>
        <w:t>” Az élénk költői képzelet működik, oly</w:t>
      </w:r>
      <w:r w:rsidR="00B17761">
        <w:rPr>
          <w:rFonts w:ascii="Book Antiqua" w:hAnsi="Book Antiqua"/>
          <w:sz w:val="28"/>
          <w:szCs w:val="28"/>
        </w:rPr>
        <w:t>-</w:t>
      </w:r>
      <w:r w:rsidR="00D010EB" w:rsidRPr="00984A81">
        <w:rPr>
          <w:rFonts w:ascii="Book Antiqua" w:hAnsi="Book Antiqua"/>
          <w:sz w:val="28"/>
          <w:szCs w:val="28"/>
        </w:rPr>
        <w:t>annyira, hogy hősünk a füstszagot is ér</w:t>
      </w:r>
      <w:r w:rsidR="00326103" w:rsidRPr="00984A81">
        <w:rPr>
          <w:rFonts w:ascii="Book Antiqua" w:hAnsi="Book Antiqua"/>
          <w:sz w:val="28"/>
          <w:szCs w:val="28"/>
        </w:rPr>
        <w:t>e</w:t>
      </w:r>
      <w:r w:rsidR="00D010EB" w:rsidRPr="00984A81">
        <w:rPr>
          <w:rFonts w:ascii="Book Antiqua" w:hAnsi="Book Antiqua"/>
          <w:sz w:val="28"/>
          <w:szCs w:val="28"/>
        </w:rPr>
        <w:t>z</w:t>
      </w:r>
      <w:r w:rsidR="00326103" w:rsidRPr="00984A81">
        <w:rPr>
          <w:rFonts w:ascii="Book Antiqua" w:hAnsi="Book Antiqua"/>
          <w:sz w:val="28"/>
          <w:szCs w:val="28"/>
        </w:rPr>
        <w:t>n</w:t>
      </w:r>
      <w:r w:rsidR="00D010EB" w:rsidRPr="00984A81">
        <w:rPr>
          <w:rFonts w:ascii="Book Antiqua" w:hAnsi="Book Antiqua"/>
          <w:sz w:val="28"/>
          <w:szCs w:val="28"/>
        </w:rPr>
        <w:t>i</w:t>
      </w:r>
      <w:r w:rsidR="00326103" w:rsidRPr="00984A81">
        <w:rPr>
          <w:rFonts w:ascii="Book Antiqua" w:hAnsi="Book Antiqua"/>
          <w:sz w:val="28"/>
          <w:szCs w:val="28"/>
        </w:rPr>
        <w:t xml:space="preserve"> véli</w:t>
      </w:r>
      <w:r w:rsidR="00D010EB" w:rsidRPr="00984A81">
        <w:rPr>
          <w:rFonts w:ascii="Book Antiqua" w:hAnsi="Book Antiqua"/>
          <w:sz w:val="28"/>
          <w:szCs w:val="28"/>
        </w:rPr>
        <w:t xml:space="preserve">. Aztán rájön, </w:t>
      </w:r>
      <w:r w:rsidR="00634DC0" w:rsidRPr="00984A81">
        <w:rPr>
          <w:rFonts w:ascii="Book Antiqua" w:hAnsi="Book Antiqua"/>
          <w:sz w:val="28"/>
          <w:szCs w:val="28"/>
        </w:rPr>
        <w:t xml:space="preserve">hogy szag valódi, alighanem ég a ház, amelyben magára ébred. </w:t>
      </w:r>
    </w:p>
    <w:p w:rsidR="003C25E7" w:rsidRPr="00984A81" w:rsidRDefault="003C25E7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Hinnye, ez pazar, lapozok tovább, vajon hová vezet ez a bujkáló irónia? </w:t>
      </w:r>
    </w:p>
    <w:p w:rsidR="00634DC0" w:rsidRPr="00984A81" w:rsidRDefault="003C25E7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 kö</w:t>
      </w:r>
      <w:r w:rsidR="00326103" w:rsidRPr="00984A81">
        <w:rPr>
          <w:rFonts w:ascii="Book Antiqua" w:hAnsi="Book Antiqua"/>
          <w:sz w:val="28"/>
          <w:szCs w:val="28"/>
        </w:rPr>
        <w:t>l</w:t>
      </w:r>
      <w:r w:rsidRPr="00984A81">
        <w:rPr>
          <w:rFonts w:ascii="Book Antiqua" w:hAnsi="Book Antiqua"/>
          <w:sz w:val="28"/>
          <w:szCs w:val="28"/>
        </w:rPr>
        <w:t>tő k</w:t>
      </w:r>
      <w:r w:rsidR="00634DC0" w:rsidRPr="00984A81">
        <w:rPr>
          <w:rFonts w:ascii="Book Antiqua" w:hAnsi="Book Antiqua"/>
          <w:sz w:val="28"/>
          <w:szCs w:val="28"/>
        </w:rPr>
        <w:t>omótosan készül a menekülésre, majd meggondolja magát, ünneplő ruhát ölt, s visszafekszik az ágyára.</w:t>
      </w:r>
    </w:p>
    <w:p w:rsidR="00634DC0" w:rsidRPr="00984A81" w:rsidRDefault="00634DC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„Most meghal, gondolta</w:t>
      </w:r>
      <w:r w:rsidR="006F254E" w:rsidRPr="00984A81">
        <w:rPr>
          <w:rFonts w:ascii="Book Antiqua" w:hAnsi="Book Antiqua"/>
          <w:sz w:val="28"/>
          <w:szCs w:val="28"/>
        </w:rPr>
        <w:t>,</w:t>
      </w:r>
      <w:r w:rsidRPr="00984A81">
        <w:rPr>
          <w:rFonts w:ascii="Book Antiqua" w:hAnsi="Book Antiqua"/>
          <w:sz w:val="28"/>
          <w:szCs w:val="28"/>
        </w:rPr>
        <w:t xml:space="preserve"> aztán hozzágondolta ezt a mondatot is:</w:t>
      </w:r>
    </w:p>
    <w:p w:rsidR="006F254E" w:rsidRPr="00984A81" w:rsidRDefault="00634DC0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– Nem kell mindig élni.”   </w:t>
      </w:r>
    </w:p>
    <w:p w:rsidR="003C25E7" w:rsidRPr="00984A81" w:rsidRDefault="00326103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N</w:t>
      </w:r>
      <w:r w:rsidR="003C25E7" w:rsidRPr="00984A81">
        <w:rPr>
          <w:rFonts w:ascii="Book Antiqua" w:hAnsi="Book Antiqua"/>
          <w:sz w:val="28"/>
          <w:szCs w:val="28"/>
        </w:rPr>
        <w:t>evetek és könnyezek egyszerre.</w:t>
      </w:r>
    </w:p>
    <w:p w:rsidR="003C25E7" w:rsidRPr="00984A81" w:rsidRDefault="003D3BD9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lastRenderedPageBreak/>
        <w:t>(</w:t>
      </w:r>
      <w:r w:rsidR="003C25E7" w:rsidRPr="00984A81">
        <w:rPr>
          <w:rFonts w:ascii="Book Antiqua" w:hAnsi="Book Antiqua"/>
          <w:sz w:val="28"/>
          <w:szCs w:val="28"/>
        </w:rPr>
        <w:t xml:space="preserve">Pedig még nem is tudom, hogy a hős nemzeti nagylétünk </w:t>
      </w:r>
      <w:r w:rsidRPr="00984A81">
        <w:rPr>
          <w:rFonts w:ascii="Book Antiqua" w:hAnsi="Book Antiqua"/>
          <w:sz w:val="28"/>
          <w:szCs w:val="28"/>
        </w:rPr>
        <w:t>koszorús k</w:t>
      </w:r>
      <w:r w:rsidR="00DF2D3D" w:rsidRPr="00984A81">
        <w:rPr>
          <w:rFonts w:ascii="Book Antiqua" w:hAnsi="Book Antiqua"/>
          <w:sz w:val="28"/>
          <w:szCs w:val="28"/>
        </w:rPr>
        <w:t xml:space="preserve">öltője.) </w:t>
      </w:r>
    </w:p>
    <w:p w:rsidR="00E33580" w:rsidRPr="00984A81" w:rsidRDefault="00593E23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Poétánk, persze, </w:t>
      </w:r>
      <w:r w:rsidR="003D3BD9" w:rsidRPr="00984A81">
        <w:rPr>
          <w:rFonts w:ascii="Book Antiqua" w:hAnsi="Book Antiqua"/>
          <w:sz w:val="28"/>
          <w:szCs w:val="28"/>
        </w:rPr>
        <w:t>m</w:t>
      </w:r>
      <w:r w:rsidR="006F254E" w:rsidRPr="00984A81">
        <w:rPr>
          <w:rFonts w:ascii="Book Antiqua" w:hAnsi="Book Antiqua"/>
          <w:sz w:val="28"/>
          <w:szCs w:val="28"/>
        </w:rPr>
        <w:t xml:space="preserve">egmenekül, amint azt </w:t>
      </w:r>
      <w:r w:rsidR="00DF2D3D" w:rsidRPr="00984A81">
        <w:rPr>
          <w:rFonts w:ascii="Book Antiqua" w:hAnsi="Book Antiqua"/>
          <w:sz w:val="28"/>
          <w:szCs w:val="28"/>
        </w:rPr>
        <w:t xml:space="preserve">előre </w:t>
      </w:r>
      <w:r w:rsidR="006F254E" w:rsidRPr="00984A81">
        <w:rPr>
          <w:rFonts w:ascii="Book Antiqua" w:hAnsi="Book Antiqua"/>
          <w:sz w:val="28"/>
          <w:szCs w:val="28"/>
        </w:rPr>
        <w:t xml:space="preserve">sejteni lehet – másképpen hogyan </w:t>
      </w:r>
      <w:r w:rsidR="00DF2D3D" w:rsidRPr="00984A81">
        <w:rPr>
          <w:rFonts w:ascii="Book Antiqua" w:hAnsi="Book Antiqua"/>
          <w:sz w:val="28"/>
          <w:szCs w:val="28"/>
        </w:rPr>
        <w:t xml:space="preserve">válhatna </w:t>
      </w:r>
      <w:r w:rsidR="006F254E" w:rsidRPr="00984A81">
        <w:rPr>
          <w:rFonts w:ascii="Book Antiqua" w:hAnsi="Book Antiqua"/>
          <w:sz w:val="28"/>
          <w:szCs w:val="28"/>
        </w:rPr>
        <w:t xml:space="preserve">belőle </w:t>
      </w:r>
      <w:r w:rsidR="00DF2D3D" w:rsidRPr="00984A81">
        <w:rPr>
          <w:rFonts w:ascii="Book Antiqua" w:hAnsi="Book Antiqua"/>
          <w:sz w:val="28"/>
          <w:szCs w:val="28"/>
        </w:rPr>
        <w:t xml:space="preserve">egy </w:t>
      </w:r>
      <w:r w:rsidR="006F254E" w:rsidRPr="00984A81">
        <w:rPr>
          <w:rFonts w:ascii="Book Antiqua" w:hAnsi="Book Antiqua"/>
          <w:sz w:val="28"/>
          <w:szCs w:val="28"/>
        </w:rPr>
        <w:t>közel háromszáz lapos regény hőse?</w:t>
      </w:r>
      <w:r w:rsidR="00D010EB" w:rsidRPr="00984A81">
        <w:rPr>
          <w:rFonts w:ascii="Book Antiqua" w:hAnsi="Book Antiqua"/>
          <w:sz w:val="28"/>
          <w:szCs w:val="28"/>
        </w:rPr>
        <w:t xml:space="preserve"> </w:t>
      </w:r>
    </w:p>
    <w:p w:rsidR="006F254E" w:rsidRPr="00984A81" w:rsidRDefault="006F254E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Az alanyi költőt – jószemű, művelt olvasók bizonyára már az első lap fincsi utalásaiból rájöttek – Vörösmarty Mihálynak hívják.</w:t>
      </w:r>
    </w:p>
    <w:p w:rsidR="006F254E" w:rsidRPr="00984A81" w:rsidRDefault="006F254E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Na, puff neki! </w:t>
      </w:r>
    </w:p>
    <w:p w:rsidR="00462B78" w:rsidRPr="00984A81" w:rsidRDefault="006F254E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N</w:t>
      </w:r>
      <w:r w:rsidR="00870739" w:rsidRPr="00984A81">
        <w:rPr>
          <w:rFonts w:ascii="Book Antiqua" w:hAnsi="Book Antiqua"/>
          <w:sz w:val="28"/>
          <w:szCs w:val="28"/>
        </w:rPr>
        <w:t xml:space="preserve">em csak hogy egy költő a </w:t>
      </w:r>
      <w:r w:rsidR="00595759" w:rsidRPr="00984A81">
        <w:rPr>
          <w:rFonts w:ascii="Book Antiqua" w:hAnsi="Book Antiqua"/>
          <w:sz w:val="28"/>
          <w:szCs w:val="28"/>
        </w:rPr>
        <w:t xml:space="preserve">főalakja, </w:t>
      </w:r>
      <w:r w:rsidR="00870739" w:rsidRPr="00984A81">
        <w:rPr>
          <w:rFonts w:ascii="Book Antiqua" w:hAnsi="Book Antiqua"/>
          <w:sz w:val="28"/>
          <w:szCs w:val="28"/>
        </w:rPr>
        <w:t>hanem a n</w:t>
      </w:r>
      <w:r w:rsidRPr="00984A81">
        <w:rPr>
          <w:rFonts w:ascii="Book Antiqua" w:hAnsi="Book Antiqua"/>
          <w:sz w:val="28"/>
          <w:szCs w:val="28"/>
        </w:rPr>
        <w:t>yolcszázharmincas évek</w:t>
      </w:r>
      <w:r w:rsidR="00870739" w:rsidRPr="00984A81">
        <w:rPr>
          <w:rFonts w:ascii="Book Antiqua" w:hAnsi="Book Antiqua"/>
          <w:sz w:val="28"/>
          <w:szCs w:val="28"/>
        </w:rPr>
        <w:t xml:space="preserve"> elején</w:t>
      </w:r>
      <w:r w:rsidRPr="00984A81">
        <w:rPr>
          <w:rFonts w:ascii="Book Antiqua" w:hAnsi="Book Antiqua"/>
          <w:sz w:val="28"/>
          <w:szCs w:val="28"/>
        </w:rPr>
        <w:t xml:space="preserve">, </w:t>
      </w:r>
      <w:r w:rsidR="00870739" w:rsidRPr="00984A81">
        <w:rPr>
          <w:rFonts w:ascii="Book Antiqua" w:hAnsi="Book Antiqua"/>
          <w:sz w:val="28"/>
          <w:szCs w:val="28"/>
        </w:rPr>
        <w:t xml:space="preserve">tehát egy </w:t>
      </w:r>
      <w:r w:rsidR="00E93C59" w:rsidRPr="00984A81">
        <w:rPr>
          <w:rFonts w:ascii="Book Antiqua" w:hAnsi="Book Antiqua"/>
          <w:sz w:val="28"/>
          <w:szCs w:val="28"/>
        </w:rPr>
        <w:t>„</w:t>
      </w:r>
      <w:proofErr w:type="spellStart"/>
      <w:r w:rsidR="00870739" w:rsidRPr="00984A81">
        <w:rPr>
          <w:rFonts w:ascii="Book Antiqua" w:hAnsi="Book Antiqua"/>
          <w:sz w:val="28"/>
          <w:szCs w:val="28"/>
        </w:rPr>
        <w:t>történelmietlen</w:t>
      </w:r>
      <w:proofErr w:type="spellEnd"/>
      <w:r w:rsidR="00E93C59" w:rsidRPr="00984A81">
        <w:rPr>
          <w:rFonts w:ascii="Book Antiqua" w:hAnsi="Book Antiqua"/>
          <w:sz w:val="28"/>
          <w:szCs w:val="28"/>
        </w:rPr>
        <w:t>”</w:t>
      </w:r>
      <w:r w:rsidR="00870739" w:rsidRPr="00984A81">
        <w:rPr>
          <w:rFonts w:ascii="Book Antiqua" w:hAnsi="Book Antiqua"/>
          <w:sz w:val="28"/>
          <w:szCs w:val="28"/>
        </w:rPr>
        <w:t xml:space="preserve"> korban játszódó történelmi regény les</w:t>
      </w:r>
      <w:r w:rsidR="00984A81">
        <w:rPr>
          <w:rFonts w:ascii="Book Antiqua" w:hAnsi="Book Antiqua"/>
          <w:sz w:val="28"/>
          <w:szCs w:val="28"/>
        </w:rPr>
        <w:t>z ez, majd húsz évvel a negyven</w:t>
      </w:r>
      <w:r w:rsidR="00870739" w:rsidRPr="00984A81">
        <w:rPr>
          <w:rFonts w:ascii="Book Antiqua" w:hAnsi="Book Antiqua"/>
          <w:sz w:val="28"/>
          <w:szCs w:val="28"/>
        </w:rPr>
        <w:t>nyolcas forradalom izgalmas, nagy változásokat hozó, vérbeli prózaíró tollára érdemes események előtti idők</w:t>
      </w:r>
      <w:r w:rsidR="00462B78" w:rsidRPr="00984A81">
        <w:rPr>
          <w:rFonts w:ascii="Book Antiqua" w:hAnsi="Book Antiqua"/>
          <w:sz w:val="28"/>
          <w:szCs w:val="28"/>
        </w:rPr>
        <w:t xml:space="preserve"> krónikája</w:t>
      </w:r>
      <w:proofErr w:type="gramStart"/>
      <w:r w:rsidR="00462B78" w:rsidRPr="00984A81">
        <w:rPr>
          <w:rFonts w:ascii="Book Antiqua" w:hAnsi="Book Antiqua"/>
          <w:sz w:val="28"/>
          <w:szCs w:val="28"/>
        </w:rPr>
        <w:t>...</w:t>
      </w:r>
      <w:proofErr w:type="gramEnd"/>
      <w:r w:rsidR="00462B78" w:rsidRPr="00984A81">
        <w:rPr>
          <w:rFonts w:ascii="Book Antiqua" w:hAnsi="Book Antiqua"/>
          <w:sz w:val="28"/>
          <w:szCs w:val="28"/>
        </w:rPr>
        <w:t xml:space="preserve"> Ugyan, mit lehet kihozni ebből?</w:t>
      </w:r>
    </w:p>
    <w:p w:rsidR="00462B78" w:rsidRPr="00984A81" w:rsidRDefault="00462B78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Hát kérem, </w:t>
      </w:r>
      <w:proofErr w:type="spellStart"/>
      <w:r w:rsidRPr="00984A81">
        <w:rPr>
          <w:rFonts w:ascii="Book Antiqua" w:hAnsi="Book Antiqua"/>
          <w:sz w:val="28"/>
          <w:szCs w:val="28"/>
        </w:rPr>
        <w:t>tessenek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elolvasni!</w:t>
      </w:r>
    </w:p>
    <w:p w:rsidR="0006698B" w:rsidRPr="00984A81" w:rsidRDefault="00462B78" w:rsidP="00984A81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984A81">
        <w:rPr>
          <w:rFonts w:ascii="Book Antiqua" w:hAnsi="Book Antiqua"/>
          <w:sz w:val="28"/>
          <w:szCs w:val="28"/>
        </w:rPr>
        <w:t xml:space="preserve">Az első oldalak lejegyzési módjában már nyoma </w:t>
      </w:r>
      <w:r w:rsidR="00595759" w:rsidRPr="00984A81">
        <w:rPr>
          <w:rFonts w:ascii="Book Antiqua" w:hAnsi="Book Antiqua"/>
          <w:sz w:val="28"/>
          <w:szCs w:val="28"/>
        </w:rPr>
        <w:t xml:space="preserve">van </w:t>
      </w:r>
      <w:r w:rsidRPr="00984A81">
        <w:rPr>
          <w:rFonts w:ascii="Book Antiqua" w:hAnsi="Book Antiqua"/>
          <w:sz w:val="28"/>
          <w:szCs w:val="28"/>
        </w:rPr>
        <w:t xml:space="preserve">némi kajánságnak, holmi humorba oldott </w:t>
      </w:r>
      <w:r w:rsidR="003D3BD9" w:rsidRPr="00984A81">
        <w:rPr>
          <w:rFonts w:ascii="Book Antiqua" w:hAnsi="Book Antiqua"/>
          <w:sz w:val="28"/>
          <w:szCs w:val="28"/>
        </w:rPr>
        <w:t xml:space="preserve">finom </w:t>
      </w:r>
      <w:r w:rsidRPr="00984A81">
        <w:rPr>
          <w:rFonts w:ascii="Book Antiqua" w:hAnsi="Book Antiqua"/>
          <w:sz w:val="28"/>
          <w:szCs w:val="28"/>
        </w:rPr>
        <w:t xml:space="preserve">szkepszisnek, ami a nyelvet mesterfokon ismerő és használó szerző (mondjuk így;) klasszikus stílusát </w:t>
      </w:r>
      <w:r w:rsidR="008903FF" w:rsidRPr="00984A81">
        <w:rPr>
          <w:rFonts w:ascii="Book Antiqua" w:hAnsi="Book Antiqua"/>
          <w:sz w:val="28"/>
          <w:szCs w:val="28"/>
        </w:rPr>
        <w:t xml:space="preserve">élénkíti és </w:t>
      </w:r>
      <w:r w:rsidRPr="00984A81">
        <w:rPr>
          <w:rFonts w:ascii="Book Antiqua" w:hAnsi="Book Antiqua"/>
          <w:sz w:val="28"/>
          <w:szCs w:val="28"/>
        </w:rPr>
        <w:t xml:space="preserve">árnyalja, s amely aztán olyan pazar mulatsággal ajándékozza meg az olvasót, </w:t>
      </w:r>
      <w:r w:rsidR="008E2DB4" w:rsidRPr="00984A81">
        <w:rPr>
          <w:rFonts w:ascii="Book Antiqua" w:hAnsi="Book Antiqua"/>
          <w:sz w:val="28"/>
          <w:szCs w:val="28"/>
        </w:rPr>
        <w:t>amiért csak köszönet és hála illeti az írót, és amely iga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8E2DB4" w:rsidRPr="00984A81">
        <w:rPr>
          <w:rFonts w:ascii="Book Antiqua" w:hAnsi="Book Antiqua"/>
          <w:sz w:val="28"/>
          <w:szCs w:val="28"/>
        </w:rPr>
        <w:t>zán</w:t>
      </w:r>
      <w:proofErr w:type="spellEnd"/>
      <w:r w:rsidR="008E2DB4" w:rsidRPr="00984A81">
        <w:rPr>
          <w:rFonts w:ascii="Book Antiqua" w:hAnsi="Book Antiqua"/>
          <w:sz w:val="28"/>
          <w:szCs w:val="28"/>
        </w:rPr>
        <w:t xml:space="preserve"> huszonegyedik századi olvasmánnyá avatja a regényt anélkül, hogy a posztmodern (számomra gyakran csupán arisztokratikus játszadozás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8E2DB4" w:rsidRPr="00984A81">
        <w:rPr>
          <w:rFonts w:ascii="Book Antiqua" w:hAnsi="Book Antiqua"/>
          <w:sz w:val="28"/>
          <w:szCs w:val="28"/>
        </w:rPr>
        <w:t>nak</w:t>
      </w:r>
      <w:proofErr w:type="spellEnd"/>
      <w:r w:rsidR="008E2DB4" w:rsidRPr="00984A81">
        <w:rPr>
          <w:rFonts w:ascii="Book Antiqua" w:hAnsi="Book Antiqua"/>
          <w:sz w:val="28"/>
          <w:szCs w:val="28"/>
        </w:rPr>
        <w:t xml:space="preserve"> tűnő) fogásait alkalmazná a meseszövésben és az előadásmódban.</w:t>
      </w:r>
      <w:proofErr w:type="gramEnd"/>
      <w:r w:rsidR="008E2DB4" w:rsidRPr="00984A81">
        <w:rPr>
          <w:rFonts w:ascii="Book Antiqua" w:hAnsi="Book Antiqua"/>
          <w:sz w:val="28"/>
          <w:szCs w:val="28"/>
        </w:rPr>
        <w:t xml:space="preserve">  </w:t>
      </w:r>
    </w:p>
    <w:p w:rsidR="003D3BD9" w:rsidRPr="00984A81" w:rsidRDefault="008903FF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 történet a Széchenyi által életre álmodott tudós Akadémia meg</w:t>
      </w:r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>születésének körülményeiről és első pár éves működéséről mesél, a kora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Pr="00984A81">
        <w:rPr>
          <w:rFonts w:ascii="Book Antiqua" w:hAnsi="Book Antiqua"/>
          <w:sz w:val="28"/>
          <w:szCs w:val="28"/>
        </w:rPr>
        <w:t>beli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Pest-Buda igencsak életszagú d</w:t>
      </w:r>
      <w:r w:rsidR="00FF2431" w:rsidRPr="00984A81">
        <w:rPr>
          <w:rFonts w:ascii="Book Antiqua" w:hAnsi="Book Antiqua"/>
          <w:sz w:val="28"/>
          <w:szCs w:val="28"/>
        </w:rPr>
        <w:t>í</w:t>
      </w:r>
      <w:r w:rsidRPr="00984A81">
        <w:rPr>
          <w:rFonts w:ascii="Book Antiqua" w:hAnsi="Book Antiqua"/>
          <w:sz w:val="28"/>
          <w:szCs w:val="28"/>
        </w:rPr>
        <w:t>szletei</w:t>
      </w:r>
      <w:r w:rsidR="00FF2431" w:rsidRPr="00984A81">
        <w:rPr>
          <w:rFonts w:ascii="Book Antiqua" w:hAnsi="Book Antiqua"/>
          <w:sz w:val="28"/>
          <w:szCs w:val="28"/>
        </w:rPr>
        <w:t xml:space="preserve"> közt. Nemcsak a nemzet </w:t>
      </w:r>
      <w:proofErr w:type="spellStart"/>
      <w:r w:rsidR="00E93C59" w:rsidRPr="00984A81">
        <w:rPr>
          <w:rFonts w:ascii="Book Antiqua" w:hAnsi="Book Antiqua"/>
          <w:sz w:val="28"/>
          <w:szCs w:val="28"/>
        </w:rPr>
        <w:t>tu</w:t>
      </w:r>
      <w:proofErr w:type="spellEnd"/>
      <w:r w:rsidR="00B17761">
        <w:rPr>
          <w:rFonts w:ascii="Book Antiqua" w:hAnsi="Book Antiqua"/>
          <w:sz w:val="28"/>
          <w:szCs w:val="28"/>
        </w:rPr>
        <w:t>-</w:t>
      </w:r>
      <w:r w:rsidR="00E93C59" w:rsidRPr="00984A81">
        <w:rPr>
          <w:rFonts w:ascii="Book Antiqua" w:hAnsi="Book Antiqua"/>
          <w:sz w:val="28"/>
          <w:szCs w:val="28"/>
        </w:rPr>
        <w:t xml:space="preserve">dós </w:t>
      </w:r>
      <w:r w:rsidR="00FF2431" w:rsidRPr="00984A81">
        <w:rPr>
          <w:rFonts w:ascii="Book Antiqua" w:hAnsi="Book Antiqua"/>
          <w:sz w:val="28"/>
          <w:szCs w:val="28"/>
        </w:rPr>
        <w:t xml:space="preserve">nagyjai, de közepesei és </w:t>
      </w:r>
      <w:proofErr w:type="spellStart"/>
      <w:r w:rsidR="00FF2431" w:rsidRPr="00984A81">
        <w:rPr>
          <w:rFonts w:ascii="Book Antiqua" w:hAnsi="Book Antiqua"/>
          <w:sz w:val="28"/>
          <w:szCs w:val="28"/>
        </w:rPr>
        <w:t>kicsinyei</w:t>
      </w:r>
      <w:proofErr w:type="spellEnd"/>
      <w:r w:rsidR="00FF2431" w:rsidRPr="00984A81">
        <w:rPr>
          <w:rFonts w:ascii="Book Antiqua" w:hAnsi="Book Antiqua"/>
          <w:sz w:val="28"/>
          <w:szCs w:val="28"/>
        </w:rPr>
        <w:t xml:space="preserve"> is ott jönnek</w:t>
      </w:r>
      <w:r w:rsidR="00984A81">
        <w:rPr>
          <w:rFonts w:ascii="Book Antiqua" w:hAnsi="Book Antiqua"/>
          <w:sz w:val="28"/>
          <w:szCs w:val="28"/>
        </w:rPr>
        <w:t>-</w:t>
      </w:r>
      <w:r w:rsidR="00FF2431" w:rsidRPr="00984A81">
        <w:rPr>
          <w:rFonts w:ascii="Book Antiqua" w:hAnsi="Book Antiqua"/>
          <w:sz w:val="28"/>
          <w:szCs w:val="28"/>
        </w:rPr>
        <w:t>mennek a regény</w:t>
      </w:r>
      <w:r w:rsidR="00B17761">
        <w:rPr>
          <w:rFonts w:ascii="Book Antiqua" w:hAnsi="Book Antiqua"/>
          <w:sz w:val="28"/>
          <w:szCs w:val="28"/>
        </w:rPr>
        <w:t>-</w:t>
      </w:r>
      <w:r w:rsidR="00FF2431" w:rsidRPr="00984A81">
        <w:rPr>
          <w:rFonts w:ascii="Book Antiqua" w:hAnsi="Book Antiqua"/>
          <w:sz w:val="28"/>
          <w:szCs w:val="28"/>
        </w:rPr>
        <w:t xml:space="preserve">lapokon, és olyannyira hasonlatosak </w:t>
      </w:r>
      <w:proofErr w:type="spellStart"/>
      <w:r w:rsidR="00FF2431" w:rsidRPr="00984A81">
        <w:rPr>
          <w:rFonts w:ascii="Book Antiqua" w:hAnsi="Book Antiqua"/>
          <w:sz w:val="28"/>
          <w:szCs w:val="28"/>
        </w:rPr>
        <w:t>mihozzánk</w:t>
      </w:r>
      <w:proofErr w:type="spellEnd"/>
      <w:r w:rsidR="00FF2431" w:rsidRPr="00984A81">
        <w:rPr>
          <w:rFonts w:ascii="Book Antiqua" w:hAnsi="Book Antiqua"/>
          <w:sz w:val="28"/>
          <w:szCs w:val="28"/>
        </w:rPr>
        <w:t xml:space="preserve">, akarásaikban, </w:t>
      </w:r>
      <w:proofErr w:type="spellStart"/>
      <w:r w:rsidR="00FF2431" w:rsidRPr="00984A81">
        <w:rPr>
          <w:rFonts w:ascii="Book Antiqua" w:hAnsi="Book Antiqua"/>
          <w:sz w:val="28"/>
          <w:szCs w:val="28"/>
        </w:rPr>
        <w:t>torzsal</w:t>
      </w:r>
      <w:r w:rsidR="00B17761">
        <w:rPr>
          <w:rFonts w:ascii="Book Antiqua" w:hAnsi="Book Antiqua"/>
          <w:sz w:val="28"/>
          <w:szCs w:val="28"/>
        </w:rPr>
        <w:t>-</w:t>
      </w:r>
      <w:r w:rsidR="00FF2431" w:rsidRPr="00984A81">
        <w:rPr>
          <w:rFonts w:ascii="Book Antiqua" w:hAnsi="Book Antiqua"/>
          <w:sz w:val="28"/>
          <w:szCs w:val="28"/>
        </w:rPr>
        <w:t>kodásaikban</w:t>
      </w:r>
      <w:proofErr w:type="spellEnd"/>
      <w:r w:rsidR="00FF2431" w:rsidRPr="00984A81">
        <w:rPr>
          <w:rFonts w:ascii="Book Antiqua" w:hAnsi="Book Antiqua"/>
          <w:sz w:val="28"/>
          <w:szCs w:val="28"/>
        </w:rPr>
        <w:t xml:space="preserve">, nagyszerű kicsinyességeikben, hogy a könyv olvasása közben egyre inkább hajlamosak leszünk megbocsátani maguknak a saját gyarlóságainkat. </w:t>
      </w:r>
    </w:p>
    <w:p w:rsidR="00FF2431" w:rsidRPr="00984A81" w:rsidRDefault="00FF2431" w:rsidP="00984A81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984A81">
        <w:rPr>
          <w:rFonts w:ascii="Book Antiqua" w:hAnsi="Book Antiqua"/>
          <w:sz w:val="28"/>
          <w:szCs w:val="28"/>
        </w:rPr>
        <w:t>Mert</w:t>
      </w:r>
      <w:proofErr w:type="gramEnd"/>
      <w:r w:rsidRPr="00984A81">
        <w:rPr>
          <w:rFonts w:ascii="Book Antiqua" w:hAnsi="Book Antiqua"/>
          <w:sz w:val="28"/>
          <w:szCs w:val="28"/>
        </w:rPr>
        <w:t xml:space="preserve"> hogy elsősorban rólunk és értünk szól a harang.</w:t>
      </w:r>
    </w:p>
    <w:p w:rsidR="008903FF" w:rsidRPr="00984A81" w:rsidRDefault="00FF243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Dicsérnem illene </w:t>
      </w:r>
      <w:r w:rsidR="00861014" w:rsidRPr="00984A81">
        <w:rPr>
          <w:rFonts w:ascii="Book Antiqua" w:hAnsi="Book Antiqua"/>
          <w:sz w:val="28"/>
          <w:szCs w:val="28"/>
        </w:rPr>
        <w:t xml:space="preserve">az írótárs </w:t>
      </w:r>
      <w:r w:rsidRPr="00984A81">
        <w:rPr>
          <w:rFonts w:ascii="Book Antiqua" w:hAnsi="Book Antiqua"/>
          <w:sz w:val="28"/>
          <w:szCs w:val="28"/>
        </w:rPr>
        <w:t>hallatlan</w:t>
      </w:r>
      <w:r w:rsidR="00861014" w:rsidRPr="00984A81">
        <w:rPr>
          <w:rFonts w:ascii="Book Antiqua" w:hAnsi="Book Antiqua"/>
          <w:sz w:val="28"/>
          <w:szCs w:val="28"/>
        </w:rPr>
        <w:t>ul alapos, lenyűgözően szert</w:t>
      </w:r>
      <w:r w:rsidR="003D3BD9" w:rsidRPr="00984A81">
        <w:rPr>
          <w:rFonts w:ascii="Book Antiqua" w:hAnsi="Book Antiqua"/>
          <w:sz w:val="28"/>
          <w:szCs w:val="28"/>
        </w:rPr>
        <w:t>e</w:t>
      </w:r>
      <w:r w:rsidR="00B17761">
        <w:rPr>
          <w:rFonts w:ascii="Book Antiqua" w:hAnsi="Book Antiqua"/>
          <w:sz w:val="28"/>
          <w:szCs w:val="28"/>
        </w:rPr>
        <w:t>-</w:t>
      </w:r>
      <w:r w:rsidR="00861014" w:rsidRPr="00984A81">
        <w:rPr>
          <w:rFonts w:ascii="Book Antiqua" w:hAnsi="Book Antiqua"/>
          <w:sz w:val="28"/>
          <w:szCs w:val="28"/>
        </w:rPr>
        <w:t>ágazó történeti tudását</w:t>
      </w:r>
      <w:r w:rsidR="00DF750E" w:rsidRPr="00984A81">
        <w:rPr>
          <w:rFonts w:ascii="Book Antiqua" w:hAnsi="Book Antiqua"/>
          <w:sz w:val="28"/>
          <w:szCs w:val="28"/>
        </w:rPr>
        <w:t>,</w:t>
      </w:r>
      <w:r w:rsidR="00861014" w:rsidRPr="00984A81">
        <w:rPr>
          <w:rFonts w:ascii="Book Antiqua" w:hAnsi="Book Antiqua"/>
          <w:sz w:val="28"/>
          <w:szCs w:val="28"/>
        </w:rPr>
        <w:t xml:space="preserve"> amely a regény minden lapja mögül felsejlik</w:t>
      </w:r>
      <w:r w:rsidR="00BD74C6" w:rsidRPr="00984A81">
        <w:rPr>
          <w:rFonts w:ascii="Book Antiqua" w:hAnsi="Book Antiqua"/>
          <w:sz w:val="28"/>
          <w:szCs w:val="28"/>
        </w:rPr>
        <w:t xml:space="preserve"> (</w:t>
      </w:r>
      <w:r w:rsidR="00861014" w:rsidRPr="00984A81">
        <w:rPr>
          <w:rFonts w:ascii="Book Antiqua" w:hAnsi="Book Antiqua"/>
          <w:sz w:val="28"/>
          <w:szCs w:val="28"/>
        </w:rPr>
        <w:t xml:space="preserve">és </w:t>
      </w:r>
      <w:r w:rsidR="003D3BD9" w:rsidRPr="00984A81">
        <w:rPr>
          <w:rFonts w:ascii="Book Antiqua" w:hAnsi="Book Antiqua"/>
          <w:sz w:val="28"/>
          <w:szCs w:val="28"/>
        </w:rPr>
        <w:t xml:space="preserve">engem, </w:t>
      </w:r>
      <w:r w:rsidR="00861014" w:rsidRPr="00984A81">
        <w:rPr>
          <w:rFonts w:ascii="Book Antiqua" w:hAnsi="Book Antiqua"/>
          <w:sz w:val="28"/>
          <w:szCs w:val="28"/>
        </w:rPr>
        <w:t xml:space="preserve">mint </w:t>
      </w:r>
      <w:proofErr w:type="gramStart"/>
      <w:r w:rsidR="00861014" w:rsidRPr="00984A81">
        <w:rPr>
          <w:rFonts w:ascii="Book Antiqua" w:hAnsi="Book Antiqua"/>
          <w:sz w:val="28"/>
          <w:szCs w:val="28"/>
        </w:rPr>
        <w:t>kollégát</w:t>
      </w:r>
      <w:proofErr w:type="gramEnd"/>
      <w:r w:rsidR="00861014" w:rsidRPr="00984A81">
        <w:rPr>
          <w:rFonts w:ascii="Book Antiqua" w:hAnsi="Book Antiqua"/>
          <w:sz w:val="28"/>
          <w:szCs w:val="28"/>
        </w:rPr>
        <w:t xml:space="preserve"> mélységes</w:t>
      </w:r>
      <w:r w:rsidR="00BD74C6" w:rsidRPr="00984A81">
        <w:rPr>
          <w:rFonts w:ascii="Book Antiqua" w:hAnsi="Book Antiqua"/>
          <w:sz w:val="28"/>
          <w:szCs w:val="28"/>
        </w:rPr>
        <w:t xml:space="preserve">en sárga </w:t>
      </w:r>
      <w:r w:rsidR="00861014" w:rsidRPr="00984A81">
        <w:rPr>
          <w:rFonts w:ascii="Book Antiqua" w:hAnsi="Book Antiqua"/>
          <w:sz w:val="28"/>
          <w:szCs w:val="28"/>
        </w:rPr>
        <w:t>irigységre késztet</w:t>
      </w:r>
      <w:r w:rsidR="00BD74C6" w:rsidRPr="00984A81">
        <w:rPr>
          <w:rFonts w:ascii="Book Antiqua" w:hAnsi="Book Antiqua"/>
          <w:sz w:val="28"/>
          <w:szCs w:val="28"/>
        </w:rPr>
        <w:t xml:space="preserve">), </w:t>
      </w:r>
      <w:r w:rsidR="00861014" w:rsidRPr="00984A81">
        <w:rPr>
          <w:rFonts w:ascii="Book Antiqua" w:hAnsi="Book Antiqua"/>
          <w:sz w:val="28"/>
          <w:szCs w:val="28"/>
        </w:rPr>
        <w:t>ám ahogyan kedves vitorlásbajnok barátom mondaná: ez</w:t>
      </w:r>
      <w:r w:rsidR="00861014" w:rsidRPr="00984A81">
        <w:rPr>
          <w:rFonts w:ascii="Book Antiqua" w:hAnsi="Book Antiqua"/>
          <w:i/>
          <w:iCs/>
          <w:sz w:val="28"/>
          <w:szCs w:val="28"/>
        </w:rPr>
        <w:t xml:space="preserve"> normál. </w:t>
      </w:r>
      <w:r w:rsidR="00861014" w:rsidRPr="00984A81">
        <w:rPr>
          <w:rFonts w:ascii="Book Antiqua" w:hAnsi="Book Antiqua"/>
          <w:sz w:val="28"/>
          <w:szCs w:val="28"/>
        </w:rPr>
        <w:t xml:space="preserve">Persze, korántsem az. </w:t>
      </w:r>
      <w:r w:rsidR="00DF750E" w:rsidRPr="00984A81">
        <w:rPr>
          <w:rFonts w:ascii="Book Antiqua" w:hAnsi="Book Antiqua"/>
          <w:sz w:val="28"/>
          <w:szCs w:val="28"/>
        </w:rPr>
        <w:t>(</w:t>
      </w:r>
      <w:proofErr w:type="spellStart"/>
      <w:r w:rsidR="00861014" w:rsidRPr="00984A81">
        <w:rPr>
          <w:rFonts w:ascii="Book Antiqua" w:hAnsi="Book Antiqua"/>
          <w:sz w:val="28"/>
          <w:szCs w:val="28"/>
        </w:rPr>
        <w:t>Cimbi</w:t>
      </w:r>
      <w:proofErr w:type="spellEnd"/>
      <w:r w:rsidR="00DF750E" w:rsidRPr="00984A81">
        <w:rPr>
          <w:rFonts w:ascii="Book Antiqua" w:hAnsi="Book Antiqua"/>
          <w:sz w:val="28"/>
          <w:szCs w:val="28"/>
        </w:rPr>
        <w:t xml:space="preserve"> barátom</w:t>
      </w:r>
      <w:r w:rsidR="00861014" w:rsidRPr="00984A81">
        <w:rPr>
          <w:rFonts w:ascii="Book Antiqua" w:hAnsi="Book Antiqua"/>
          <w:sz w:val="28"/>
          <w:szCs w:val="28"/>
        </w:rPr>
        <w:t xml:space="preserve"> is olyasmire szokta volt mondani ezt a </w:t>
      </w:r>
      <w:r w:rsidR="00861014" w:rsidRPr="00984A81">
        <w:rPr>
          <w:rFonts w:ascii="Book Antiqua" w:hAnsi="Book Antiqua"/>
          <w:i/>
          <w:iCs/>
          <w:sz w:val="28"/>
          <w:szCs w:val="28"/>
        </w:rPr>
        <w:t>normál</w:t>
      </w:r>
      <w:r w:rsidR="00861014" w:rsidRPr="00984A81">
        <w:rPr>
          <w:rFonts w:ascii="Book Antiqua" w:hAnsi="Book Antiqua"/>
          <w:sz w:val="28"/>
          <w:szCs w:val="28"/>
        </w:rPr>
        <w:t xml:space="preserve">-t, amit én </w:t>
      </w:r>
      <w:r w:rsidR="00DF750E" w:rsidRPr="00984A81">
        <w:rPr>
          <w:rFonts w:ascii="Book Antiqua" w:hAnsi="Book Antiqua"/>
          <w:sz w:val="28"/>
          <w:szCs w:val="28"/>
        </w:rPr>
        <w:t xml:space="preserve">hihetetlen nóvumként hozok szóba előtte, jelesül azt, ha valaki tisztességes, bölcs, megengedő, okos, </w:t>
      </w:r>
      <w:r w:rsidR="00E93C59" w:rsidRPr="00984A81">
        <w:rPr>
          <w:rFonts w:ascii="Book Antiqua" w:hAnsi="Book Antiqua"/>
          <w:sz w:val="28"/>
          <w:szCs w:val="28"/>
        </w:rPr>
        <w:t xml:space="preserve">szerény, </w:t>
      </w:r>
      <w:r w:rsidR="00DF750E" w:rsidRPr="00984A81">
        <w:rPr>
          <w:rFonts w:ascii="Book Antiqua" w:hAnsi="Book Antiqua"/>
          <w:sz w:val="28"/>
          <w:szCs w:val="28"/>
        </w:rPr>
        <w:t>hűséges, tehetséges</w:t>
      </w:r>
      <w:proofErr w:type="gramStart"/>
      <w:r w:rsidR="00DF750E" w:rsidRPr="00984A81">
        <w:rPr>
          <w:rFonts w:ascii="Book Antiqua" w:hAnsi="Book Antiqua"/>
          <w:sz w:val="28"/>
          <w:szCs w:val="28"/>
        </w:rPr>
        <w:t>...</w:t>
      </w:r>
      <w:proofErr w:type="gramEnd"/>
      <w:r w:rsidR="00DF750E" w:rsidRPr="00984A81">
        <w:rPr>
          <w:rFonts w:ascii="Book Antiqua" w:hAnsi="Book Antiqua"/>
          <w:sz w:val="28"/>
          <w:szCs w:val="28"/>
        </w:rPr>
        <w:t>)</w:t>
      </w:r>
      <w:r w:rsidR="008903FF" w:rsidRPr="00984A81">
        <w:rPr>
          <w:rFonts w:ascii="Book Antiqua" w:hAnsi="Book Antiqua"/>
          <w:sz w:val="28"/>
          <w:szCs w:val="28"/>
        </w:rPr>
        <w:t xml:space="preserve"> </w:t>
      </w:r>
    </w:p>
    <w:p w:rsidR="00DF750E" w:rsidRPr="00984A81" w:rsidRDefault="00DF750E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Ha még nem mondtam volna, a Tudós Társaság mindennapjainak története már önmagában is regényesen izgalmas és érdekes, </w:t>
      </w:r>
      <w:r w:rsidR="00C81ADE" w:rsidRPr="00984A81">
        <w:rPr>
          <w:rFonts w:ascii="Book Antiqua" w:hAnsi="Book Antiqua"/>
          <w:sz w:val="28"/>
          <w:szCs w:val="28"/>
        </w:rPr>
        <w:t xml:space="preserve">hanem ami </w:t>
      </w:r>
      <w:r w:rsidR="00C81ADE" w:rsidRPr="00984A81">
        <w:rPr>
          <w:rFonts w:ascii="Book Antiqua" w:hAnsi="Book Antiqua"/>
          <w:sz w:val="28"/>
          <w:szCs w:val="28"/>
        </w:rPr>
        <w:lastRenderedPageBreak/>
        <w:t>igazán remekké teszi a könyvet, az a stílusban</w:t>
      </w:r>
      <w:r w:rsidRPr="00984A81">
        <w:rPr>
          <w:rFonts w:ascii="Book Antiqua" w:hAnsi="Book Antiqua"/>
          <w:sz w:val="28"/>
          <w:szCs w:val="28"/>
        </w:rPr>
        <w:t xml:space="preserve"> </w:t>
      </w:r>
      <w:r w:rsidR="00C81ADE" w:rsidRPr="00984A81">
        <w:rPr>
          <w:rFonts w:ascii="Book Antiqua" w:hAnsi="Book Antiqua"/>
          <w:sz w:val="28"/>
          <w:szCs w:val="28"/>
        </w:rPr>
        <w:t xml:space="preserve">testet öltő írói szemlélet, amely </w:t>
      </w:r>
      <w:r w:rsidR="00C81ADE" w:rsidRPr="00984A81">
        <w:rPr>
          <w:rFonts w:ascii="Book Antiqua" w:hAnsi="Book Antiqua"/>
          <w:i/>
          <w:iCs/>
          <w:sz w:val="28"/>
          <w:szCs w:val="28"/>
        </w:rPr>
        <w:t>egyszerre</w:t>
      </w:r>
      <w:r w:rsidR="00C81ADE" w:rsidRPr="00984A81">
        <w:rPr>
          <w:rFonts w:ascii="Book Antiqua" w:hAnsi="Book Antiqua"/>
          <w:sz w:val="28"/>
          <w:szCs w:val="28"/>
        </w:rPr>
        <w:t xml:space="preserve"> tanít látni és szeretni, ez pedig – ha máshonnan nem, hát a pos</w:t>
      </w:r>
      <w:r w:rsidR="00E702D3" w:rsidRPr="00984A81">
        <w:rPr>
          <w:rFonts w:ascii="Book Antiqua" w:hAnsi="Book Antiqua"/>
          <w:sz w:val="28"/>
          <w:szCs w:val="28"/>
        </w:rPr>
        <w:t>z</w:t>
      </w:r>
      <w:r w:rsidR="00C81ADE" w:rsidRPr="00984A81">
        <w:rPr>
          <w:rFonts w:ascii="Book Antiqua" w:hAnsi="Book Antiqua"/>
          <w:sz w:val="28"/>
          <w:szCs w:val="28"/>
        </w:rPr>
        <w:t>tmodern igazi királyfiától, Esterházy Pétertől tudjuk – meglehető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C81ADE" w:rsidRPr="00984A81">
        <w:rPr>
          <w:rFonts w:ascii="Book Antiqua" w:hAnsi="Book Antiqua"/>
          <w:sz w:val="28"/>
          <w:szCs w:val="28"/>
        </w:rPr>
        <w:t>sen</w:t>
      </w:r>
      <w:proofErr w:type="spellEnd"/>
      <w:r w:rsidR="00C81ADE" w:rsidRPr="00984A81">
        <w:rPr>
          <w:rFonts w:ascii="Book Antiqua" w:hAnsi="Book Antiqua"/>
          <w:sz w:val="28"/>
          <w:szCs w:val="28"/>
        </w:rPr>
        <w:t xml:space="preserve"> nehéz ügy. És ezt a nehéz ügyet Jolsvai </w:t>
      </w:r>
      <w:proofErr w:type="gramStart"/>
      <w:r w:rsidR="00C81ADE" w:rsidRPr="00984A81">
        <w:rPr>
          <w:rFonts w:ascii="Book Antiqua" w:hAnsi="Book Antiqua"/>
          <w:sz w:val="28"/>
          <w:szCs w:val="28"/>
        </w:rPr>
        <w:t>kolléga</w:t>
      </w:r>
      <w:proofErr w:type="gramEnd"/>
      <w:r w:rsidR="00C81ADE" w:rsidRPr="00984A81">
        <w:rPr>
          <w:rFonts w:ascii="Book Antiqua" w:hAnsi="Book Antiqua"/>
          <w:sz w:val="28"/>
          <w:szCs w:val="28"/>
        </w:rPr>
        <w:t xml:space="preserve"> úr olyan elegánsan, mulatságosan és meggyőzően tanítja meg az olvasóinak, </w:t>
      </w:r>
      <w:r w:rsidR="002B6455" w:rsidRPr="00984A81">
        <w:rPr>
          <w:rFonts w:ascii="Book Antiqua" w:hAnsi="Book Antiqua"/>
          <w:sz w:val="28"/>
          <w:szCs w:val="28"/>
        </w:rPr>
        <w:t>hogy könyvét letéve</w:t>
      </w:r>
      <w:r w:rsidR="00C81ADE" w:rsidRPr="00984A81">
        <w:rPr>
          <w:rFonts w:ascii="Book Antiqua" w:hAnsi="Book Antiqua"/>
          <w:sz w:val="28"/>
          <w:szCs w:val="28"/>
        </w:rPr>
        <w:t xml:space="preserve"> </w:t>
      </w:r>
      <w:r w:rsidR="002B6455" w:rsidRPr="00984A81">
        <w:rPr>
          <w:rFonts w:ascii="Book Antiqua" w:hAnsi="Book Antiqua"/>
          <w:sz w:val="28"/>
          <w:szCs w:val="28"/>
        </w:rPr>
        <w:t>nehéz lesz másként látni a világot és benne saját magunkat, mint ahogyan ő láttatja</w:t>
      </w:r>
      <w:r w:rsidR="00E702D3" w:rsidRPr="00984A81">
        <w:rPr>
          <w:rFonts w:ascii="Book Antiqua" w:hAnsi="Book Antiqua"/>
          <w:sz w:val="28"/>
          <w:szCs w:val="28"/>
        </w:rPr>
        <w:t xml:space="preserve"> a majd kétszáz év előtti eleinket</w:t>
      </w:r>
      <w:r w:rsidR="002B6455" w:rsidRPr="00984A81">
        <w:rPr>
          <w:rFonts w:ascii="Book Antiqua" w:hAnsi="Book Antiqua"/>
          <w:sz w:val="28"/>
          <w:szCs w:val="28"/>
        </w:rPr>
        <w:t xml:space="preserve">. Tisztelet, </w:t>
      </w:r>
      <w:proofErr w:type="gramStart"/>
      <w:r w:rsidR="002B6455" w:rsidRPr="00984A81">
        <w:rPr>
          <w:rFonts w:ascii="Book Antiqua" w:hAnsi="Book Antiqua"/>
          <w:sz w:val="28"/>
          <w:szCs w:val="28"/>
        </w:rPr>
        <w:t>empátia</w:t>
      </w:r>
      <w:proofErr w:type="gramEnd"/>
      <w:r w:rsidR="002B6455" w:rsidRPr="00984A81">
        <w:rPr>
          <w:rFonts w:ascii="Book Antiqua" w:hAnsi="Book Antiqua"/>
          <w:sz w:val="28"/>
          <w:szCs w:val="28"/>
        </w:rPr>
        <w:t xml:space="preserve">, köteles kritika, erősen ajánlott megbocsátás, és derű, </w:t>
      </w:r>
      <w:r w:rsidR="00BD74C6" w:rsidRPr="00984A81">
        <w:rPr>
          <w:rFonts w:ascii="Book Antiqua" w:hAnsi="Book Antiqua"/>
          <w:sz w:val="28"/>
          <w:szCs w:val="28"/>
        </w:rPr>
        <w:t>H</w:t>
      </w:r>
      <w:r w:rsidR="002B6455" w:rsidRPr="00984A81">
        <w:rPr>
          <w:rFonts w:ascii="Book Antiqua" w:hAnsi="Book Antiqua"/>
          <w:sz w:val="28"/>
          <w:szCs w:val="28"/>
        </w:rPr>
        <w:t xml:space="preserve">ölgyeim és </w:t>
      </w:r>
      <w:r w:rsidR="00BD74C6" w:rsidRPr="00984A81">
        <w:rPr>
          <w:rFonts w:ascii="Book Antiqua" w:hAnsi="Book Antiqua"/>
          <w:sz w:val="28"/>
          <w:szCs w:val="28"/>
        </w:rPr>
        <w:t>U</w:t>
      </w:r>
      <w:r w:rsidR="002B6455" w:rsidRPr="00984A81">
        <w:rPr>
          <w:rFonts w:ascii="Book Antiqua" w:hAnsi="Book Antiqua"/>
          <w:sz w:val="28"/>
          <w:szCs w:val="28"/>
        </w:rPr>
        <w:t>raim, derű szükségeltetik az élethez  – mindennek ellenére.</w:t>
      </w:r>
      <w:r w:rsidRPr="00984A81">
        <w:rPr>
          <w:rFonts w:ascii="Book Antiqua" w:hAnsi="Book Antiqua"/>
          <w:sz w:val="28"/>
          <w:szCs w:val="28"/>
        </w:rPr>
        <w:t xml:space="preserve">  </w:t>
      </w:r>
      <w:r w:rsidR="00E702D3" w:rsidRPr="00984A81">
        <w:rPr>
          <w:rFonts w:ascii="Book Antiqua" w:hAnsi="Book Antiqua"/>
          <w:sz w:val="28"/>
          <w:szCs w:val="28"/>
        </w:rPr>
        <w:t>(Mondja Jolsvai András és a könyve.)</w:t>
      </w:r>
    </w:p>
    <w:p w:rsidR="00BB06D6" w:rsidRPr="00984A81" w:rsidRDefault="00821154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A haladás eszméjének elkötelezett, írókból és tudósokból össze</w:t>
      </w:r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 xml:space="preserve">verődött jeles társaság két pártra szakadt tagságának belső </w:t>
      </w:r>
      <w:proofErr w:type="spellStart"/>
      <w:r w:rsidRPr="00984A81">
        <w:rPr>
          <w:rFonts w:ascii="Book Antiqua" w:hAnsi="Book Antiqua"/>
          <w:sz w:val="28"/>
          <w:szCs w:val="28"/>
        </w:rPr>
        <w:t>torzsalkodá</w:t>
      </w:r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>sai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ínycsiklandóan hasonlatosak </w:t>
      </w:r>
      <w:r w:rsidR="006A784B" w:rsidRPr="00984A81">
        <w:rPr>
          <w:rFonts w:ascii="Book Antiqua" w:hAnsi="Book Antiqua"/>
          <w:sz w:val="28"/>
          <w:szCs w:val="28"/>
        </w:rPr>
        <w:t xml:space="preserve">a </w:t>
      </w:r>
      <w:r w:rsidRPr="00984A81">
        <w:rPr>
          <w:rFonts w:ascii="Book Antiqua" w:hAnsi="Book Antiqua"/>
          <w:sz w:val="28"/>
          <w:szCs w:val="28"/>
        </w:rPr>
        <w:t xml:space="preserve">mai viszonyaink </w:t>
      </w:r>
      <w:r w:rsidR="006A784B" w:rsidRPr="00984A81">
        <w:rPr>
          <w:rFonts w:ascii="Book Antiqua" w:hAnsi="Book Antiqua"/>
          <w:sz w:val="28"/>
          <w:szCs w:val="28"/>
        </w:rPr>
        <w:t>közt zajló belharcok</w:t>
      </w:r>
      <w:r w:rsidR="00B17761">
        <w:rPr>
          <w:rFonts w:ascii="Book Antiqua" w:hAnsi="Book Antiqua"/>
          <w:sz w:val="28"/>
          <w:szCs w:val="28"/>
        </w:rPr>
        <w:t>-</w:t>
      </w:r>
      <w:r w:rsidR="006A784B" w:rsidRPr="00984A81">
        <w:rPr>
          <w:rFonts w:ascii="Book Antiqua" w:hAnsi="Book Antiqua"/>
          <w:sz w:val="28"/>
          <w:szCs w:val="28"/>
        </w:rPr>
        <w:t>hoz, kibékít</w:t>
      </w:r>
      <w:r w:rsidR="00BB06D6" w:rsidRPr="00984A81">
        <w:rPr>
          <w:rFonts w:ascii="Book Antiqua" w:hAnsi="Book Antiqua"/>
          <w:sz w:val="28"/>
          <w:szCs w:val="28"/>
        </w:rPr>
        <w:t>h</w:t>
      </w:r>
      <w:r w:rsidR="006A784B" w:rsidRPr="00984A81">
        <w:rPr>
          <w:rFonts w:ascii="Book Antiqua" w:hAnsi="Book Antiqua"/>
          <w:sz w:val="28"/>
          <w:szCs w:val="28"/>
        </w:rPr>
        <w:t>et</w:t>
      </w:r>
      <w:r w:rsidR="00BB06D6" w:rsidRPr="00984A81">
        <w:rPr>
          <w:rFonts w:ascii="Book Antiqua" w:hAnsi="Book Antiqua"/>
          <w:sz w:val="28"/>
          <w:szCs w:val="28"/>
        </w:rPr>
        <w:t>et</w:t>
      </w:r>
      <w:r w:rsidR="006A784B" w:rsidRPr="00984A81">
        <w:rPr>
          <w:rFonts w:ascii="Book Antiqua" w:hAnsi="Book Antiqua"/>
          <w:sz w:val="28"/>
          <w:szCs w:val="28"/>
        </w:rPr>
        <w:t>lennek tűnő ellenségeskedéshez. Nagyság és kicsinyes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B17761">
        <w:rPr>
          <w:rFonts w:ascii="Book Antiqua" w:hAnsi="Book Antiqua"/>
          <w:sz w:val="28"/>
          <w:szCs w:val="28"/>
        </w:rPr>
        <w:t>s</w:t>
      </w:r>
      <w:r w:rsidR="006A784B" w:rsidRPr="00984A81">
        <w:rPr>
          <w:rFonts w:ascii="Book Antiqua" w:hAnsi="Book Antiqua"/>
          <w:sz w:val="28"/>
          <w:szCs w:val="28"/>
        </w:rPr>
        <w:t>ég</w:t>
      </w:r>
      <w:proofErr w:type="spellEnd"/>
      <w:r w:rsidR="006A784B" w:rsidRPr="00984A81">
        <w:rPr>
          <w:rFonts w:ascii="Book Antiqua" w:hAnsi="Book Antiqua"/>
          <w:sz w:val="28"/>
          <w:szCs w:val="28"/>
        </w:rPr>
        <w:t xml:space="preserve"> kart karba öltve járnak mindkét táborban. </w:t>
      </w:r>
      <w:r w:rsidR="00661376" w:rsidRPr="00984A81">
        <w:rPr>
          <w:rFonts w:ascii="Book Antiqua" w:hAnsi="Book Antiqua"/>
          <w:sz w:val="28"/>
          <w:szCs w:val="28"/>
        </w:rPr>
        <w:t>N</w:t>
      </w:r>
      <w:r w:rsidR="006A784B" w:rsidRPr="00984A81">
        <w:rPr>
          <w:rFonts w:ascii="Book Antiqua" w:hAnsi="Book Antiqua"/>
          <w:sz w:val="28"/>
          <w:szCs w:val="28"/>
        </w:rPr>
        <w:t>api érdek</w:t>
      </w:r>
      <w:r w:rsidR="00661376" w:rsidRPr="00984A81">
        <w:rPr>
          <w:rFonts w:ascii="Book Antiqua" w:hAnsi="Book Antiqua"/>
          <w:sz w:val="28"/>
          <w:szCs w:val="28"/>
        </w:rPr>
        <w:t>ük</w:t>
      </w:r>
      <w:r w:rsidR="006A784B" w:rsidRPr="00984A81">
        <w:rPr>
          <w:rFonts w:ascii="Book Antiqua" w:hAnsi="Book Antiqua"/>
          <w:sz w:val="28"/>
          <w:szCs w:val="28"/>
        </w:rPr>
        <w:t xml:space="preserve"> rendre felülírja</w:t>
      </w:r>
      <w:r w:rsidR="00661376" w:rsidRPr="00984A81">
        <w:rPr>
          <w:rFonts w:ascii="Book Antiqua" w:hAnsi="Book Antiqua"/>
          <w:sz w:val="28"/>
          <w:szCs w:val="28"/>
        </w:rPr>
        <w:t xml:space="preserve"> értékszemléletüket, rendszeresen betesznek egymásnak, az új utakat keresők a múlt értékeit vigyázókat legszívesebben kiradíroznák a jelenből és viszont, nem óhajtják elismerni egymás </w:t>
      </w:r>
      <w:proofErr w:type="gramStart"/>
      <w:r w:rsidR="00661376" w:rsidRPr="00984A81">
        <w:rPr>
          <w:rFonts w:ascii="Book Antiqua" w:hAnsi="Book Antiqua"/>
          <w:sz w:val="28"/>
          <w:szCs w:val="28"/>
        </w:rPr>
        <w:t>kvalitásait</w:t>
      </w:r>
      <w:proofErr w:type="gramEnd"/>
      <w:r w:rsidR="00661376" w:rsidRPr="00984A81">
        <w:rPr>
          <w:rFonts w:ascii="Book Antiqua" w:hAnsi="Book Antiqua"/>
          <w:sz w:val="28"/>
          <w:szCs w:val="28"/>
        </w:rPr>
        <w:t>, noha mindkét párt tagjai buzgón és tehetséggel dolgoznak (többek közt) a magyar nyelv megújít</w:t>
      </w:r>
      <w:r w:rsidR="00B767A5" w:rsidRPr="00984A81">
        <w:rPr>
          <w:rFonts w:ascii="Book Antiqua" w:hAnsi="Book Antiqua"/>
          <w:sz w:val="28"/>
          <w:szCs w:val="28"/>
        </w:rPr>
        <w:t>á</w:t>
      </w:r>
      <w:r w:rsidR="00661376" w:rsidRPr="00984A81">
        <w:rPr>
          <w:rFonts w:ascii="Book Antiqua" w:hAnsi="Book Antiqua"/>
          <w:sz w:val="28"/>
          <w:szCs w:val="28"/>
        </w:rPr>
        <w:t>sán</w:t>
      </w:r>
      <w:r w:rsidR="00B767A5" w:rsidRPr="00984A81">
        <w:rPr>
          <w:rFonts w:ascii="Book Antiqua" w:hAnsi="Book Antiqua"/>
          <w:sz w:val="28"/>
          <w:szCs w:val="28"/>
        </w:rPr>
        <w:t>. Az egyik oldal a nemzeti nagylét elkötele</w:t>
      </w:r>
      <w:r w:rsidR="00B17761">
        <w:rPr>
          <w:rFonts w:ascii="Book Antiqua" w:hAnsi="Book Antiqua"/>
          <w:sz w:val="28"/>
          <w:szCs w:val="28"/>
        </w:rPr>
        <w:t>-</w:t>
      </w:r>
      <w:proofErr w:type="spellStart"/>
      <w:r w:rsidR="00B767A5" w:rsidRPr="00984A81">
        <w:rPr>
          <w:rFonts w:ascii="Book Antiqua" w:hAnsi="Book Antiqua"/>
          <w:sz w:val="28"/>
          <w:szCs w:val="28"/>
        </w:rPr>
        <w:t>zettjeként</w:t>
      </w:r>
      <w:proofErr w:type="spellEnd"/>
      <w:r w:rsidR="00B767A5" w:rsidRPr="00984A81">
        <w:rPr>
          <w:rFonts w:ascii="Book Antiqua" w:hAnsi="Book Antiqua"/>
          <w:sz w:val="28"/>
          <w:szCs w:val="28"/>
        </w:rPr>
        <w:t xml:space="preserve"> műveli ezt, a másik azért, hogy a haladó Európához méltó nemzetközi rangra segítse végre a </w:t>
      </w:r>
      <w:proofErr w:type="gramStart"/>
      <w:r w:rsidR="00B767A5" w:rsidRPr="00984A81">
        <w:rPr>
          <w:rFonts w:ascii="Book Antiqua" w:hAnsi="Book Antiqua"/>
          <w:sz w:val="28"/>
          <w:szCs w:val="28"/>
        </w:rPr>
        <w:t>feudális</w:t>
      </w:r>
      <w:proofErr w:type="gramEnd"/>
      <w:r w:rsidR="00B767A5" w:rsidRPr="00984A81">
        <w:rPr>
          <w:rFonts w:ascii="Book Antiqua" w:hAnsi="Book Antiqua"/>
          <w:sz w:val="28"/>
          <w:szCs w:val="28"/>
        </w:rPr>
        <w:t xml:space="preserve"> béklyóban vergődő, sok tekintetben elmaradott országot, ahová </w:t>
      </w:r>
      <w:r w:rsidR="00BB06D6" w:rsidRPr="00984A81">
        <w:rPr>
          <w:rFonts w:ascii="Book Antiqua" w:hAnsi="Book Antiqua"/>
          <w:sz w:val="28"/>
          <w:szCs w:val="28"/>
        </w:rPr>
        <w:t xml:space="preserve">(balsorsa folytán) </w:t>
      </w:r>
      <w:r w:rsidR="00B767A5" w:rsidRPr="00984A81">
        <w:rPr>
          <w:rFonts w:ascii="Book Antiqua" w:hAnsi="Book Antiqua"/>
          <w:sz w:val="28"/>
          <w:szCs w:val="28"/>
        </w:rPr>
        <w:t>született.</w:t>
      </w:r>
      <w:r w:rsidR="00BB06D6" w:rsidRPr="00984A81">
        <w:rPr>
          <w:rFonts w:ascii="Book Antiqua" w:hAnsi="Book Antiqua"/>
          <w:sz w:val="28"/>
          <w:szCs w:val="28"/>
        </w:rPr>
        <w:t xml:space="preserve"> Akadnak olyanok is, akik e harc fölött (alatt?) </w:t>
      </w:r>
      <w:proofErr w:type="gramStart"/>
      <w:r w:rsidR="00BB06D6" w:rsidRPr="00984A81">
        <w:rPr>
          <w:rFonts w:ascii="Book Antiqua" w:hAnsi="Book Antiqua"/>
          <w:sz w:val="28"/>
          <w:szCs w:val="28"/>
        </w:rPr>
        <w:t>állván</w:t>
      </w:r>
      <w:proofErr w:type="gramEnd"/>
      <w:r w:rsidR="00BB06D6" w:rsidRPr="00984A81">
        <w:rPr>
          <w:rFonts w:ascii="Book Antiqua" w:hAnsi="Book Antiqua"/>
          <w:sz w:val="28"/>
          <w:szCs w:val="28"/>
        </w:rPr>
        <w:t xml:space="preserve"> csupán a várható honoráriumért dolgoznak. </w:t>
      </w:r>
    </w:p>
    <w:p w:rsidR="00BB06D6" w:rsidRPr="00984A81" w:rsidRDefault="00BB06D6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Ismerős a képlet.</w:t>
      </w:r>
      <w:r w:rsidR="00B767A5" w:rsidRPr="00984A81">
        <w:rPr>
          <w:rFonts w:ascii="Book Antiqua" w:hAnsi="Book Antiqua"/>
          <w:sz w:val="28"/>
          <w:szCs w:val="28"/>
        </w:rPr>
        <w:t xml:space="preserve">  </w:t>
      </w:r>
    </w:p>
    <w:p w:rsidR="00821154" w:rsidRPr="00984A81" w:rsidRDefault="00BB06D6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Hát már akkor is így működtünk</w:t>
      </w:r>
      <w:r w:rsidR="00B129BA" w:rsidRPr="00984A81">
        <w:rPr>
          <w:rFonts w:ascii="Book Antiqua" w:hAnsi="Book Antiqua"/>
          <w:sz w:val="28"/>
          <w:szCs w:val="28"/>
        </w:rPr>
        <w:t>, ahogyan mostan?</w:t>
      </w:r>
      <w:r w:rsidR="00B767A5" w:rsidRPr="00984A81">
        <w:rPr>
          <w:rFonts w:ascii="Book Antiqua" w:hAnsi="Book Antiqua"/>
          <w:sz w:val="28"/>
          <w:szCs w:val="28"/>
        </w:rPr>
        <w:t xml:space="preserve"> </w:t>
      </w:r>
    </w:p>
    <w:p w:rsidR="00B129BA" w:rsidRPr="00984A81" w:rsidRDefault="00B129BA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E fényes (avagy éppen kopott) cilinderű urak nem állhatják az ellenfélnek gondolt másikakat, noha mindannyian osztják a testvériség eszméjét – papíron.</w:t>
      </w:r>
      <w:r w:rsidR="00C076CB" w:rsidRPr="00984A81">
        <w:rPr>
          <w:rFonts w:ascii="Book Antiqua" w:hAnsi="Book Antiqua"/>
          <w:sz w:val="28"/>
          <w:szCs w:val="28"/>
        </w:rPr>
        <w:t xml:space="preserve"> Kicsinyes torzsalkodásaik közepette persze mind dolgoznak egy kulturált, polgári rend megalapozásán</w:t>
      </w:r>
      <w:r w:rsidR="001C575F" w:rsidRPr="00984A81">
        <w:rPr>
          <w:rFonts w:ascii="Book Antiqua" w:hAnsi="Book Antiqua"/>
          <w:sz w:val="28"/>
          <w:szCs w:val="28"/>
        </w:rPr>
        <w:t>.</w:t>
      </w:r>
      <w:r w:rsidR="00C076CB" w:rsidRPr="00984A81">
        <w:rPr>
          <w:rFonts w:ascii="Book Antiqua" w:hAnsi="Book Antiqua"/>
          <w:sz w:val="28"/>
          <w:szCs w:val="28"/>
        </w:rPr>
        <w:t xml:space="preserve"> </w:t>
      </w:r>
      <w:r w:rsidR="001C575F" w:rsidRPr="00984A81">
        <w:rPr>
          <w:rFonts w:ascii="Book Antiqua" w:hAnsi="Book Antiqua"/>
          <w:sz w:val="28"/>
          <w:szCs w:val="28"/>
        </w:rPr>
        <w:t>E</w:t>
      </w:r>
      <w:r w:rsidR="00C076CB" w:rsidRPr="00984A81">
        <w:rPr>
          <w:rFonts w:ascii="Book Antiqua" w:hAnsi="Book Antiqua"/>
          <w:sz w:val="28"/>
          <w:szCs w:val="28"/>
        </w:rPr>
        <w:t xml:space="preserve"> munkában némely főurak is segédkeznek (vagy é</w:t>
      </w:r>
      <w:r w:rsidR="00461B9D">
        <w:rPr>
          <w:rFonts w:ascii="Book Antiqua" w:hAnsi="Book Antiqua"/>
          <w:sz w:val="28"/>
          <w:szCs w:val="28"/>
        </w:rPr>
        <w:t>p</w:t>
      </w:r>
      <w:r w:rsidR="00C076CB" w:rsidRPr="00984A81">
        <w:rPr>
          <w:rFonts w:ascii="Book Antiqua" w:hAnsi="Book Antiqua"/>
          <w:sz w:val="28"/>
          <w:szCs w:val="28"/>
        </w:rPr>
        <w:t xml:space="preserve">pen legelöl járnak, mint a fiatal Széchenyi) – mintegy önmaguk társadalmi </w:t>
      </w:r>
      <w:proofErr w:type="gramStart"/>
      <w:r w:rsidR="00C076CB" w:rsidRPr="00984A81">
        <w:rPr>
          <w:rFonts w:ascii="Book Antiqua" w:hAnsi="Book Antiqua"/>
          <w:sz w:val="28"/>
          <w:szCs w:val="28"/>
        </w:rPr>
        <w:t>státusza</w:t>
      </w:r>
      <w:proofErr w:type="gramEnd"/>
      <w:r w:rsidR="00C076CB" w:rsidRPr="00984A81">
        <w:rPr>
          <w:rFonts w:ascii="Book Antiqua" w:hAnsi="Book Antiqua"/>
          <w:sz w:val="28"/>
          <w:szCs w:val="28"/>
        </w:rPr>
        <w:t xml:space="preserve"> ellenében</w:t>
      </w:r>
      <w:r w:rsidR="001C575F" w:rsidRPr="00984A81">
        <w:rPr>
          <w:rFonts w:ascii="Book Antiqua" w:hAnsi="Book Antiqua"/>
          <w:sz w:val="28"/>
          <w:szCs w:val="28"/>
        </w:rPr>
        <w:t>. Mind</w:t>
      </w:r>
      <w:r w:rsidR="00B17761">
        <w:rPr>
          <w:rFonts w:ascii="Book Antiqua" w:hAnsi="Book Antiqua"/>
          <w:sz w:val="28"/>
          <w:szCs w:val="28"/>
        </w:rPr>
        <w:t>-</w:t>
      </w:r>
      <w:r w:rsidR="001C575F" w:rsidRPr="00984A81">
        <w:rPr>
          <w:rFonts w:ascii="Book Antiqua" w:hAnsi="Book Antiqua"/>
          <w:sz w:val="28"/>
          <w:szCs w:val="28"/>
        </w:rPr>
        <w:t xml:space="preserve">eközben </w:t>
      </w:r>
      <w:r w:rsidR="00C076CB" w:rsidRPr="00984A81">
        <w:rPr>
          <w:rFonts w:ascii="Book Antiqua" w:hAnsi="Book Antiqua"/>
          <w:sz w:val="28"/>
          <w:szCs w:val="28"/>
        </w:rPr>
        <w:t>valamennyien szinte zokszó nélkül veszik tudomásul a bécsi kamarilla teljhatalmát</w:t>
      </w:r>
      <w:r w:rsidR="001C575F" w:rsidRPr="00984A81">
        <w:rPr>
          <w:rFonts w:ascii="Book Antiqua" w:hAnsi="Book Antiqua"/>
          <w:sz w:val="28"/>
          <w:szCs w:val="28"/>
        </w:rPr>
        <w:t>, nem harcolnak a császári cenzúra ellen, inkább – jó magyar módra – megvesztegetik a cenzort.</w:t>
      </w:r>
    </w:p>
    <w:p w:rsidR="001C575F" w:rsidRPr="00984A81" w:rsidRDefault="001C575F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ab/>
        <w:t xml:space="preserve">Az olvasónak nagy kedve volna időgépbe szállva </w:t>
      </w:r>
      <w:r w:rsidR="00715DE1" w:rsidRPr="00984A81">
        <w:rPr>
          <w:rFonts w:ascii="Book Antiqua" w:hAnsi="Book Antiqua"/>
          <w:sz w:val="28"/>
          <w:szCs w:val="28"/>
        </w:rPr>
        <w:t>nem csak lélekben</w:t>
      </w:r>
      <w:r w:rsidR="00593E23" w:rsidRPr="00984A81">
        <w:rPr>
          <w:rFonts w:ascii="Book Antiqua" w:hAnsi="Book Antiqua"/>
          <w:sz w:val="28"/>
          <w:szCs w:val="28"/>
        </w:rPr>
        <w:t>,</w:t>
      </w:r>
      <w:r w:rsidR="00715DE1" w:rsidRPr="00984A81">
        <w:rPr>
          <w:rFonts w:ascii="Book Antiqua" w:hAnsi="Book Antiqua"/>
          <w:sz w:val="28"/>
          <w:szCs w:val="28"/>
        </w:rPr>
        <w:t xml:space="preserve"> </w:t>
      </w:r>
      <w:r w:rsidR="00862B01" w:rsidRPr="00984A81">
        <w:rPr>
          <w:rFonts w:ascii="Book Antiqua" w:hAnsi="Book Antiqua"/>
          <w:sz w:val="28"/>
          <w:szCs w:val="28"/>
        </w:rPr>
        <w:t>d</w:t>
      </w:r>
      <w:r w:rsidR="00715DE1" w:rsidRPr="00984A81">
        <w:rPr>
          <w:rFonts w:ascii="Book Antiqua" w:hAnsi="Book Antiqua"/>
          <w:sz w:val="28"/>
          <w:szCs w:val="28"/>
        </w:rPr>
        <w:t xml:space="preserve">e testileg is </w:t>
      </w:r>
      <w:r w:rsidRPr="00984A81">
        <w:rPr>
          <w:rFonts w:ascii="Book Antiqua" w:hAnsi="Book Antiqua"/>
          <w:sz w:val="28"/>
          <w:szCs w:val="28"/>
        </w:rPr>
        <w:t>közéjük látogatni, bebarangolni a születő nagy</w:t>
      </w:r>
      <w:r w:rsidR="00B17761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 xml:space="preserve">város sárban </w:t>
      </w:r>
      <w:r w:rsidR="00862B01" w:rsidRPr="00984A81">
        <w:rPr>
          <w:rFonts w:ascii="Book Antiqua" w:hAnsi="Book Antiqua"/>
          <w:sz w:val="28"/>
          <w:szCs w:val="28"/>
        </w:rPr>
        <w:t xml:space="preserve">vergődő </w:t>
      </w:r>
      <w:r w:rsidRPr="00984A81">
        <w:rPr>
          <w:rFonts w:ascii="Book Antiqua" w:hAnsi="Book Antiqua"/>
          <w:sz w:val="28"/>
          <w:szCs w:val="28"/>
        </w:rPr>
        <w:t xml:space="preserve">utcáit, beugrani </w:t>
      </w:r>
      <w:r w:rsidR="00034C10" w:rsidRPr="00984A81">
        <w:rPr>
          <w:rFonts w:ascii="Book Antiqua" w:hAnsi="Book Antiqua"/>
          <w:sz w:val="28"/>
          <w:szCs w:val="28"/>
        </w:rPr>
        <w:t xml:space="preserve">egy-két kocsmába egy krigli sörre vagy két kupa savanyú borra, megebédelni vagy megvacsorálni </w:t>
      </w:r>
      <w:r w:rsidR="00715DE1" w:rsidRPr="00984A81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715DE1" w:rsidRPr="00984A81">
        <w:rPr>
          <w:rFonts w:ascii="Book Antiqua" w:hAnsi="Book Antiqua"/>
          <w:sz w:val="28"/>
          <w:szCs w:val="28"/>
        </w:rPr>
        <w:t>Há</w:t>
      </w:r>
      <w:proofErr w:type="spellEnd"/>
      <w:r w:rsidR="00B17761">
        <w:rPr>
          <w:rFonts w:ascii="Book Antiqua" w:hAnsi="Book Antiqua"/>
          <w:sz w:val="28"/>
          <w:szCs w:val="28"/>
        </w:rPr>
        <w:t>-</w:t>
      </w:r>
      <w:r w:rsidR="00715DE1" w:rsidRPr="00984A81">
        <w:rPr>
          <w:rFonts w:ascii="Book Antiqua" w:hAnsi="Book Antiqua"/>
          <w:sz w:val="28"/>
          <w:szCs w:val="28"/>
        </w:rPr>
        <w:lastRenderedPageBreak/>
        <w:t>rom Ökörben – mert bizony gyakran összefut a nyál az olvasó szájában, amikor a történet szellemóriásai éppen esznek-isznak a mesében.</w:t>
      </w:r>
    </w:p>
    <w:p w:rsidR="009C395D" w:rsidRPr="00984A81" w:rsidRDefault="00715DE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Eleven. </w:t>
      </w:r>
    </w:p>
    <w:p w:rsidR="00715DE1" w:rsidRPr="00984A81" w:rsidRDefault="00715DE1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Talán ez a szó </w:t>
      </w:r>
      <w:proofErr w:type="spellStart"/>
      <w:r w:rsidRPr="00984A81">
        <w:rPr>
          <w:rFonts w:ascii="Book Antiqua" w:hAnsi="Book Antiqua"/>
          <w:sz w:val="28"/>
          <w:szCs w:val="28"/>
        </w:rPr>
        <w:t>jellemzi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 legkivált Jolsvai </w:t>
      </w:r>
      <w:proofErr w:type="gramStart"/>
      <w:r w:rsidRPr="00984A81">
        <w:rPr>
          <w:rFonts w:ascii="Book Antiqua" w:hAnsi="Book Antiqua"/>
          <w:sz w:val="28"/>
          <w:szCs w:val="28"/>
        </w:rPr>
        <w:t>kolléga</w:t>
      </w:r>
      <w:proofErr w:type="gramEnd"/>
      <w:r w:rsidRPr="00984A81">
        <w:rPr>
          <w:rFonts w:ascii="Book Antiqua" w:hAnsi="Book Antiqua"/>
          <w:sz w:val="28"/>
          <w:szCs w:val="28"/>
        </w:rPr>
        <w:t xml:space="preserve"> remek regényét. Minden és mindenki bódítóan eleven benne,</w:t>
      </w:r>
      <w:r w:rsidR="009C395D" w:rsidRPr="00984A81">
        <w:rPr>
          <w:rFonts w:ascii="Book Antiqua" w:hAnsi="Book Antiqua"/>
          <w:sz w:val="28"/>
          <w:szCs w:val="28"/>
        </w:rPr>
        <w:t xml:space="preserve"> holott a történetek van mondandója, így az egész elevenség egy gondolat szolgája: a szabadság, egyenlőség, testvériség szentháromságának vágyott eszméje </w:t>
      </w:r>
      <w:proofErr w:type="spellStart"/>
      <w:r w:rsidR="009C395D" w:rsidRPr="00984A81">
        <w:rPr>
          <w:rFonts w:ascii="Book Antiqua" w:hAnsi="Book Antiqua"/>
          <w:sz w:val="28"/>
          <w:szCs w:val="28"/>
        </w:rPr>
        <w:t>vezérli</w:t>
      </w:r>
      <w:proofErr w:type="spellEnd"/>
      <w:r w:rsidR="009C395D" w:rsidRPr="00984A81">
        <w:rPr>
          <w:rFonts w:ascii="Book Antiqua" w:hAnsi="Book Antiqua"/>
          <w:sz w:val="28"/>
          <w:szCs w:val="28"/>
        </w:rPr>
        <w:t xml:space="preserve"> a regény íróját. És az életszeretet.</w:t>
      </w:r>
    </w:p>
    <w:p w:rsidR="009C395D" w:rsidRPr="00984A81" w:rsidRDefault="00F04961" w:rsidP="00984A81">
      <w:pPr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</w:t>
      </w:r>
      <w:r w:rsidR="009C395D" w:rsidRPr="00984A81">
        <w:rPr>
          <w:rFonts w:ascii="Book Antiqua" w:hAnsi="Book Antiqua"/>
          <w:sz w:val="28"/>
          <w:szCs w:val="28"/>
        </w:rPr>
        <w:t>*</w:t>
      </w:r>
    </w:p>
    <w:p w:rsidR="008903FF" w:rsidRPr="00984A81" w:rsidRDefault="00E702D3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Valamit még írnom kell róla, mert manapság szinte mindegy, hogy mi áll a recenzióban, igazándiból az efféle kritikai ismertető hossza</w:t>
      </w:r>
      <w:r w:rsidR="0039077F" w:rsidRPr="00984A81">
        <w:rPr>
          <w:rFonts w:ascii="Book Antiqua" w:hAnsi="Book Antiqua"/>
          <w:sz w:val="28"/>
          <w:szCs w:val="28"/>
        </w:rPr>
        <w:t xml:space="preserve"> </w:t>
      </w:r>
      <w:r w:rsidRPr="00984A81">
        <w:rPr>
          <w:rFonts w:ascii="Book Antiqua" w:hAnsi="Book Antiqua"/>
          <w:sz w:val="28"/>
          <w:szCs w:val="28"/>
        </w:rPr>
        <w:t xml:space="preserve">az, ami a tárgyalt művet és szerzőjét minősíti. Ha röviden dicsérük valakit, az sokkal kevesebbet ér, mintha jó hosszan szidnánk. </w:t>
      </w:r>
      <w:r w:rsidR="004A4CC8" w:rsidRPr="00984A81">
        <w:rPr>
          <w:rFonts w:ascii="Book Antiqua" w:hAnsi="Book Antiqua"/>
          <w:sz w:val="28"/>
          <w:szCs w:val="28"/>
        </w:rPr>
        <w:t>Egy mégoly le</w:t>
      </w:r>
      <w:r w:rsidR="00D71472">
        <w:rPr>
          <w:rFonts w:ascii="Book Antiqua" w:hAnsi="Book Antiqua"/>
          <w:sz w:val="28"/>
          <w:szCs w:val="28"/>
        </w:rPr>
        <w:t>-</w:t>
      </w:r>
      <w:r w:rsidR="004A4CC8" w:rsidRPr="00984A81">
        <w:rPr>
          <w:rFonts w:ascii="Book Antiqua" w:hAnsi="Book Antiqua"/>
          <w:sz w:val="28"/>
          <w:szCs w:val="28"/>
        </w:rPr>
        <w:t xml:space="preserve">dorongoló, terjedelmes kritika ugyanis azt jelzi, hogy a tárgyalt mű, ha rossz is, </w:t>
      </w:r>
      <w:r w:rsidR="004A4CC8" w:rsidRPr="00984A81">
        <w:rPr>
          <w:rFonts w:ascii="Book Antiqua" w:hAnsi="Book Antiqua"/>
          <w:i/>
          <w:iCs/>
          <w:sz w:val="28"/>
          <w:szCs w:val="28"/>
        </w:rPr>
        <w:t>jelentősen</w:t>
      </w:r>
      <w:r w:rsidR="004A4CC8" w:rsidRPr="00984A81">
        <w:rPr>
          <w:rFonts w:ascii="Book Antiqua" w:hAnsi="Book Antiqua"/>
          <w:sz w:val="28"/>
          <w:szCs w:val="28"/>
        </w:rPr>
        <w:t xml:space="preserve"> az</w:t>
      </w:r>
      <w:r w:rsidR="00862B01" w:rsidRPr="00984A81">
        <w:rPr>
          <w:rFonts w:ascii="Book Antiqua" w:hAnsi="Book Antiqua"/>
          <w:sz w:val="28"/>
          <w:szCs w:val="28"/>
        </w:rPr>
        <w:t xml:space="preserve">, méltó a magas irodalmi körök figyelmére. </w:t>
      </w:r>
      <w:r w:rsidR="003D3BD9" w:rsidRPr="00984A81">
        <w:rPr>
          <w:rFonts w:ascii="Book Antiqua" w:hAnsi="Book Antiqua"/>
          <w:sz w:val="28"/>
          <w:szCs w:val="28"/>
        </w:rPr>
        <w:t xml:space="preserve">A </w:t>
      </w:r>
      <w:proofErr w:type="spellStart"/>
      <w:r w:rsidR="003D3BD9" w:rsidRPr="00984A81">
        <w:rPr>
          <w:rFonts w:ascii="Book Antiqua" w:hAnsi="Book Antiqua"/>
          <w:sz w:val="28"/>
          <w:szCs w:val="28"/>
        </w:rPr>
        <w:t>rövi</w:t>
      </w:r>
      <w:proofErr w:type="spellEnd"/>
      <w:r w:rsidR="00D71472">
        <w:rPr>
          <w:rFonts w:ascii="Book Antiqua" w:hAnsi="Book Antiqua"/>
          <w:sz w:val="28"/>
          <w:szCs w:val="28"/>
        </w:rPr>
        <w:t>-</w:t>
      </w:r>
      <w:r w:rsidR="003D3BD9" w:rsidRPr="00984A81">
        <w:rPr>
          <w:rFonts w:ascii="Book Antiqua" w:hAnsi="Book Antiqua"/>
          <w:sz w:val="28"/>
          <w:szCs w:val="28"/>
        </w:rPr>
        <w:t xml:space="preserve">den dicsért </w:t>
      </w:r>
      <w:r w:rsidR="0039077F" w:rsidRPr="00984A81">
        <w:rPr>
          <w:rFonts w:ascii="Book Antiqua" w:hAnsi="Book Antiqua"/>
          <w:sz w:val="28"/>
          <w:szCs w:val="28"/>
        </w:rPr>
        <w:t xml:space="preserve">mű </w:t>
      </w:r>
      <w:r w:rsidR="003D3BD9" w:rsidRPr="00984A81">
        <w:rPr>
          <w:rFonts w:ascii="Book Antiqua" w:hAnsi="Book Antiqua"/>
          <w:sz w:val="28"/>
          <w:szCs w:val="28"/>
        </w:rPr>
        <w:t>pedig korántsem az</w:t>
      </w:r>
      <w:r w:rsidR="0039077F" w:rsidRPr="00984A81">
        <w:rPr>
          <w:rFonts w:ascii="Book Antiqua" w:hAnsi="Book Antiqua"/>
          <w:sz w:val="28"/>
          <w:szCs w:val="28"/>
        </w:rPr>
        <w:t>, cs</w:t>
      </w:r>
      <w:r w:rsidR="00862B01" w:rsidRPr="00984A81">
        <w:rPr>
          <w:rFonts w:ascii="Book Antiqua" w:hAnsi="Book Antiqua"/>
          <w:sz w:val="28"/>
          <w:szCs w:val="28"/>
        </w:rPr>
        <w:t xml:space="preserve">upán </w:t>
      </w:r>
      <w:r w:rsidR="0039077F" w:rsidRPr="00984A81">
        <w:rPr>
          <w:rFonts w:ascii="Book Antiqua" w:hAnsi="Book Antiqua"/>
          <w:sz w:val="28"/>
          <w:szCs w:val="28"/>
        </w:rPr>
        <w:t xml:space="preserve">a „futottak még” </w:t>
      </w:r>
      <w:proofErr w:type="spellStart"/>
      <w:r w:rsidR="0039077F" w:rsidRPr="00984A81">
        <w:rPr>
          <w:rFonts w:ascii="Book Antiqua" w:hAnsi="Book Antiqua"/>
          <w:sz w:val="28"/>
          <w:szCs w:val="28"/>
        </w:rPr>
        <w:t>kategó</w:t>
      </w:r>
      <w:r w:rsidR="00D71472">
        <w:rPr>
          <w:rFonts w:ascii="Book Antiqua" w:hAnsi="Book Antiqua"/>
          <w:sz w:val="28"/>
          <w:szCs w:val="28"/>
        </w:rPr>
        <w:t>-</w:t>
      </w:r>
      <w:r w:rsidR="0039077F" w:rsidRPr="00984A81">
        <w:rPr>
          <w:rFonts w:ascii="Book Antiqua" w:hAnsi="Book Antiqua"/>
          <w:sz w:val="28"/>
          <w:szCs w:val="28"/>
        </w:rPr>
        <w:t>riájába</w:t>
      </w:r>
      <w:proofErr w:type="spellEnd"/>
      <w:r w:rsidR="0039077F" w:rsidRPr="00984A81">
        <w:rPr>
          <w:rFonts w:ascii="Book Antiqua" w:hAnsi="Book Antiqua"/>
          <w:sz w:val="28"/>
          <w:szCs w:val="28"/>
        </w:rPr>
        <w:t xml:space="preserve"> sorolandó</w:t>
      </w:r>
      <w:r w:rsidR="003D3BD9" w:rsidRPr="00984A81">
        <w:rPr>
          <w:rFonts w:ascii="Book Antiqua" w:hAnsi="Book Antiqua"/>
          <w:sz w:val="28"/>
          <w:szCs w:val="28"/>
        </w:rPr>
        <w:t xml:space="preserve">. </w:t>
      </w:r>
    </w:p>
    <w:p w:rsidR="004A4CC8" w:rsidRPr="00984A81" w:rsidRDefault="004A4CC8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Tehát írnom kell még, ha azt akarom, hog</w:t>
      </w:r>
      <w:r w:rsidR="00D71472">
        <w:rPr>
          <w:rFonts w:ascii="Book Antiqua" w:hAnsi="Book Antiqua"/>
          <w:sz w:val="28"/>
          <w:szCs w:val="28"/>
        </w:rPr>
        <w:t>y a tisztelt olvasó érezze</w:t>
      </w:r>
      <w:proofErr w:type="gramStart"/>
      <w:r w:rsidR="00D71472">
        <w:rPr>
          <w:rFonts w:ascii="Book Antiqua" w:hAnsi="Book Antiqua"/>
          <w:sz w:val="28"/>
          <w:szCs w:val="28"/>
        </w:rPr>
        <w:t xml:space="preserve">, </w:t>
      </w:r>
      <w:r w:rsidRPr="00984A81">
        <w:rPr>
          <w:rFonts w:ascii="Book Antiqua" w:hAnsi="Book Antiqua"/>
          <w:sz w:val="28"/>
          <w:szCs w:val="28"/>
        </w:rPr>
        <w:t xml:space="preserve"> a</w:t>
      </w:r>
      <w:proofErr w:type="gramEnd"/>
      <w:r w:rsidRPr="00984A81">
        <w:rPr>
          <w:rFonts w:ascii="Book Antiqua" w:hAnsi="Book Antiqua"/>
          <w:sz w:val="28"/>
          <w:szCs w:val="28"/>
        </w:rPr>
        <w:t xml:space="preserve"> </w:t>
      </w:r>
      <w:r w:rsidRPr="00984A81">
        <w:rPr>
          <w:rFonts w:ascii="Book Antiqua" w:hAnsi="Book Antiqua"/>
          <w:i/>
          <w:iCs/>
          <w:sz w:val="28"/>
          <w:szCs w:val="28"/>
        </w:rPr>
        <w:t xml:space="preserve">Nincsen számodra hely </w:t>
      </w:r>
      <w:r w:rsidRPr="00984A81">
        <w:rPr>
          <w:rFonts w:ascii="Book Antiqua" w:hAnsi="Book Antiqua"/>
          <w:iCs/>
          <w:sz w:val="28"/>
          <w:szCs w:val="28"/>
        </w:rPr>
        <w:t>című</w:t>
      </w:r>
      <w:r w:rsidRPr="00984A81">
        <w:rPr>
          <w:rFonts w:ascii="Book Antiqua" w:hAnsi="Book Antiqua"/>
          <w:i/>
          <w:iCs/>
          <w:sz w:val="28"/>
          <w:szCs w:val="28"/>
        </w:rPr>
        <w:t xml:space="preserve"> </w:t>
      </w:r>
      <w:r w:rsidRPr="00984A81">
        <w:rPr>
          <w:rFonts w:ascii="Book Antiqua" w:hAnsi="Book Antiqua"/>
          <w:sz w:val="28"/>
          <w:szCs w:val="28"/>
        </w:rPr>
        <w:t xml:space="preserve">regényt </w:t>
      </w:r>
      <w:r w:rsidRPr="00984A81">
        <w:rPr>
          <w:rFonts w:ascii="Book Antiqua" w:hAnsi="Book Antiqua"/>
          <w:i/>
          <w:iCs/>
          <w:sz w:val="28"/>
          <w:szCs w:val="28"/>
        </w:rPr>
        <w:t>jelentősen</w:t>
      </w:r>
      <w:r w:rsidR="00D71472">
        <w:rPr>
          <w:rFonts w:ascii="Book Antiqua" w:hAnsi="Book Antiqua"/>
          <w:sz w:val="28"/>
          <w:szCs w:val="28"/>
        </w:rPr>
        <w:t xml:space="preserve"> jónak tartom</w:t>
      </w:r>
      <w:r w:rsidRPr="00984A81">
        <w:rPr>
          <w:rFonts w:ascii="Book Antiqua" w:hAnsi="Book Antiqua"/>
          <w:sz w:val="28"/>
          <w:szCs w:val="28"/>
        </w:rPr>
        <w:t>.</w:t>
      </w:r>
    </w:p>
    <w:p w:rsidR="00310D21" w:rsidRPr="00984A81" w:rsidRDefault="00310D21" w:rsidP="00984A81">
      <w:pPr>
        <w:ind w:firstLine="709"/>
        <w:rPr>
          <w:rFonts w:ascii="Book Antiqua" w:hAnsi="Book Antiqua"/>
          <w:sz w:val="28"/>
          <w:szCs w:val="28"/>
        </w:rPr>
      </w:pPr>
      <w:proofErr w:type="gramStart"/>
      <w:r w:rsidRPr="00984A81">
        <w:rPr>
          <w:rFonts w:ascii="Book Antiqua" w:hAnsi="Book Antiqua"/>
          <w:sz w:val="28"/>
          <w:szCs w:val="28"/>
        </w:rPr>
        <w:t>Karakterei</w:t>
      </w:r>
      <w:proofErr w:type="gramEnd"/>
      <w:r w:rsidRPr="00984A81">
        <w:rPr>
          <w:rFonts w:ascii="Book Antiqua" w:hAnsi="Book Antiqua"/>
          <w:sz w:val="28"/>
          <w:szCs w:val="28"/>
        </w:rPr>
        <w:t xml:space="preserve"> pompásak, két nőfigurája pedig (megkockáztatom:) Móricz tollára méltóan van megrajzolva. Ezt, persze, sértésnek is lehetne érteni, hiszen ki olvas manapság Móricz Zsigmondot? Lejárt, passzé szerző, a Parnasszuson és könyvtárak ritkán látogatott polcán van a helye.</w:t>
      </w:r>
      <w:r w:rsidR="000B2B3C" w:rsidRPr="00984A81">
        <w:rPr>
          <w:rFonts w:ascii="Book Antiqua" w:hAnsi="Book Antiqua"/>
          <w:sz w:val="28"/>
          <w:szCs w:val="28"/>
        </w:rPr>
        <w:t xml:space="preserve"> Ma már másféle hangütés járja.</w:t>
      </w:r>
    </w:p>
    <w:p w:rsidR="00EB16DA" w:rsidRPr="00984A81" w:rsidRDefault="000B2B3C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>Valóban nehéz kérdés ez</w:t>
      </w:r>
      <w:r w:rsidR="00862B01" w:rsidRPr="00984A81">
        <w:rPr>
          <w:rFonts w:ascii="Book Antiqua" w:hAnsi="Book Antiqua"/>
          <w:sz w:val="28"/>
          <w:szCs w:val="28"/>
        </w:rPr>
        <w:t>:</w:t>
      </w:r>
      <w:r w:rsidRPr="00984A81">
        <w:rPr>
          <w:rFonts w:ascii="Book Antiqua" w:hAnsi="Book Antiqua"/>
          <w:sz w:val="28"/>
          <w:szCs w:val="28"/>
        </w:rPr>
        <w:t xml:space="preserve"> mitől lesz </w:t>
      </w:r>
      <w:r w:rsidRPr="00984A81">
        <w:rPr>
          <w:rFonts w:ascii="Book Antiqua" w:hAnsi="Book Antiqua"/>
          <w:i/>
          <w:iCs/>
          <w:sz w:val="28"/>
          <w:szCs w:val="28"/>
        </w:rPr>
        <w:t xml:space="preserve">mai </w:t>
      </w:r>
      <w:r w:rsidRPr="00984A81">
        <w:rPr>
          <w:rFonts w:ascii="Book Antiqua" w:hAnsi="Book Antiqua"/>
          <w:sz w:val="28"/>
          <w:szCs w:val="28"/>
        </w:rPr>
        <w:t>egy mégoly nagy ismeret</w:t>
      </w:r>
      <w:r w:rsidR="00D71472">
        <w:rPr>
          <w:rFonts w:ascii="Book Antiqua" w:hAnsi="Book Antiqua"/>
          <w:sz w:val="28"/>
          <w:szCs w:val="28"/>
        </w:rPr>
        <w:t>-</w:t>
      </w:r>
      <w:r w:rsidRPr="00984A81">
        <w:rPr>
          <w:rFonts w:ascii="Book Antiqua" w:hAnsi="Book Antiqua"/>
          <w:sz w:val="28"/>
          <w:szCs w:val="28"/>
        </w:rPr>
        <w:t xml:space="preserve">anyaggal megtámogatott, kiváló nyelvismerettel fogalmazott, </w:t>
      </w:r>
      <w:r w:rsidR="0039077F" w:rsidRPr="00984A81">
        <w:rPr>
          <w:rFonts w:ascii="Book Antiqua" w:hAnsi="Book Antiqua"/>
          <w:sz w:val="28"/>
          <w:szCs w:val="28"/>
        </w:rPr>
        <w:t>í</w:t>
      </w:r>
      <w:r w:rsidRPr="00984A81">
        <w:rPr>
          <w:rFonts w:ascii="Book Antiqua" w:hAnsi="Book Antiqua"/>
          <w:sz w:val="28"/>
          <w:szCs w:val="28"/>
        </w:rPr>
        <w:t>zig-végig realista regény? Nyilván az írói szemléletmód, világlátás (hogy ne mond</w:t>
      </w:r>
      <w:r w:rsidR="00D71472">
        <w:rPr>
          <w:rFonts w:ascii="Book Antiqua" w:hAnsi="Book Antiqua"/>
          <w:sz w:val="28"/>
          <w:szCs w:val="28"/>
        </w:rPr>
        <w:t>-</w:t>
      </w:r>
      <w:proofErr w:type="spellStart"/>
      <w:r w:rsidRPr="00984A81">
        <w:rPr>
          <w:rFonts w:ascii="Book Antiqua" w:hAnsi="Book Antiqua"/>
          <w:sz w:val="28"/>
          <w:szCs w:val="28"/>
        </w:rPr>
        <w:t>jam</w:t>
      </w:r>
      <w:proofErr w:type="spellEnd"/>
      <w:r w:rsidRPr="00984A81">
        <w:rPr>
          <w:rFonts w:ascii="Book Antiqua" w:hAnsi="Book Antiqua"/>
          <w:sz w:val="28"/>
          <w:szCs w:val="28"/>
        </w:rPr>
        <w:t xml:space="preserve">: filozófia) teszi igazán azzá. </w:t>
      </w:r>
    </w:p>
    <w:p w:rsidR="000B2B3C" w:rsidRPr="00984A81" w:rsidRDefault="00EB16DA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Jolsvai András regénye ilyen. </w:t>
      </w:r>
      <w:r w:rsidR="000B2B3C" w:rsidRPr="00984A81">
        <w:rPr>
          <w:rFonts w:ascii="Book Antiqua" w:hAnsi="Book Antiqua"/>
          <w:sz w:val="28"/>
          <w:szCs w:val="28"/>
        </w:rPr>
        <w:t xml:space="preserve">  </w:t>
      </w:r>
    </w:p>
    <w:p w:rsidR="0039077F" w:rsidRPr="00984A81" w:rsidRDefault="0039077F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Európai és magyar </w:t>
      </w:r>
      <w:r w:rsidRPr="00984A81">
        <w:rPr>
          <w:rFonts w:ascii="Book Antiqua" w:hAnsi="Book Antiqua"/>
          <w:i/>
          <w:iCs/>
          <w:sz w:val="28"/>
          <w:szCs w:val="28"/>
        </w:rPr>
        <w:t>egyszerre.</w:t>
      </w:r>
    </w:p>
    <w:p w:rsidR="003D3BD9" w:rsidRPr="00984A81" w:rsidRDefault="003D3BD9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S mindeközben franciásan elegáns, nem könnyű, de könnyed, </w:t>
      </w:r>
      <w:r w:rsidR="003764B7" w:rsidRPr="00984A81">
        <w:rPr>
          <w:rFonts w:ascii="Book Antiqua" w:hAnsi="Book Antiqua"/>
          <w:sz w:val="28"/>
          <w:szCs w:val="28"/>
        </w:rPr>
        <w:t xml:space="preserve">öröm olvasni, s </w:t>
      </w:r>
      <w:r w:rsidR="0039077F" w:rsidRPr="00984A81">
        <w:rPr>
          <w:rFonts w:ascii="Book Antiqua" w:hAnsi="Book Antiqua"/>
          <w:sz w:val="28"/>
          <w:szCs w:val="28"/>
        </w:rPr>
        <w:t xml:space="preserve">jó mulatság </w:t>
      </w:r>
      <w:r w:rsidR="003764B7" w:rsidRPr="00984A81">
        <w:rPr>
          <w:rFonts w:ascii="Book Antiqua" w:hAnsi="Book Antiqua"/>
          <w:sz w:val="28"/>
          <w:szCs w:val="28"/>
        </w:rPr>
        <w:t xml:space="preserve">időnként visszalapozni benne. </w:t>
      </w:r>
    </w:p>
    <w:p w:rsidR="003764B7" w:rsidRPr="00984A81" w:rsidRDefault="003764B7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És kérem, egy kutya is szerepel </w:t>
      </w:r>
      <w:r w:rsidR="0039077F" w:rsidRPr="00984A81">
        <w:rPr>
          <w:rFonts w:ascii="Book Antiqua" w:hAnsi="Book Antiqua"/>
          <w:sz w:val="28"/>
          <w:szCs w:val="28"/>
        </w:rPr>
        <w:t>a történetben</w:t>
      </w:r>
      <w:r w:rsidRPr="00984A81">
        <w:rPr>
          <w:rFonts w:ascii="Book Antiqua" w:hAnsi="Book Antiqua"/>
          <w:sz w:val="28"/>
          <w:szCs w:val="28"/>
        </w:rPr>
        <w:t xml:space="preserve">! </w:t>
      </w:r>
    </w:p>
    <w:p w:rsidR="003764B7" w:rsidRPr="00984A81" w:rsidRDefault="003764B7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Nem is akármilyen. </w:t>
      </w:r>
    </w:p>
    <w:p w:rsidR="00D71472" w:rsidRPr="00D71472" w:rsidRDefault="003764B7" w:rsidP="00984A81">
      <w:pPr>
        <w:ind w:firstLine="709"/>
        <w:rPr>
          <w:rFonts w:ascii="Book Antiqua" w:hAnsi="Book Antiqua"/>
          <w:sz w:val="28"/>
          <w:szCs w:val="28"/>
        </w:rPr>
      </w:pPr>
      <w:r w:rsidRPr="00984A81">
        <w:rPr>
          <w:rFonts w:ascii="Book Antiqua" w:hAnsi="Book Antiqua"/>
          <w:sz w:val="28"/>
          <w:szCs w:val="28"/>
        </w:rPr>
        <w:t xml:space="preserve">Lojális, kritikus, hűséges, és olyan nagy szíve van, mint a könyv szerzőjének. </w:t>
      </w:r>
    </w:p>
    <w:p w:rsidR="00862B01" w:rsidRDefault="00D71472" w:rsidP="00D71472">
      <w:pPr>
        <w:spacing w:before="240" w:after="120"/>
        <w:ind w:firstLine="709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 w:rsidR="00862B01" w:rsidRPr="00D71472">
        <w:rPr>
          <w:rFonts w:ascii="Book Antiqua" w:hAnsi="Book Antiqua"/>
          <w:i/>
          <w:sz w:val="28"/>
          <w:szCs w:val="28"/>
        </w:rPr>
        <w:t>Horváth Péter</w:t>
      </w:r>
      <w:r w:rsidR="00862B01" w:rsidRPr="00984A81">
        <w:rPr>
          <w:rFonts w:ascii="Book Antiqua" w:hAnsi="Book Antiqua"/>
          <w:sz w:val="28"/>
          <w:szCs w:val="28"/>
        </w:rPr>
        <w:t xml:space="preserve"> </w:t>
      </w:r>
      <w:r w:rsidR="00862B01" w:rsidRPr="00984A81">
        <w:rPr>
          <w:rFonts w:ascii="Book Antiqua" w:hAnsi="Book Antiqua"/>
          <w:i/>
          <w:iCs/>
          <w:sz w:val="28"/>
          <w:szCs w:val="28"/>
        </w:rPr>
        <w:t>DLA</w:t>
      </w:r>
    </w:p>
    <w:p w:rsidR="00D71472" w:rsidRDefault="00D71472" w:rsidP="00D71472">
      <w:pPr>
        <w:spacing w:before="120"/>
        <w:ind w:firstLine="709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  <w:t>Jolsvai András: Nincsen számodra hely</w:t>
      </w:r>
    </w:p>
    <w:p w:rsidR="00EB16DA" w:rsidRPr="00D71472" w:rsidRDefault="00D71472" w:rsidP="00D71472">
      <w:pPr>
        <w:ind w:firstLine="709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</w:r>
      <w:r>
        <w:rPr>
          <w:rFonts w:ascii="Book Antiqua" w:hAnsi="Book Antiqua"/>
          <w:i/>
          <w:iCs/>
          <w:sz w:val="28"/>
          <w:szCs w:val="28"/>
        </w:rPr>
        <w:tab/>
        <w:t>Fekete Sas Kiadó, 2019</w:t>
      </w:r>
    </w:p>
    <w:sectPr w:rsidR="00EB16DA" w:rsidRPr="00D71472" w:rsidSect="00EB16DA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B5" w:rsidRDefault="00C450B5" w:rsidP="00EB16DA">
      <w:r>
        <w:separator/>
      </w:r>
    </w:p>
  </w:endnote>
  <w:endnote w:type="continuationSeparator" w:id="0">
    <w:p w:rsidR="00C450B5" w:rsidRDefault="00C450B5" w:rsidP="00EB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B5" w:rsidRDefault="00C450B5" w:rsidP="00EB16DA">
      <w:r>
        <w:separator/>
      </w:r>
    </w:p>
  </w:footnote>
  <w:footnote w:type="continuationSeparator" w:id="0">
    <w:p w:rsidR="00C450B5" w:rsidRDefault="00C450B5" w:rsidP="00EB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Oldalszm"/>
      </w:rPr>
      <w:id w:val="-1035190925"/>
      <w:docPartObj>
        <w:docPartGallery w:val="Page Numbers (Top of Page)"/>
        <w:docPartUnique/>
      </w:docPartObj>
    </w:sdtPr>
    <w:sdtEndPr>
      <w:rPr>
        <w:rStyle w:val="Oldalszm"/>
      </w:rPr>
    </w:sdtEndPr>
    <w:sdtContent>
      <w:p w:rsidR="00EB16DA" w:rsidRDefault="00EB16DA" w:rsidP="003C4337">
        <w:pPr>
          <w:pStyle w:val="lfej"/>
          <w:framePr w:wrap="none" w:vAnchor="text" w:hAnchor="margin" w:xAlign="center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:rsidR="00EB16DA" w:rsidRDefault="00EB16D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6DA" w:rsidRDefault="00EB16D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11"/>
    <w:rsid w:val="00024C4A"/>
    <w:rsid w:val="00034C10"/>
    <w:rsid w:val="0003664A"/>
    <w:rsid w:val="000650A0"/>
    <w:rsid w:val="0006698B"/>
    <w:rsid w:val="000B2B3C"/>
    <w:rsid w:val="00156179"/>
    <w:rsid w:val="0016671B"/>
    <w:rsid w:val="001974AB"/>
    <w:rsid w:val="001C575F"/>
    <w:rsid w:val="001E14FA"/>
    <w:rsid w:val="0020767A"/>
    <w:rsid w:val="00217E2F"/>
    <w:rsid w:val="002B6455"/>
    <w:rsid w:val="00310D21"/>
    <w:rsid w:val="00326103"/>
    <w:rsid w:val="003764B7"/>
    <w:rsid w:val="0039077F"/>
    <w:rsid w:val="003C25E7"/>
    <w:rsid w:val="003C4337"/>
    <w:rsid w:val="003D3BD9"/>
    <w:rsid w:val="0041772D"/>
    <w:rsid w:val="00461B9D"/>
    <w:rsid w:val="00462B78"/>
    <w:rsid w:val="004A4CC8"/>
    <w:rsid w:val="00593E23"/>
    <w:rsid w:val="00595759"/>
    <w:rsid w:val="005E6B4E"/>
    <w:rsid w:val="00634DC0"/>
    <w:rsid w:val="00661376"/>
    <w:rsid w:val="006A784B"/>
    <w:rsid w:val="006F254E"/>
    <w:rsid w:val="00715DE1"/>
    <w:rsid w:val="007239DA"/>
    <w:rsid w:val="0073292F"/>
    <w:rsid w:val="007B694D"/>
    <w:rsid w:val="00821154"/>
    <w:rsid w:val="00846813"/>
    <w:rsid w:val="00861014"/>
    <w:rsid w:val="00862B01"/>
    <w:rsid w:val="00870739"/>
    <w:rsid w:val="008903FF"/>
    <w:rsid w:val="008C20A1"/>
    <w:rsid w:val="008E2DB4"/>
    <w:rsid w:val="008F650C"/>
    <w:rsid w:val="009639BC"/>
    <w:rsid w:val="00984A81"/>
    <w:rsid w:val="009C395D"/>
    <w:rsid w:val="00A07B54"/>
    <w:rsid w:val="00AC63DD"/>
    <w:rsid w:val="00B129BA"/>
    <w:rsid w:val="00B17761"/>
    <w:rsid w:val="00B52D3A"/>
    <w:rsid w:val="00B767A5"/>
    <w:rsid w:val="00B945D4"/>
    <w:rsid w:val="00BB06D6"/>
    <w:rsid w:val="00BD74C6"/>
    <w:rsid w:val="00BF5C11"/>
    <w:rsid w:val="00C076CB"/>
    <w:rsid w:val="00C450B5"/>
    <w:rsid w:val="00C73E0E"/>
    <w:rsid w:val="00C81ADE"/>
    <w:rsid w:val="00CC77C9"/>
    <w:rsid w:val="00D010EB"/>
    <w:rsid w:val="00D71472"/>
    <w:rsid w:val="00DF2D3D"/>
    <w:rsid w:val="00DF750E"/>
    <w:rsid w:val="00E33580"/>
    <w:rsid w:val="00E4477C"/>
    <w:rsid w:val="00E702D3"/>
    <w:rsid w:val="00E93C59"/>
    <w:rsid w:val="00EB16DA"/>
    <w:rsid w:val="00EF700B"/>
    <w:rsid w:val="00F04961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9DA4"/>
  <w15:chartTrackingRefBased/>
  <w15:docId w15:val="{B815B861-0794-3B47-A939-63CA85DA0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B16D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B16DA"/>
  </w:style>
  <w:style w:type="character" w:styleId="Oldalszm">
    <w:name w:val="page number"/>
    <w:basedOn w:val="Bekezdsalapbettpusa"/>
    <w:uiPriority w:val="99"/>
    <w:semiHidden/>
    <w:unhideWhenUsed/>
    <w:rsid w:val="00EB1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1451</Words>
  <Characters>10013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Horváth</dc:creator>
  <cp:keywords/>
  <dc:description/>
  <cp:lastModifiedBy>Otthon</cp:lastModifiedBy>
  <cp:revision>4</cp:revision>
  <dcterms:created xsi:type="dcterms:W3CDTF">2020-02-29T14:39:00Z</dcterms:created>
  <dcterms:modified xsi:type="dcterms:W3CDTF">2020-03-01T10:41:00Z</dcterms:modified>
</cp:coreProperties>
</file>