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A9" w:rsidRDefault="009048A9" w:rsidP="009048A9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C149B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34A8BD3" wp14:editId="6DE3074C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061845" cy="1546225"/>
            <wp:effectExtent l="0" t="0" r="0" b="0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E2" w:rsidRPr="009048A9" w:rsidRDefault="009048A9" w:rsidP="009048A9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9048A9">
        <w:rPr>
          <w:rFonts w:ascii="Book Antiqua" w:hAnsi="Book Antiqua"/>
          <w:sz w:val="36"/>
          <w:szCs w:val="36"/>
        </w:rPr>
        <w:t>Kelecsényi László</w:t>
      </w:r>
    </w:p>
    <w:p w:rsidR="009048A9" w:rsidRDefault="009048A9" w:rsidP="009048A9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9048A9" w:rsidRPr="00C149B5" w:rsidRDefault="009048A9" w:rsidP="009048A9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C149B5">
        <w:rPr>
          <w:rFonts w:ascii="Book Antiqua" w:hAnsi="Book Antiqua"/>
          <w:i/>
          <w:sz w:val="40"/>
          <w:szCs w:val="40"/>
        </w:rPr>
        <w:t>9 + 1 regény</w:t>
      </w:r>
    </w:p>
    <w:p w:rsidR="009048A9" w:rsidRPr="00C149B5" w:rsidRDefault="009048A9" w:rsidP="009048A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149B5">
        <w:rPr>
          <w:rFonts w:ascii="Book Antiqua" w:hAnsi="Book Antiqua"/>
          <w:b/>
          <w:sz w:val="28"/>
          <w:szCs w:val="28"/>
        </w:rPr>
        <w:t>(Az én kánonom)</w:t>
      </w:r>
    </w:p>
    <w:p w:rsidR="009048A9" w:rsidRPr="00C149B5" w:rsidRDefault="009048A9" w:rsidP="009048A9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9048A9" w:rsidRDefault="009048A9" w:rsidP="009048A9">
      <w:pPr>
        <w:spacing w:after="0" w:line="240" w:lineRule="auto"/>
        <w:ind w:firstLine="709"/>
        <w:rPr>
          <w:rFonts w:ascii="Book Antiqua" w:eastAsia="Batang" w:hAnsi="Book Antiqua"/>
          <w:i/>
          <w:sz w:val="28"/>
          <w:szCs w:val="28"/>
        </w:rPr>
      </w:pPr>
    </w:p>
    <w:p w:rsidR="009048A9" w:rsidRPr="00C149B5" w:rsidRDefault="009048A9" w:rsidP="009048A9">
      <w:pPr>
        <w:spacing w:after="0" w:line="240" w:lineRule="auto"/>
        <w:ind w:firstLine="709"/>
        <w:rPr>
          <w:rFonts w:ascii="Book Antiqua" w:eastAsia="Batang" w:hAnsi="Book Antiqua"/>
          <w:i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egy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 xml:space="preserve">, hogy ne essenek kortársi sértődések. A kilenc külhoni szerző ellenben cseppet sem klasszicizálódott még. A válogatás merőben szubjektív, csakis az én ízlésemet tükrözi. Afféle hátsó polcra szorult titkos remekművek ezek. Íme, a </w:t>
      </w:r>
      <w:r w:rsidR="00D87C09">
        <w:rPr>
          <w:rFonts w:ascii="Book Antiqua" w:eastAsia="Batang" w:hAnsi="Book Antiqua"/>
          <w:i/>
          <w:sz w:val="28"/>
          <w:szCs w:val="28"/>
        </w:rPr>
        <w:t>második.</w:t>
      </w:r>
    </w:p>
    <w:p w:rsidR="009048A9" w:rsidRDefault="009048A9" w:rsidP="009048A9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9048A9" w:rsidRDefault="009E688A" w:rsidP="009048A9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048A9">
        <w:rPr>
          <w:rFonts w:ascii="Book Antiqua" w:hAnsi="Book Antiqua"/>
          <w:sz w:val="28"/>
          <w:szCs w:val="28"/>
        </w:rPr>
        <w:t xml:space="preserve">2. </w:t>
      </w:r>
    </w:p>
    <w:p w:rsidR="00690F96" w:rsidRPr="009048A9" w:rsidRDefault="00690F96" w:rsidP="009048A9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9048A9">
        <w:rPr>
          <w:rFonts w:ascii="Book Antiqua" w:hAnsi="Book Antiqua"/>
          <w:b/>
          <w:sz w:val="28"/>
          <w:szCs w:val="28"/>
        </w:rPr>
        <w:t>Jorge Semprun: Az ájulás</w:t>
      </w:r>
    </w:p>
    <w:p w:rsidR="00690F96" w:rsidRDefault="00690F96" w:rsidP="009048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048A9">
        <w:rPr>
          <w:rFonts w:ascii="Book Antiqua" w:hAnsi="Book Antiqua"/>
          <w:sz w:val="28"/>
          <w:szCs w:val="28"/>
        </w:rPr>
        <w:t>Megint egy vékony regény. Egy valósá</w:t>
      </w:r>
      <w:r w:rsidR="00D243C9" w:rsidRPr="009048A9">
        <w:rPr>
          <w:rFonts w:ascii="Book Antiqua" w:hAnsi="Book Antiqua"/>
          <w:sz w:val="28"/>
          <w:szCs w:val="28"/>
        </w:rPr>
        <w:t xml:space="preserve">gos regényke. Nincs a kánonban, </w:t>
      </w:r>
      <w:r w:rsidRPr="009048A9">
        <w:rPr>
          <w:rFonts w:ascii="Book Antiqua" w:hAnsi="Book Antiqua"/>
          <w:sz w:val="28"/>
          <w:szCs w:val="28"/>
        </w:rPr>
        <w:t>még Semprunéban sem, ha ugyan van neki. Ennek is 1967-es az irodal</w:t>
      </w:r>
      <w:r w:rsidR="005F7D51" w:rsidRPr="009048A9">
        <w:rPr>
          <w:rFonts w:ascii="Book Antiqua" w:hAnsi="Book Antiqua"/>
          <w:sz w:val="28"/>
          <w:szCs w:val="28"/>
        </w:rPr>
        <w:t>mi copyrightja, mint a múlt hónapi</w:t>
      </w:r>
      <w:r w:rsidRPr="009048A9">
        <w:rPr>
          <w:rFonts w:ascii="Book Antiqua" w:hAnsi="Book Antiqua"/>
          <w:sz w:val="28"/>
          <w:szCs w:val="28"/>
        </w:rPr>
        <w:t xml:space="preserve"> </w:t>
      </w:r>
      <w:r w:rsidRPr="009048A9">
        <w:rPr>
          <w:rFonts w:ascii="Book Antiqua" w:hAnsi="Book Antiqua"/>
          <w:i/>
          <w:sz w:val="28"/>
          <w:szCs w:val="28"/>
        </w:rPr>
        <w:t>Katapult</w:t>
      </w:r>
      <w:r w:rsidRPr="009048A9">
        <w:rPr>
          <w:rFonts w:ascii="Book Antiqua" w:hAnsi="Book Antiqua"/>
          <w:sz w:val="28"/>
          <w:szCs w:val="28"/>
        </w:rPr>
        <w:t xml:space="preserve">é. Íróját </w:t>
      </w:r>
      <w:proofErr w:type="gramStart"/>
      <w:r w:rsidRPr="009048A9">
        <w:rPr>
          <w:rFonts w:ascii="Book Antiqua" w:hAnsi="Book Antiqua"/>
          <w:i/>
          <w:sz w:val="28"/>
          <w:szCs w:val="28"/>
        </w:rPr>
        <w:t>A</w:t>
      </w:r>
      <w:proofErr w:type="gramEnd"/>
      <w:r w:rsidRPr="009048A9">
        <w:rPr>
          <w:rFonts w:ascii="Book Antiqua" w:hAnsi="Book Antiqua"/>
          <w:i/>
          <w:sz w:val="28"/>
          <w:szCs w:val="28"/>
        </w:rPr>
        <w:t xml:space="preserve"> nagy utazás</w:t>
      </w:r>
      <w:r w:rsidRPr="009048A9">
        <w:rPr>
          <w:rFonts w:ascii="Book Antiqua" w:hAnsi="Book Antiqua"/>
          <w:sz w:val="28"/>
          <w:szCs w:val="28"/>
        </w:rPr>
        <w:t xml:space="preserve"> világsikere tette közismertté, a film világába </w:t>
      </w:r>
      <w:r w:rsidRPr="009048A9">
        <w:rPr>
          <w:rFonts w:ascii="Book Antiqua" w:hAnsi="Book Antiqua"/>
          <w:i/>
          <w:sz w:val="28"/>
          <w:szCs w:val="28"/>
        </w:rPr>
        <w:t>A háborúnak vége</w:t>
      </w:r>
      <w:r w:rsidRPr="009048A9">
        <w:rPr>
          <w:rFonts w:ascii="Book Antiqua" w:hAnsi="Book Antiqua"/>
          <w:sz w:val="28"/>
          <w:szCs w:val="28"/>
        </w:rPr>
        <w:t xml:space="preserve"> című opuss</w:t>
      </w:r>
      <w:r w:rsidR="009048A9">
        <w:rPr>
          <w:rFonts w:ascii="Book Antiqua" w:hAnsi="Book Antiqua"/>
          <w:sz w:val="28"/>
          <w:szCs w:val="28"/>
        </w:rPr>
        <w:t>zal robbant be. A filmváltozat –</w:t>
      </w:r>
      <w:r w:rsidRPr="009048A9">
        <w:rPr>
          <w:rFonts w:ascii="Book Antiqua" w:hAnsi="Book Antiqua"/>
          <w:sz w:val="28"/>
          <w:szCs w:val="28"/>
        </w:rPr>
        <w:t xml:space="preserve"> Alain </w:t>
      </w:r>
      <w:proofErr w:type="spellStart"/>
      <w:r w:rsidRPr="009048A9">
        <w:rPr>
          <w:rFonts w:ascii="Book Antiqua" w:hAnsi="Book Antiqua"/>
          <w:sz w:val="28"/>
          <w:szCs w:val="28"/>
        </w:rPr>
        <w:t>Resnais</w:t>
      </w:r>
      <w:proofErr w:type="spellEnd"/>
      <w:r w:rsidRPr="009048A9">
        <w:rPr>
          <w:rFonts w:ascii="Book Antiqua" w:hAnsi="Book Antiqua"/>
          <w:sz w:val="28"/>
          <w:szCs w:val="28"/>
        </w:rPr>
        <w:t xml:space="preserve"> rendezése, </w:t>
      </w:r>
      <w:r w:rsidR="009048A9">
        <w:rPr>
          <w:rFonts w:ascii="Book Antiqua" w:hAnsi="Book Antiqua"/>
          <w:sz w:val="28"/>
          <w:szCs w:val="28"/>
        </w:rPr>
        <w:t>Yves Montand-</w:t>
      </w:r>
      <w:proofErr w:type="spellStart"/>
      <w:r w:rsidR="009048A9">
        <w:rPr>
          <w:rFonts w:ascii="Book Antiqua" w:hAnsi="Book Antiqua"/>
          <w:sz w:val="28"/>
          <w:szCs w:val="28"/>
        </w:rPr>
        <w:t>nal</w:t>
      </w:r>
      <w:proofErr w:type="spellEnd"/>
      <w:r w:rsidR="009048A9">
        <w:rPr>
          <w:rFonts w:ascii="Book Antiqua" w:hAnsi="Book Antiqua"/>
          <w:sz w:val="28"/>
          <w:szCs w:val="28"/>
        </w:rPr>
        <w:t xml:space="preserve"> a főszerepben –</w:t>
      </w:r>
      <w:r w:rsidRPr="009048A9">
        <w:rPr>
          <w:rFonts w:ascii="Book Antiqua" w:hAnsi="Book Antiqua"/>
          <w:sz w:val="28"/>
          <w:szCs w:val="28"/>
        </w:rPr>
        <w:t xml:space="preserve"> meghódította a nyugat-európai filmrajongókat. Minket csak kis létszámban. Zugvetítéseken lehetett csak látni, mert az egyébként a Latinovits-Ruttkai párossal szinkronizált filmet nem mutatták be nálunk, ugyanis a korabeli megmondó embereink szerint nem a moszkvai marxizmus jegyében taglalta az </w:t>
      </w:r>
      <w:proofErr w:type="gramStart"/>
      <w:r w:rsidRPr="009048A9">
        <w:rPr>
          <w:rFonts w:ascii="Book Antiqua" w:hAnsi="Book Antiqua"/>
          <w:sz w:val="28"/>
          <w:szCs w:val="28"/>
        </w:rPr>
        <w:t>illegális</w:t>
      </w:r>
      <w:proofErr w:type="gramEnd"/>
      <w:r w:rsidRPr="009048A9">
        <w:rPr>
          <w:rFonts w:ascii="Book Antiqua" w:hAnsi="Book Antiqua"/>
          <w:sz w:val="28"/>
          <w:szCs w:val="28"/>
        </w:rPr>
        <w:t xml:space="preserve"> spanyol kommunista mozgalmat.</w:t>
      </w:r>
      <w:r w:rsidR="009048A9">
        <w:rPr>
          <w:rFonts w:ascii="Book Antiqua" w:hAnsi="Book Antiqua"/>
          <w:sz w:val="28"/>
          <w:szCs w:val="28"/>
        </w:rPr>
        <w:t xml:space="preserve">    </w:t>
      </w:r>
      <w:r w:rsidRPr="009048A9">
        <w:rPr>
          <w:rFonts w:ascii="Book Antiqua" w:hAnsi="Book Antiqua"/>
          <w:sz w:val="28"/>
          <w:szCs w:val="28"/>
        </w:rPr>
        <w:br/>
      </w:r>
      <w:r w:rsidR="005F7D51" w:rsidRPr="009048A9">
        <w:rPr>
          <w:rFonts w:ascii="Book Antiqua" w:hAnsi="Book Antiqua"/>
          <w:sz w:val="28"/>
          <w:szCs w:val="28"/>
        </w:rPr>
        <w:t xml:space="preserve">     </w:t>
      </w:r>
      <w:r w:rsidRPr="009048A9">
        <w:rPr>
          <w:rFonts w:ascii="Book Antiqua" w:hAnsi="Book Antiqua"/>
          <w:sz w:val="28"/>
          <w:szCs w:val="28"/>
        </w:rPr>
        <w:t xml:space="preserve">Semprun vastagon benne volt </w:t>
      </w:r>
      <w:r w:rsidR="005F7D51" w:rsidRPr="009048A9">
        <w:rPr>
          <w:rFonts w:ascii="Book Antiqua" w:hAnsi="Book Antiqua"/>
          <w:sz w:val="28"/>
          <w:szCs w:val="28"/>
        </w:rPr>
        <w:t xml:space="preserve">ebben </w:t>
      </w:r>
      <w:r w:rsidRPr="009048A9">
        <w:rPr>
          <w:rFonts w:ascii="Book Antiqua" w:hAnsi="Book Antiqua"/>
          <w:sz w:val="28"/>
          <w:szCs w:val="28"/>
        </w:rPr>
        <w:t xml:space="preserve">a mozgalomban is, a </w:t>
      </w:r>
      <w:r w:rsidR="009048A9">
        <w:rPr>
          <w:rFonts w:ascii="Book Antiqua" w:hAnsi="Book Antiqua"/>
          <w:sz w:val="28"/>
          <w:szCs w:val="28"/>
        </w:rPr>
        <w:t>politikában is. Ennek ellenére – vagy éppen ezért? –</w:t>
      </w:r>
      <w:r w:rsidRPr="009048A9">
        <w:rPr>
          <w:rFonts w:ascii="Book Antiqua" w:hAnsi="Book Antiqua"/>
          <w:sz w:val="28"/>
          <w:szCs w:val="28"/>
        </w:rPr>
        <w:t xml:space="preserve"> a magyar olvasók hosszú sorban álltak a napfényes Gesztenyés-kert fái alatt, amikor egy régi Könyvfesztiválon, még a Kongresszusi Központban dedikált.</w:t>
      </w:r>
      <w:r w:rsidRPr="009048A9">
        <w:rPr>
          <w:rFonts w:ascii="Book Antiqua" w:hAnsi="Book Antiqua"/>
          <w:sz w:val="28"/>
          <w:szCs w:val="28"/>
        </w:rPr>
        <w:br/>
      </w:r>
      <w:r w:rsidR="005F7D51" w:rsidRPr="009048A9">
        <w:rPr>
          <w:rFonts w:ascii="Book Antiqua" w:hAnsi="Book Antiqua"/>
          <w:i/>
          <w:sz w:val="28"/>
          <w:szCs w:val="28"/>
        </w:rPr>
        <w:t xml:space="preserve">     </w:t>
      </w:r>
      <w:r w:rsidRPr="009048A9">
        <w:rPr>
          <w:rFonts w:ascii="Book Antiqua" w:hAnsi="Book Antiqua"/>
          <w:i/>
          <w:sz w:val="28"/>
          <w:szCs w:val="28"/>
        </w:rPr>
        <w:t>Az ájulás</w:t>
      </w:r>
      <w:r w:rsidR="009048A9">
        <w:rPr>
          <w:rFonts w:ascii="Book Antiqua" w:hAnsi="Book Antiqua"/>
          <w:sz w:val="28"/>
          <w:szCs w:val="28"/>
        </w:rPr>
        <w:t xml:space="preserve"> –</w:t>
      </w:r>
      <w:r w:rsidRPr="009048A9">
        <w:rPr>
          <w:rFonts w:ascii="Book Antiqua" w:hAnsi="Book Antiqua"/>
          <w:sz w:val="28"/>
          <w:szCs w:val="28"/>
        </w:rPr>
        <w:t xml:space="preserve"> tudatregény. Megint egy vonatút a terepe, de ez a vonat már nem a </w:t>
      </w:r>
      <w:proofErr w:type="gramStart"/>
      <w:r w:rsidRPr="009048A9">
        <w:rPr>
          <w:rFonts w:ascii="Book Antiqua" w:hAnsi="Book Antiqua"/>
          <w:sz w:val="28"/>
          <w:szCs w:val="28"/>
        </w:rPr>
        <w:t>koncentrációs</w:t>
      </w:r>
      <w:proofErr w:type="gramEnd"/>
      <w:r w:rsidRPr="009048A9">
        <w:rPr>
          <w:rFonts w:ascii="Book Antiqua" w:hAnsi="Book Antiqua"/>
          <w:sz w:val="28"/>
          <w:szCs w:val="28"/>
        </w:rPr>
        <w:t xml:space="preserve"> tábor felé tart. Az ájulás és az átmeneti tudatvesztés egy túlélt vasúti baleset következménye. Mini-Proust 176 Modern Könyvtári oldalon, abból is kb.</w:t>
      </w:r>
      <w:r w:rsidR="009048A9">
        <w:rPr>
          <w:rFonts w:ascii="Book Antiqua" w:hAnsi="Book Antiqua"/>
          <w:sz w:val="28"/>
          <w:szCs w:val="28"/>
        </w:rPr>
        <w:t xml:space="preserve"> </w:t>
      </w:r>
      <w:r w:rsidRPr="009048A9">
        <w:rPr>
          <w:rFonts w:ascii="Book Antiqua" w:hAnsi="Book Antiqua"/>
          <w:sz w:val="28"/>
          <w:szCs w:val="28"/>
        </w:rPr>
        <w:t>10 oldal a fo</w:t>
      </w:r>
      <w:r w:rsidR="009048A9">
        <w:rPr>
          <w:rFonts w:ascii="Book Antiqua" w:hAnsi="Book Antiqua"/>
          <w:sz w:val="28"/>
          <w:szCs w:val="28"/>
        </w:rPr>
        <w:t>rdító–</w:t>
      </w:r>
      <w:r w:rsidRPr="009048A9">
        <w:rPr>
          <w:rFonts w:ascii="Book Antiqua" w:hAnsi="Book Antiqua"/>
          <w:sz w:val="28"/>
          <w:szCs w:val="28"/>
        </w:rPr>
        <w:t xml:space="preserve">utószavazó Réz Pál szövege. Sűrű filozófia és napi </w:t>
      </w:r>
      <w:proofErr w:type="gramStart"/>
      <w:r w:rsidRPr="009048A9">
        <w:rPr>
          <w:rFonts w:ascii="Book Antiqua" w:hAnsi="Book Antiqua"/>
          <w:sz w:val="28"/>
          <w:szCs w:val="28"/>
        </w:rPr>
        <w:t>aktualitás</w:t>
      </w:r>
      <w:proofErr w:type="gramEnd"/>
      <w:r w:rsidRPr="009048A9">
        <w:rPr>
          <w:rFonts w:ascii="Book Antiqua" w:hAnsi="Book Antiqua"/>
          <w:sz w:val="28"/>
          <w:szCs w:val="28"/>
        </w:rPr>
        <w:t xml:space="preserve">. Arisztotelész, Marx, Lukács, Wittgenstein a mellékszereplők. A </w:t>
      </w:r>
      <w:proofErr w:type="gramStart"/>
      <w:r w:rsidRPr="009048A9">
        <w:rPr>
          <w:rFonts w:ascii="Book Antiqua" w:hAnsi="Book Antiqua"/>
          <w:sz w:val="28"/>
          <w:szCs w:val="28"/>
        </w:rPr>
        <w:t>dátum</w:t>
      </w:r>
      <w:proofErr w:type="gramEnd"/>
      <w:r w:rsidRPr="009048A9">
        <w:rPr>
          <w:rFonts w:ascii="Book Antiqua" w:hAnsi="Book Antiqua"/>
          <w:sz w:val="28"/>
          <w:szCs w:val="28"/>
        </w:rPr>
        <w:t xml:space="preserve"> pedig a 20. század egyik fekete napja, 1945. augusztus 6. Ez Hirosima napja. A pillanatnyi </w:t>
      </w:r>
      <w:r w:rsidRPr="009048A9">
        <w:rPr>
          <w:rFonts w:ascii="Book Antiqua" w:hAnsi="Book Antiqua"/>
          <w:sz w:val="28"/>
          <w:szCs w:val="28"/>
        </w:rPr>
        <w:lastRenderedPageBreak/>
        <w:t>emlékezetvesztésben szenvedő hős deliráló gondolatai ebben a centrumban éledeznek.</w:t>
      </w:r>
      <w:r w:rsidRPr="009048A9">
        <w:rPr>
          <w:rFonts w:ascii="Book Antiqua" w:hAnsi="Book Antiqua"/>
          <w:sz w:val="28"/>
          <w:szCs w:val="28"/>
        </w:rPr>
        <w:br/>
      </w:r>
      <w:r w:rsidR="005F7D51" w:rsidRPr="009048A9">
        <w:rPr>
          <w:rFonts w:ascii="Book Antiqua" w:hAnsi="Book Antiqua"/>
          <w:sz w:val="28"/>
          <w:szCs w:val="28"/>
        </w:rPr>
        <w:t xml:space="preserve">     </w:t>
      </w:r>
      <w:r w:rsidRPr="009048A9">
        <w:rPr>
          <w:rFonts w:ascii="Book Antiqua" w:hAnsi="Book Antiqua"/>
          <w:sz w:val="28"/>
          <w:szCs w:val="28"/>
        </w:rPr>
        <w:t xml:space="preserve">Az első találkozás mindig sorsdöntő. Hogy egy rég halott ifjú barátod kezében látod meg az </w:t>
      </w:r>
      <w:proofErr w:type="spellStart"/>
      <w:r w:rsidRPr="009048A9">
        <w:rPr>
          <w:rFonts w:ascii="Book Antiqua" w:hAnsi="Book Antiqua"/>
          <w:i/>
          <w:sz w:val="28"/>
          <w:szCs w:val="28"/>
        </w:rPr>
        <w:t>Ivanhoe</w:t>
      </w:r>
      <w:proofErr w:type="spellEnd"/>
      <w:r w:rsidRPr="009048A9">
        <w:rPr>
          <w:rFonts w:ascii="Book Antiqua" w:hAnsi="Book Antiqua"/>
          <w:sz w:val="28"/>
          <w:szCs w:val="28"/>
        </w:rPr>
        <w:t xml:space="preserve"> Olcsó Könyvtári kötetét, vagy egy idős sakkpartnered nyomja a kezedbe</w:t>
      </w:r>
      <w:r w:rsidR="005F7D51" w:rsidRPr="009048A9">
        <w:rPr>
          <w:rFonts w:ascii="Book Antiqua" w:hAnsi="Book Antiqua"/>
          <w:sz w:val="28"/>
          <w:szCs w:val="28"/>
        </w:rPr>
        <w:t xml:space="preserve"> az alig-modern FMF (megfejtés e</w:t>
      </w:r>
      <w:r w:rsidRPr="009048A9">
        <w:rPr>
          <w:rFonts w:ascii="Book Antiqua" w:hAnsi="Book Antiqua"/>
          <w:sz w:val="28"/>
          <w:szCs w:val="28"/>
        </w:rPr>
        <w:t xml:space="preserve"> cikk</w:t>
      </w:r>
      <w:r w:rsidR="009048A9">
        <w:rPr>
          <w:rFonts w:ascii="Book Antiqua" w:hAnsi="Book Antiqua"/>
          <w:sz w:val="28"/>
          <w:szCs w:val="28"/>
        </w:rPr>
        <w:t>ecske utolsó sorában) regényét –</w:t>
      </w:r>
      <w:r w:rsidRPr="009048A9">
        <w:rPr>
          <w:rFonts w:ascii="Book Antiqua" w:hAnsi="Book Antiqua"/>
          <w:sz w:val="28"/>
          <w:szCs w:val="28"/>
        </w:rPr>
        <w:t xml:space="preserve"> szinte mindegy. Csak a pillanat számít. Például Sempruné.</w:t>
      </w:r>
      <w:r w:rsidRPr="009048A9">
        <w:rPr>
          <w:rFonts w:ascii="Book Antiqua" w:hAnsi="Book Antiqua"/>
          <w:sz w:val="28"/>
          <w:szCs w:val="28"/>
        </w:rPr>
        <w:br/>
      </w:r>
      <w:r w:rsidR="005F7D51" w:rsidRPr="009048A9">
        <w:rPr>
          <w:rFonts w:ascii="Book Antiqua" w:hAnsi="Book Antiqua"/>
          <w:sz w:val="28"/>
          <w:szCs w:val="28"/>
        </w:rPr>
        <w:t xml:space="preserve">     </w:t>
      </w:r>
      <w:r w:rsidR="009048A9">
        <w:rPr>
          <w:rFonts w:ascii="Book Antiqua" w:hAnsi="Book Antiqua"/>
          <w:sz w:val="28"/>
          <w:szCs w:val="28"/>
        </w:rPr>
        <w:t>Filozófia</w:t>
      </w:r>
      <w:r w:rsidRPr="009048A9">
        <w:rPr>
          <w:rFonts w:ascii="Book Antiqua" w:hAnsi="Book Antiqua"/>
          <w:sz w:val="28"/>
          <w:szCs w:val="28"/>
        </w:rPr>
        <w:t>ór</w:t>
      </w:r>
      <w:r w:rsidR="009048A9">
        <w:rPr>
          <w:rFonts w:ascii="Book Antiqua" w:hAnsi="Book Antiqua"/>
          <w:sz w:val="28"/>
          <w:szCs w:val="28"/>
        </w:rPr>
        <w:t xml:space="preserve">a a hetvenes évek </w:t>
      </w:r>
      <w:proofErr w:type="gramStart"/>
      <w:r w:rsidR="009048A9">
        <w:rPr>
          <w:rFonts w:ascii="Book Antiqua" w:hAnsi="Book Antiqua"/>
          <w:sz w:val="28"/>
          <w:szCs w:val="28"/>
        </w:rPr>
        <w:t>elején</w:t>
      </w:r>
      <w:proofErr w:type="gramEnd"/>
      <w:r w:rsidR="009048A9">
        <w:rPr>
          <w:rFonts w:ascii="Book Antiqua" w:hAnsi="Book Antiqua"/>
          <w:sz w:val="28"/>
          <w:szCs w:val="28"/>
        </w:rPr>
        <w:t xml:space="preserve"> az ELTE</w:t>
      </w:r>
      <w:r w:rsidRPr="009048A9">
        <w:rPr>
          <w:rFonts w:ascii="Book Antiqua" w:hAnsi="Book Antiqua"/>
          <w:sz w:val="28"/>
          <w:szCs w:val="28"/>
        </w:rPr>
        <w:t xml:space="preserve">-n. Egy nyelvfilozófus nyomatja nekünk Ludwig Wittgenstein </w:t>
      </w:r>
      <w:r w:rsidR="005F7D51" w:rsidRPr="009048A9">
        <w:rPr>
          <w:rFonts w:ascii="Book Antiqua" w:hAnsi="Book Antiqua"/>
          <w:i/>
          <w:sz w:val="28"/>
          <w:szCs w:val="28"/>
        </w:rPr>
        <w:t>Logikai-</w:t>
      </w:r>
      <w:r w:rsidR="005F7D51" w:rsidRPr="00B94016">
        <w:rPr>
          <w:rFonts w:ascii="Book Antiqua" w:hAnsi="Book Antiqua"/>
          <w:i/>
          <w:sz w:val="28"/>
          <w:szCs w:val="28"/>
        </w:rPr>
        <w:t xml:space="preserve">filozófiai </w:t>
      </w:r>
      <w:r w:rsidR="00E66B93" w:rsidRPr="00B94016">
        <w:rPr>
          <w:rFonts w:ascii="Book Antiqua" w:hAnsi="Book Antiqua"/>
          <w:i/>
          <w:sz w:val="28"/>
          <w:szCs w:val="28"/>
        </w:rPr>
        <w:t>értekezés</w:t>
      </w:r>
      <w:r w:rsidR="00E66B93" w:rsidRPr="00B94016">
        <w:rPr>
          <w:rFonts w:ascii="Book Antiqua" w:hAnsi="Book Antiqua"/>
          <w:sz w:val="28"/>
          <w:szCs w:val="28"/>
        </w:rPr>
        <w:t>ét</w:t>
      </w:r>
      <w:bookmarkStart w:id="0" w:name="_GoBack"/>
      <w:bookmarkEnd w:id="0"/>
      <w:r w:rsidRPr="009048A9">
        <w:rPr>
          <w:rFonts w:ascii="Book Antiqua" w:hAnsi="Book Antiqua"/>
          <w:sz w:val="28"/>
          <w:szCs w:val="28"/>
        </w:rPr>
        <w:t>. A sok erőltetett dialektikus (Hegel, Marx, Hartmann) után örülnünk kéne a korai 20.</w:t>
      </w:r>
      <w:r w:rsidR="005F7D51" w:rsidRPr="009048A9">
        <w:rPr>
          <w:rFonts w:ascii="Book Antiqua" w:hAnsi="Book Antiqua"/>
          <w:sz w:val="28"/>
          <w:szCs w:val="28"/>
        </w:rPr>
        <w:t xml:space="preserve"> </w:t>
      </w:r>
      <w:r w:rsidRPr="009048A9">
        <w:rPr>
          <w:rFonts w:ascii="Book Antiqua" w:hAnsi="Book Antiqua"/>
          <w:sz w:val="28"/>
          <w:szCs w:val="28"/>
        </w:rPr>
        <w:t>század talán legjelentősebb gondolkodójának, hogy féléven keresztül őt préselik az agyunkba. S akkor csoportunk benjáminja</w:t>
      </w:r>
      <w:r w:rsidR="005F7D51" w:rsidRPr="009048A9">
        <w:rPr>
          <w:rFonts w:ascii="Book Antiqua" w:hAnsi="Book Antiqua"/>
          <w:sz w:val="28"/>
          <w:szCs w:val="28"/>
        </w:rPr>
        <w:t>,</w:t>
      </w:r>
      <w:r w:rsidRPr="009048A9">
        <w:rPr>
          <w:rFonts w:ascii="Book Antiqua" w:hAnsi="Book Antiqua"/>
          <w:sz w:val="28"/>
          <w:szCs w:val="28"/>
        </w:rPr>
        <w:t xml:space="preserve"> Forgách Andris</w:t>
      </w:r>
      <w:r w:rsidR="005F7D51" w:rsidRPr="009048A9">
        <w:rPr>
          <w:rFonts w:ascii="Book Antiqua" w:hAnsi="Book Antiqua"/>
          <w:sz w:val="28"/>
          <w:szCs w:val="28"/>
        </w:rPr>
        <w:t xml:space="preserve"> (a mai sikeres próza- és drámaíró)</w:t>
      </w:r>
      <w:r w:rsidRPr="009048A9">
        <w:rPr>
          <w:rFonts w:ascii="Book Antiqua" w:hAnsi="Book Antiqua"/>
          <w:sz w:val="28"/>
          <w:szCs w:val="28"/>
        </w:rPr>
        <w:t xml:space="preserve"> behozza az előadásra a narancssárga kötetkét, s felüti az 59.</w:t>
      </w:r>
      <w:r w:rsidR="005F7D51" w:rsidRPr="009048A9">
        <w:rPr>
          <w:rFonts w:ascii="Book Antiqua" w:hAnsi="Book Antiqua"/>
          <w:sz w:val="28"/>
          <w:szCs w:val="28"/>
        </w:rPr>
        <w:t xml:space="preserve"> </w:t>
      </w:r>
      <w:r w:rsidRPr="009048A9">
        <w:rPr>
          <w:rFonts w:ascii="Book Antiqua" w:hAnsi="Book Antiqua"/>
          <w:sz w:val="28"/>
          <w:szCs w:val="28"/>
        </w:rPr>
        <w:t>oldalon. Pad alatti futótűz (jókora képzavar, bocsánat érte). Nem hiszünk a szemünknek, amint olvassuk az</w:t>
      </w:r>
      <w:r w:rsidR="005F7D51" w:rsidRPr="009048A9">
        <w:rPr>
          <w:rFonts w:ascii="Book Antiqua" w:hAnsi="Book Antiqua"/>
          <w:sz w:val="28"/>
          <w:szCs w:val="28"/>
        </w:rPr>
        <w:t>t</w:t>
      </w:r>
      <w:r w:rsidRPr="009048A9">
        <w:rPr>
          <w:rFonts w:ascii="Book Antiqua" w:hAnsi="Book Antiqua"/>
          <w:sz w:val="28"/>
          <w:szCs w:val="28"/>
        </w:rPr>
        <w:t xml:space="preserve"> a pár mondatot.</w:t>
      </w:r>
      <w:r w:rsidRPr="009048A9">
        <w:rPr>
          <w:rFonts w:ascii="Book Antiqua" w:hAnsi="Book Antiqua"/>
          <w:sz w:val="28"/>
          <w:szCs w:val="28"/>
        </w:rPr>
        <w:br/>
      </w:r>
      <w:r w:rsidR="00D87C09">
        <w:rPr>
          <w:rFonts w:ascii="Book Antiqua" w:hAnsi="Book Antiqua"/>
          <w:i/>
          <w:sz w:val="28"/>
          <w:szCs w:val="28"/>
        </w:rPr>
        <w:t xml:space="preserve">   </w:t>
      </w:r>
      <w:r w:rsidRPr="009048A9">
        <w:rPr>
          <w:rFonts w:ascii="Book Antiqua" w:hAnsi="Book Antiqua"/>
          <w:i/>
          <w:sz w:val="28"/>
          <w:szCs w:val="28"/>
        </w:rPr>
        <w:t>Az ájulás</w:t>
      </w:r>
      <w:r w:rsidRPr="009048A9">
        <w:rPr>
          <w:rFonts w:ascii="Book Antiqua" w:hAnsi="Book Antiqua"/>
          <w:sz w:val="28"/>
          <w:szCs w:val="28"/>
        </w:rPr>
        <w:t xml:space="preserve"> hőse lágerfogoly </w:t>
      </w:r>
      <w:proofErr w:type="spellStart"/>
      <w:r w:rsidRPr="009048A9">
        <w:rPr>
          <w:rFonts w:ascii="Book Antiqua" w:hAnsi="Book Antiqua"/>
          <w:sz w:val="28"/>
          <w:szCs w:val="28"/>
        </w:rPr>
        <w:t>náciéknál</w:t>
      </w:r>
      <w:proofErr w:type="spellEnd"/>
      <w:r w:rsidRPr="009048A9">
        <w:rPr>
          <w:rFonts w:ascii="Book Antiqua" w:hAnsi="Book Antiqua"/>
          <w:sz w:val="28"/>
          <w:szCs w:val="28"/>
        </w:rPr>
        <w:t xml:space="preserve">. Kényelmes dolga van, a halottak nevét kell kiradíroznia az újra felhasznált nyilvántartó kartonon. Hősünk is tanult filozófiát, olvasta Wittgensteint, azt a </w:t>
      </w:r>
      <w:r w:rsidR="00E66B93">
        <w:rPr>
          <w:rFonts w:ascii="Book Antiqua" w:hAnsi="Book Antiqua"/>
          <w:sz w:val="28"/>
          <w:szCs w:val="28"/>
        </w:rPr>
        <w:t>sokat idézett gondolatát, hogy „</w:t>
      </w:r>
      <w:proofErr w:type="gramStart"/>
      <w:r w:rsidRPr="009048A9">
        <w:rPr>
          <w:rFonts w:ascii="Book Antiqua" w:hAnsi="Book Antiqua"/>
          <w:sz w:val="28"/>
          <w:szCs w:val="28"/>
        </w:rPr>
        <w:t>A</w:t>
      </w:r>
      <w:proofErr w:type="gramEnd"/>
      <w:r w:rsidRPr="009048A9">
        <w:rPr>
          <w:rFonts w:ascii="Book Antiqua" w:hAnsi="Book Antiqua"/>
          <w:sz w:val="28"/>
          <w:szCs w:val="28"/>
        </w:rPr>
        <w:t xml:space="preserve"> halál nem az élet eseménye. </w:t>
      </w:r>
      <w:r w:rsidR="00E66B93">
        <w:rPr>
          <w:rFonts w:ascii="Book Antiqua" w:hAnsi="Book Antiqua"/>
          <w:sz w:val="28"/>
          <w:szCs w:val="28"/>
        </w:rPr>
        <w:t>A halál nem megélt tapasztalat.”</w:t>
      </w:r>
      <w:r w:rsidRPr="009048A9">
        <w:rPr>
          <w:rFonts w:ascii="Book Antiqua" w:hAnsi="Book Antiqua"/>
          <w:sz w:val="28"/>
          <w:szCs w:val="28"/>
        </w:rPr>
        <w:t xml:space="preserve"> S akkor a reggeli halott</w:t>
      </w:r>
      <w:r w:rsidR="005F7D51" w:rsidRPr="009048A9">
        <w:rPr>
          <w:rFonts w:ascii="Book Antiqua" w:hAnsi="Book Antiqua"/>
          <w:sz w:val="28"/>
          <w:szCs w:val="28"/>
        </w:rPr>
        <w:t>-</w:t>
      </w:r>
      <w:r w:rsidRPr="009048A9">
        <w:rPr>
          <w:rFonts w:ascii="Book Antiqua" w:hAnsi="Book Antiqua"/>
          <w:sz w:val="28"/>
          <w:szCs w:val="28"/>
        </w:rPr>
        <w:t>listán elébe kerül kedvenc professzora neve. Ki kell törölni, hogy a spórolós fasiszták papírfelhasználása alacsony maradjo</w:t>
      </w:r>
      <w:r w:rsidR="00E66B93">
        <w:rPr>
          <w:rFonts w:ascii="Book Antiqua" w:hAnsi="Book Antiqua"/>
          <w:sz w:val="28"/>
          <w:szCs w:val="28"/>
        </w:rPr>
        <w:t>n. S akkor elkáromkodja magát. „</w:t>
      </w:r>
      <w:r w:rsidRPr="009048A9">
        <w:rPr>
          <w:rFonts w:ascii="Book Antiqua" w:hAnsi="Book Antiqua"/>
          <w:sz w:val="28"/>
          <w:szCs w:val="28"/>
        </w:rPr>
        <w:t xml:space="preserve">Bár volna itt az az állat Wittgenstein, bár a szemébe vághatnám, hogy </w:t>
      </w:r>
      <w:proofErr w:type="spellStart"/>
      <w:r w:rsidRPr="009048A9">
        <w:rPr>
          <w:rFonts w:ascii="Book Antiqua" w:hAnsi="Book Antiqua"/>
          <w:sz w:val="28"/>
          <w:szCs w:val="28"/>
        </w:rPr>
        <w:t>Halbwachs</w:t>
      </w:r>
      <w:proofErr w:type="spellEnd"/>
      <w:r w:rsidRPr="009048A9">
        <w:rPr>
          <w:rFonts w:ascii="Book Antiqua" w:hAnsi="Book Antiqua"/>
          <w:sz w:val="28"/>
          <w:szCs w:val="28"/>
        </w:rPr>
        <w:t xml:space="preserve"> halála m</w:t>
      </w:r>
      <w:r w:rsidR="00E66B93">
        <w:rPr>
          <w:rFonts w:ascii="Book Antiqua" w:hAnsi="Book Antiqua"/>
          <w:sz w:val="28"/>
          <w:szCs w:val="28"/>
        </w:rPr>
        <w:t>iért olyan dolog, amit átéltem.”</w:t>
      </w:r>
      <w:r w:rsidRPr="009048A9">
        <w:rPr>
          <w:rFonts w:ascii="Book Antiqua" w:hAnsi="Book Antiqua"/>
          <w:sz w:val="28"/>
          <w:szCs w:val="28"/>
        </w:rPr>
        <w:br/>
      </w:r>
      <w:r w:rsidR="005F7D51" w:rsidRPr="009048A9">
        <w:rPr>
          <w:rFonts w:ascii="Book Antiqua" w:hAnsi="Book Antiqua"/>
          <w:sz w:val="28"/>
          <w:szCs w:val="28"/>
        </w:rPr>
        <w:t xml:space="preserve">     </w:t>
      </w:r>
      <w:r w:rsidRPr="009048A9">
        <w:rPr>
          <w:rFonts w:ascii="Book Antiqua" w:hAnsi="Book Antiqua"/>
          <w:sz w:val="28"/>
          <w:szCs w:val="28"/>
        </w:rPr>
        <w:t>Bizony: mások halálát át tudjuk élni, csak a magunkét nem</w:t>
      </w:r>
      <w:r w:rsidR="00E66B93">
        <w:rPr>
          <w:rFonts w:ascii="Book Antiqua" w:hAnsi="Book Antiqua"/>
          <w:sz w:val="28"/>
          <w:szCs w:val="28"/>
        </w:rPr>
        <w:t xml:space="preserve">. De hát az életünket kellene – </w:t>
      </w:r>
      <w:r w:rsidRPr="009048A9">
        <w:rPr>
          <w:rFonts w:ascii="Book Antiqua" w:hAnsi="Book Antiqua"/>
          <w:sz w:val="28"/>
          <w:szCs w:val="28"/>
        </w:rPr>
        <w:t>nem leélni, hanem megélni.</w:t>
      </w:r>
    </w:p>
    <w:p w:rsidR="009048A9" w:rsidRPr="009048A9" w:rsidRDefault="009048A9" w:rsidP="009048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90F96" w:rsidRPr="009048A9" w:rsidRDefault="00E66B93" w:rsidP="009048A9">
      <w:pPr>
        <w:spacing w:after="0" w:line="240" w:lineRule="auto"/>
        <w:ind w:firstLine="709"/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</w:t>
      </w:r>
      <w:r w:rsidR="005F7D51" w:rsidRPr="009048A9">
        <w:rPr>
          <w:rFonts w:ascii="Book Antiqua" w:hAnsi="Book Antiqua"/>
          <w:i/>
          <w:sz w:val="28"/>
          <w:szCs w:val="28"/>
        </w:rPr>
        <w:t>(Következik</w:t>
      </w:r>
      <w:r w:rsidR="00690F96" w:rsidRPr="009048A9">
        <w:rPr>
          <w:rFonts w:ascii="Book Antiqua" w:hAnsi="Book Antiqua"/>
          <w:i/>
          <w:sz w:val="28"/>
          <w:szCs w:val="28"/>
        </w:rPr>
        <w:t xml:space="preserve"> Ford </w:t>
      </w:r>
      <w:proofErr w:type="spellStart"/>
      <w:r w:rsidR="00690F96" w:rsidRPr="009048A9">
        <w:rPr>
          <w:rFonts w:ascii="Book Antiqua" w:hAnsi="Book Antiqua"/>
          <w:i/>
          <w:sz w:val="28"/>
          <w:szCs w:val="28"/>
        </w:rPr>
        <w:t>Madox</w:t>
      </w:r>
      <w:proofErr w:type="spellEnd"/>
      <w:r w:rsidR="00690F96" w:rsidRPr="009048A9">
        <w:rPr>
          <w:rFonts w:ascii="Book Antiqua" w:hAnsi="Book Antiqua"/>
          <w:i/>
          <w:sz w:val="28"/>
          <w:szCs w:val="28"/>
        </w:rPr>
        <w:t xml:space="preserve"> Ford: A jó katona)</w:t>
      </w:r>
    </w:p>
    <w:p w:rsidR="006C326E" w:rsidRPr="009048A9" w:rsidRDefault="006C326E" w:rsidP="009048A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6C326E" w:rsidRPr="0090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96"/>
    <w:rsid w:val="004266E2"/>
    <w:rsid w:val="005F7D51"/>
    <w:rsid w:val="00690F96"/>
    <w:rsid w:val="006C326E"/>
    <w:rsid w:val="009048A9"/>
    <w:rsid w:val="009E688A"/>
    <w:rsid w:val="00B94016"/>
    <w:rsid w:val="00BD5151"/>
    <w:rsid w:val="00D243C9"/>
    <w:rsid w:val="00D87C09"/>
    <w:rsid w:val="00E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F41B"/>
  <w15:docId w15:val="{D00B56A0-6D78-4D0A-878A-5849804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8807-BF18-4E02-98F4-8C3E9CB4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4</cp:revision>
  <dcterms:created xsi:type="dcterms:W3CDTF">2020-02-15T15:42:00Z</dcterms:created>
  <dcterms:modified xsi:type="dcterms:W3CDTF">2020-03-01T10:44:00Z</dcterms:modified>
</cp:coreProperties>
</file>