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9" w:rsidRPr="00D00EF4" w:rsidRDefault="00E52FF9" w:rsidP="00B448C7">
      <w:pPr>
        <w:spacing w:line="360" w:lineRule="auto"/>
        <w:rPr>
          <w:rFonts w:ascii="Book Antiqua" w:hAnsi="Book Antiqua"/>
          <w:sz w:val="36"/>
          <w:szCs w:val="36"/>
        </w:rPr>
      </w:pPr>
      <w:r w:rsidRPr="00D00EF4">
        <w:rPr>
          <w:rFonts w:ascii="Book Antiqua" w:hAnsi="Book Antiqua"/>
          <w:sz w:val="36"/>
          <w:szCs w:val="36"/>
        </w:rPr>
        <w:t>Balogh István</w:t>
      </w:r>
      <w:bookmarkStart w:id="0" w:name="_GoBack"/>
      <w:bookmarkEnd w:id="0"/>
    </w:p>
    <w:p w:rsidR="00BD354C" w:rsidRPr="00D00EF4" w:rsidRDefault="00C50213" w:rsidP="00B448C7">
      <w:pPr>
        <w:spacing w:line="360" w:lineRule="auto"/>
        <w:rPr>
          <w:rFonts w:ascii="Book Antiqua" w:hAnsi="Book Antiqua"/>
          <w:i/>
          <w:sz w:val="36"/>
          <w:szCs w:val="36"/>
        </w:rPr>
      </w:pPr>
      <w:r w:rsidRPr="00D00EF4">
        <w:rPr>
          <w:rFonts w:ascii="Book Antiqua" w:hAnsi="Book Antiqua"/>
          <w:i/>
          <w:sz w:val="36"/>
          <w:szCs w:val="36"/>
        </w:rPr>
        <w:t>Hétköznapi csodák és</w:t>
      </w:r>
      <w:r w:rsidR="00BD354C" w:rsidRPr="00D00EF4">
        <w:rPr>
          <w:rFonts w:ascii="Book Antiqua" w:hAnsi="Book Antiqua"/>
          <w:i/>
          <w:sz w:val="36"/>
          <w:szCs w:val="36"/>
        </w:rPr>
        <w:t xml:space="preserve"> halbicska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Hétköznap is megesnek a csodák! Mondták ezt már mások is én</w:t>
      </w:r>
      <w:r w:rsidR="00175124" w:rsidRPr="000E1E9A">
        <w:rPr>
          <w:rFonts w:ascii="Book Antiqua" w:hAnsi="Book Antiqua"/>
          <w:sz w:val="28"/>
          <w:szCs w:val="28"/>
        </w:rPr>
        <w:t xml:space="preserve"> </w:t>
      </w:r>
      <w:r w:rsidRPr="000E1E9A">
        <w:rPr>
          <w:rFonts w:ascii="Book Antiqua" w:hAnsi="Book Antiqua"/>
          <w:sz w:val="28"/>
          <w:szCs w:val="28"/>
        </w:rPr>
        <w:t>előttem jóval, de úgy határoztam, beszámolok esetemről, mert hiú az emberfia, aztán tudja meg mindenki ebben a nyüves világban, vannak még apró örömök, amelyek erőt adnak a holnapokhoz.</w:t>
      </w:r>
    </w:p>
    <w:p w:rsidR="00BD354C" w:rsidRPr="000E1E9A" w:rsidRDefault="00D619D4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Közel három évtizeddel</w:t>
      </w:r>
      <w:r w:rsidR="00BD354C" w:rsidRPr="000E1E9A">
        <w:rPr>
          <w:rFonts w:ascii="Book Antiqua" w:hAnsi="Book Antiqua"/>
          <w:sz w:val="28"/>
          <w:szCs w:val="28"/>
        </w:rPr>
        <w:t xml:space="preserve"> ezelőtt kezdődött, mondja lelkemben a személyes krónika, de ez így mégsem igaz, mert a valódi kezdet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csöppecskét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előbbre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datál</w:t>
      </w:r>
      <w:r w:rsidR="0003769F" w:rsidRPr="000E1E9A">
        <w:rPr>
          <w:rFonts w:ascii="Book Antiqua" w:hAnsi="Book Antiqua"/>
          <w:sz w:val="28"/>
          <w:szCs w:val="28"/>
        </w:rPr>
        <w:t>ható</w:t>
      </w:r>
      <w:proofErr w:type="gramEnd"/>
      <w:r w:rsidR="0003769F" w:rsidRPr="000E1E9A">
        <w:rPr>
          <w:rFonts w:ascii="Book Antiqua" w:hAnsi="Book Antiqua"/>
          <w:sz w:val="28"/>
          <w:szCs w:val="28"/>
        </w:rPr>
        <w:t>. A történet pontos kezdete a kilencvenes évek eleje, amikor országom hadvezetése rájött, hogy nélkülem nem nyerhet háborút, fegyvert nyomott volna kezembe, gyilkoljak. Ehhez nem volt akaratom. Úgy alakult a sorsom,</w:t>
      </w:r>
      <w:r w:rsidR="00BD354C" w:rsidRPr="000E1E9A">
        <w:rPr>
          <w:rFonts w:ascii="Book Antiqua" w:hAnsi="Book Antiqua"/>
          <w:sz w:val="28"/>
          <w:szCs w:val="28"/>
        </w:rPr>
        <w:t xml:space="preserve"> hogy kegyetlen nyomásra és államvédelmi fenyegetésre elhagytam </w:t>
      </w:r>
      <w:r w:rsidR="00E52FF9" w:rsidRPr="000E1E9A">
        <w:rPr>
          <w:rFonts w:ascii="Book Antiqua" w:hAnsi="Book Antiqua"/>
          <w:sz w:val="28"/>
          <w:szCs w:val="28"/>
        </w:rPr>
        <w:t>bölcsőhelyem</w:t>
      </w:r>
      <w:r w:rsidR="004A3B54" w:rsidRPr="000E1E9A">
        <w:rPr>
          <w:rFonts w:ascii="Book Antiqua" w:hAnsi="Book Antiqua"/>
          <w:sz w:val="28"/>
          <w:szCs w:val="28"/>
        </w:rPr>
        <w:t xml:space="preserve">et, Zentát, lak- és munkahelyemet,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Palicsot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és Szabadkát, új életet kezdtem Budapesten, mert akkor ezt láttam megvalósíthatónak. Hamar rájöttem, az Úristen nem teremtett engem </w:t>
      </w:r>
      <w:proofErr w:type="spellStart"/>
      <w:r w:rsidR="00BD354C" w:rsidRPr="000E1E9A">
        <w:rPr>
          <w:rFonts w:ascii="Book Antiqua" w:hAnsi="Book Antiqua"/>
          <w:b/>
          <w:i/>
          <w:sz w:val="28"/>
          <w:szCs w:val="28"/>
        </w:rPr>
        <w:t>bizniszmennek</w:t>
      </w:r>
      <w:proofErr w:type="spellEnd"/>
      <w:r w:rsidR="00BD354C" w:rsidRPr="000E1E9A">
        <w:rPr>
          <w:rFonts w:ascii="Book Antiqua" w:hAnsi="Book Antiqua"/>
          <w:b/>
          <w:sz w:val="28"/>
          <w:szCs w:val="28"/>
        </w:rPr>
        <w:t>,</w:t>
      </w:r>
      <w:r w:rsidR="00BD354C" w:rsidRPr="000E1E9A">
        <w:rPr>
          <w:rFonts w:ascii="Book Antiqua" w:hAnsi="Book Antiqua"/>
          <w:sz w:val="28"/>
          <w:szCs w:val="28"/>
        </w:rPr>
        <w:t xml:space="preserve"> maffiózónak sem, pedig akkortájt olajszőkítés terén szép távlatok nyílhattak volna előttem is, ha gátlástalan tudtam volna lenni. De nem engedett a gyerekszobai neveltetésem. Mert énnekem két gyerekszobám is volt! Igaz, kicsi zentai külvárosi lakocskánkból ez nem volt látható, de hát azok a különös gyerekszobák nem is az épületben voltak. Egyiket teremtette az Úristen édesanyám jobb, a másikat a bal tenyerébe!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Taslizva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folyt hát az én ifjúkori palléroztatásom, és milyen rendesre sikeredett! Eljutottam a tudományos fokozatig, meg a három egyetemi diplomáig. A neveléssel és a gyermekvédelemmel foglalkozó mai jogvédők és pszichológusok régen börtönbe juttatták volna szülémet, pedig amit először útravalóul kaptam, azt tőle kaptam, és most is hálás vagyok érte. Ő embert nevelt mindhárom fiából, a maga ősi módján, mi meg nem tévelyegtünk, hanem unokákkal ajándékoztuk eleinket.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Csak közbejött az ördög ideje a mi délvidéki világunkban! Keveredett ott akkora gyehenna, amelynek parazsa még mindig él, ki tudja, lángot vet-e a szunnyadó zsarátnok, vagy elalszik örökre?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Hát én a magyar fővárosba kormányoztam lélekvesztőmet. Kilencvenhárom őszén pedagógusi mélyvízbe ugrottam, középiskolai magyartanár lettem Sasadon, az </w:t>
      </w:r>
      <w:proofErr w:type="spellStart"/>
      <w:r w:rsidRPr="000E1E9A">
        <w:rPr>
          <w:rFonts w:ascii="Book Antiqua" w:hAnsi="Book Antiqua"/>
          <w:sz w:val="28"/>
          <w:szCs w:val="28"/>
        </w:rPr>
        <w:t>Övegesben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. És mekkora szerencsém volt! Olyan légkörre leltem, amelyet csak a zentaival tudok összehasonlítani! Mert minden helynek titka a légköre. S a légkör megmagyarázhatatlan, azt érezni lehet, és benne élni jó. Nagyon jó. </w:t>
      </w:r>
      <w:r w:rsidRPr="000E1E9A">
        <w:rPr>
          <w:rFonts w:ascii="Book Antiqua" w:hAnsi="Book Antiqua"/>
          <w:sz w:val="28"/>
          <w:szCs w:val="28"/>
        </w:rPr>
        <w:lastRenderedPageBreak/>
        <w:t xml:space="preserve">(Talán nem véletlen, hogy három zentai elszármazott is tanít manapság a budapesti </w:t>
      </w:r>
      <w:proofErr w:type="spellStart"/>
      <w:r w:rsidRPr="000E1E9A">
        <w:rPr>
          <w:rFonts w:ascii="Book Antiqua" w:hAnsi="Book Antiqua"/>
          <w:sz w:val="28"/>
          <w:szCs w:val="28"/>
        </w:rPr>
        <w:t>Öveges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József </w:t>
      </w:r>
      <w:r w:rsidR="00134CCA" w:rsidRPr="000E1E9A">
        <w:rPr>
          <w:rFonts w:ascii="Book Antiqua" w:hAnsi="Book Antiqua"/>
          <w:sz w:val="28"/>
          <w:szCs w:val="28"/>
        </w:rPr>
        <w:t xml:space="preserve">Gyakorló </w:t>
      </w:r>
      <w:r w:rsidRPr="000E1E9A">
        <w:rPr>
          <w:rFonts w:ascii="Book Antiqua" w:hAnsi="Book Antiqua"/>
          <w:sz w:val="28"/>
          <w:szCs w:val="28"/>
        </w:rPr>
        <w:t xml:space="preserve">Középiskolában!) 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No, 1993-ban az </w:t>
      </w:r>
      <w:proofErr w:type="spellStart"/>
      <w:r w:rsidRPr="000E1E9A">
        <w:rPr>
          <w:rFonts w:ascii="Book Antiqua" w:hAnsi="Book Antiqua"/>
          <w:sz w:val="28"/>
          <w:szCs w:val="28"/>
        </w:rPr>
        <w:t>Övegesben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annyira elégedett volt a vezetés pedagógiai tevékenységemmel, hogy kötni akart, négy hónap után meghatározatlan </w:t>
      </w:r>
      <w:proofErr w:type="spellStart"/>
      <w:r w:rsidRPr="000E1E9A">
        <w:rPr>
          <w:rFonts w:ascii="Book Antiqua" w:hAnsi="Book Antiqua"/>
          <w:sz w:val="28"/>
          <w:szCs w:val="28"/>
        </w:rPr>
        <w:t>idejűvé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változtatta a meghatározott idejű foglalkoztatást, pedig a munkavállalási engedélyem egyetlen évre szólt csupán. Ennyit az Újvidéki Egyetem Magyar </w:t>
      </w:r>
      <w:proofErr w:type="gramStart"/>
      <w:r w:rsidRPr="000E1E9A">
        <w:rPr>
          <w:rFonts w:ascii="Book Antiqua" w:hAnsi="Book Antiqua"/>
          <w:sz w:val="28"/>
          <w:szCs w:val="28"/>
        </w:rPr>
        <w:t>Tanszékének  színvonaláról</w:t>
      </w:r>
      <w:proofErr w:type="gramEnd"/>
      <w:r w:rsidRPr="000E1E9A">
        <w:rPr>
          <w:rFonts w:ascii="Book Antiqua" w:hAnsi="Book Antiqua"/>
          <w:sz w:val="28"/>
          <w:szCs w:val="28"/>
        </w:rPr>
        <w:t xml:space="preserve">! Csakhogy a kinevezés engem éppen eltaszított az </w:t>
      </w:r>
      <w:proofErr w:type="spellStart"/>
      <w:r w:rsidRPr="000E1E9A">
        <w:rPr>
          <w:rFonts w:ascii="Book Antiqua" w:hAnsi="Book Antiqua"/>
          <w:sz w:val="28"/>
          <w:szCs w:val="28"/>
        </w:rPr>
        <w:t>Övegestől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, hiszen meghatározatlan idejű kinevezésem birtokában igazgatónak pályázhattam olyan helyre, ahol szolgálati lakást is biztosítanak. </w:t>
      </w:r>
      <w:r w:rsidR="00790CB5" w:rsidRPr="000E1E9A">
        <w:rPr>
          <w:rFonts w:ascii="Book Antiqua" w:hAnsi="Book Antiqua"/>
          <w:sz w:val="28"/>
          <w:szCs w:val="28"/>
        </w:rPr>
        <w:t>Költöznü</w:t>
      </w:r>
      <w:r w:rsidR="00332A6E" w:rsidRPr="000E1E9A">
        <w:rPr>
          <w:rFonts w:ascii="Book Antiqua" w:hAnsi="Book Antiqua"/>
          <w:sz w:val="28"/>
          <w:szCs w:val="28"/>
        </w:rPr>
        <w:t xml:space="preserve">nk kellett a fővárosból, mert a bérem alig fedezte albérleti költségeinket. </w:t>
      </w:r>
      <w:r w:rsidRPr="000E1E9A">
        <w:rPr>
          <w:rFonts w:ascii="Book Antiqua" w:hAnsi="Book Antiqua"/>
          <w:sz w:val="28"/>
          <w:szCs w:val="28"/>
        </w:rPr>
        <w:t xml:space="preserve">Hát így kerültem én Egyházasdengelegre iskolaigazgatónak, meghatározatlan idejű kinevezéssel és újabb egyéves munkavállalási engedéllyel. Ezt a világon sehol sem </w:t>
      </w:r>
      <w:proofErr w:type="gramStart"/>
      <w:r w:rsidRPr="000E1E9A">
        <w:rPr>
          <w:rFonts w:ascii="Book Antiqua" w:hAnsi="Book Antiqua"/>
          <w:sz w:val="28"/>
          <w:szCs w:val="28"/>
        </w:rPr>
        <w:t>tolerálták</w:t>
      </w:r>
      <w:proofErr w:type="gramEnd"/>
      <w:r w:rsidRPr="000E1E9A">
        <w:rPr>
          <w:rFonts w:ascii="Book Antiqua" w:hAnsi="Book Antiqua"/>
          <w:sz w:val="28"/>
          <w:szCs w:val="28"/>
        </w:rPr>
        <w:t xml:space="preserve"> volna, hiszen akkora ellentmondás van a két helyzet között, hogy minősíteni sem tudom. Az akkori magyar hivatalok szerencsére nem működtek együtt. Mire fölfedezték volna a hibát, akkorra már hatályát vesztette a mun</w:t>
      </w:r>
      <w:r w:rsidR="000D5F62" w:rsidRPr="000E1E9A">
        <w:rPr>
          <w:rFonts w:ascii="Book Antiqua" w:hAnsi="Book Antiqua"/>
          <w:sz w:val="28"/>
          <w:szCs w:val="28"/>
        </w:rPr>
        <w:t xml:space="preserve">kavállalási engedély intézménye, a szolgálati lakás </w:t>
      </w:r>
      <w:r w:rsidR="001B4B3D" w:rsidRPr="000E1E9A">
        <w:rPr>
          <w:rFonts w:ascii="Book Antiqua" w:hAnsi="Book Antiqua"/>
          <w:sz w:val="28"/>
          <w:szCs w:val="28"/>
        </w:rPr>
        <w:t>birtoklása letelepedésünk</w:t>
      </w:r>
      <w:r w:rsidR="004452E5" w:rsidRPr="000E1E9A">
        <w:rPr>
          <w:rFonts w:ascii="Book Antiqua" w:hAnsi="Book Antiqua"/>
          <w:sz w:val="28"/>
          <w:szCs w:val="28"/>
        </w:rPr>
        <w:t>et</w:t>
      </w:r>
      <w:r w:rsidR="001B4B3D" w:rsidRPr="000E1E9A">
        <w:rPr>
          <w:rFonts w:ascii="Book Antiqua" w:hAnsi="Book Antiqua"/>
          <w:sz w:val="28"/>
          <w:szCs w:val="28"/>
        </w:rPr>
        <w:t xml:space="preserve"> biztosította. </w:t>
      </w:r>
    </w:p>
    <w:p w:rsidR="00BD354C" w:rsidRPr="000E1E9A" w:rsidRDefault="007E4317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Szép</w:t>
      </w:r>
      <w:r w:rsidR="00C50213" w:rsidRPr="000E1E9A">
        <w:rPr>
          <w:rFonts w:ascii="Book Antiqua" w:hAnsi="Book Antiqua"/>
          <w:sz w:val="28"/>
          <w:szCs w:val="28"/>
        </w:rPr>
        <w:t xml:space="preserve"> </w:t>
      </w:r>
      <w:r w:rsidR="00BD354C" w:rsidRPr="000E1E9A">
        <w:rPr>
          <w:rFonts w:ascii="Book Antiqua" w:hAnsi="Book Antiqua"/>
          <w:sz w:val="28"/>
          <w:szCs w:val="28"/>
        </w:rPr>
        <w:t>házat kaptam én Egyházasdengelegen, Dél-Nógrádban, háromnegyed holdas kerttel. Meg egy zárt közösségű társadalommal, ahova, tudtam azonnal, soha nem lesz igazi besorolásom. Az iskolát, amelyet rá</w:t>
      </w:r>
      <w:r w:rsidR="00391BFD" w:rsidRPr="000E1E9A">
        <w:rPr>
          <w:rFonts w:ascii="Book Antiqua" w:hAnsi="Book Antiqua"/>
          <w:sz w:val="28"/>
          <w:szCs w:val="28"/>
        </w:rPr>
        <w:t xml:space="preserve">m </w:t>
      </w:r>
      <w:r w:rsidR="00BD354C" w:rsidRPr="000E1E9A">
        <w:rPr>
          <w:rFonts w:ascii="Book Antiqua" w:hAnsi="Book Antiqua"/>
          <w:sz w:val="28"/>
          <w:szCs w:val="28"/>
        </w:rPr>
        <w:t>bíztak</w:t>
      </w:r>
      <w:r w:rsidRPr="000E1E9A">
        <w:rPr>
          <w:rFonts w:ascii="Book Antiqua" w:hAnsi="Book Antiqua"/>
          <w:sz w:val="28"/>
          <w:szCs w:val="28"/>
        </w:rPr>
        <w:t>,</w:t>
      </w:r>
      <w:r w:rsidR="00BD354C" w:rsidRPr="000E1E9A">
        <w:rPr>
          <w:rFonts w:ascii="Book Antiqua" w:hAnsi="Book Antiqua"/>
          <w:sz w:val="28"/>
          <w:szCs w:val="28"/>
        </w:rPr>
        <w:t xml:space="preserve"> egyetlen év alatt országos hírűvé szerveztem, alapvetően a szlovák tanítási nyelv bevezetésének köszönhetően, fél kézzel csináltam meg a nehéznek tűnő föladatot, amelyre egy évet kaptam</w:t>
      </w:r>
      <w:r w:rsidRPr="000E1E9A">
        <w:rPr>
          <w:rFonts w:ascii="Book Antiqua" w:hAnsi="Book Antiqua"/>
          <w:sz w:val="28"/>
          <w:szCs w:val="28"/>
        </w:rPr>
        <w:t>,</w:t>
      </w:r>
      <w:r w:rsidR="00BD354C" w:rsidRPr="000E1E9A">
        <w:rPr>
          <w:rFonts w:ascii="Book Antiqua" w:hAnsi="Book Antiqua"/>
          <w:sz w:val="28"/>
          <w:szCs w:val="28"/>
        </w:rPr>
        <w:t xml:space="preserve"> s egyetlen hónap alatt valósággá szerveztem, mert mi is volt ez énnékem? Apró szakmai c</w:t>
      </w:r>
      <w:r w:rsidR="00E52FF9" w:rsidRPr="000E1E9A">
        <w:rPr>
          <w:rFonts w:ascii="Book Antiqua" w:hAnsi="Book Antiqua"/>
          <w:sz w:val="28"/>
          <w:szCs w:val="28"/>
        </w:rPr>
        <w:t>suklógyakorlat. A minisztériumi</w:t>
      </w:r>
      <w:r w:rsidR="00BD354C" w:rsidRPr="000E1E9A">
        <w:rPr>
          <w:rFonts w:ascii="Book Antiqua" w:hAnsi="Book Antiqua"/>
          <w:sz w:val="28"/>
          <w:szCs w:val="28"/>
        </w:rPr>
        <w:t xml:space="preserve"> embereknek sem fért a fejükbe, hogyan tudtam azonnal megfogalmazni a helyi tantervet és a tanmenetet, hogy anyanyelvi motívumok szerepeljenek benne, amikor nem is tudok szlovákul. Hát ahonnan én jövök, ott a magyar nyelv és irodalom a kisebbség anyanyelvi tárgya. A szabadkai Pedagógiai Intézetben eltöltött öt év alatt megpatkolt engem szakmailag tanügyi tanácsos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kollégáim</w:t>
      </w:r>
      <w:proofErr w:type="gramEnd"/>
      <w:r w:rsidR="00BD354C" w:rsidRPr="000E1E9A">
        <w:rPr>
          <w:rFonts w:ascii="Book Antiqua" w:hAnsi="Book Antiqua"/>
          <w:sz w:val="28"/>
          <w:szCs w:val="28"/>
        </w:rPr>
        <w:t xml:space="preserve"> szakmaisága. Ezt az érvelést még csak megértették, de az sehogy sem ment a fejükbe, miért minősítem én a délvidéki magyartanítást kisebbséginek? 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Sikerült tehát a szakmai beilleszkedés, az emberi sokkal nehezebben ment. Említettem, háromnegyed holdas kert járt a házhoz, később megfejtettem, egy teljes jobbágyporta, amelyet Jakus Márton birtokolt az 1774-es úrbéri összeíráskor, negyede jutott nekünk. A másik háromnegyed is osztva volt, de három Jakus család között. </w:t>
      </w:r>
      <w:r w:rsidRPr="000E1E9A">
        <w:rPr>
          <w:rFonts w:ascii="Book Antiqua" w:hAnsi="Book Antiqua"/>
          <w:sz w:val="28"/>
          <w:szCs w:val="28"/>
        </w:rPr>
        <w:lastRenderedPageBreak/>
        <w:t xml:space="preserve">Szomszédunk özv. Jakus Mártonné volt. A háromnegyed holdas kertet leginkább a feleségem művelgette, s egy napon a szomszédasszony, Julka néni, amikor sétára indultam Fülöp kutyámmal, elém állt és minősített is. </w:t>
      </w:r>
    </w:p>
    <w:p w:rsidR="00BD354C" w:rsidRPr="000E1E9A" w:rsidRDefault="00E52FF9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Igazgató úr! Ahogy én látom, igazgatóné asszony egy </w:t>
      </w:r>
      <w:r w:rsidRPr="000E1E9A">
        <w:rPr>
          <w:rFonts w:ascii="Book Antiqua" w:hAnsi="Book Antiqua"/>
          <w:sz w:val="28"/>
          <w:szCs w:val="28"/>
        </w:rPr>
        <w:t>s</w:t>
      </w:r>
      <w:r w:rsidR="00BD354C" w:rsidRPr="000E1E9A">
        <w:rPr>
          <w:rFonts w:ascii="Book Antiqua" w:hAnsi="Book Antiqua"/>
          <w:sz w:val="28"/>
          <w:szCs w:val="28"/>
        </w:rPr>
        <w:t>zorgalmas, dolgos teremtés, szépen rendben tartja a kertet, de maga egy élhetetlen! Mi az elmenni reggel az iskolába, aztán ebédre már haza is érni? Könnyű a gyerekekkel beszélgetni meg a krétát emelgetni, de a kapanyél süt, igazgató úr, a tenyeret köpködni kell, föl ne hólyagosodjon!</w:t>
      </w:r>
    </w:p>
    <w:p w:rsidR="00BD354C" w:rsidRPr="000E1E9A" w:rsidRDefault="00E52FF9" w:rsidP="00E52FF9">
      <w:pPr>
        <w:ind w:left="705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Én meg semmit sem csinálok, Julka néni?</w:t>
      </w:r>
    </w:p>
    <w:p w:rsidR="00BD354C" w:rsidRPr="000E1E9A" w:rsidRDefault="00E52FF9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Tán munka a tanítás? Csak ül a </w:t>
      </w:r>
      <w:r w:rsidRPr="000E1E9A">
        <w:rPr>
          <w:rFonts w:ascii="Book Antiqua" w:hAnsi="Book Antiqua"/>
          <w:sz w:val="28"/>
          <w:szCs w:val="28"/>
        </w:rPr>
        <w:t xml:space="preserve">tanár a </w:t>
      </w:r>
      <w:proofErr w:type="gramStart"/>
      <w:r w:rsidRPr="000E1E9A">
        <w:rPr>
          <w:rFonts w:ascii="Book Antiqua" w:hAnsi="Book Antiqua"/>
          <w:sz w:val="28"/>
          <w:szCs w:val="28"/>
        </w:rPr>
        <w:t>katedrán</w:t>
      </w:r>
      <w:proofErr w:type="gramEnd"/>
      <w:r w:rsidRPr="000E1E9A">
        <w:rPr>
          <w:rFonts w:ascii="Book Antiqua" w:hAnsi="Book Antiqua"/>
          <w:sz w:val="28"/>
          <w:szCs w:val="28"/>
        </w:rPr>
        <w:t xml:space="preserve">. Ki nem fárad, </w:t>
      </w:r>
      <w:r w:rsidR="00BD354C" w:rsidRPr="000E1E9A">
        <w:rPr>
          <w:rFonts w:ascii="Book Antiqua" w:hAnsi="Book Antiqua"/>
          <w:sz w:val="28"/>
          <w:szCs w:val="28"/>
        </w:rPr>
        <w:t>mert az olyan munkában kifáradni nem lehet!</w:t>
      </w:r>
    </w:p>
    <w:p w:rsidR="00BD354C" w:rsidRPr="000E1E9A" w:rsidRDefault="00E52FF9" w:rsidP="00E52FF9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Így gondolja?</w:t>
      </w:r>
    </w:p>
    <w:p w:rsidR="00BD354C" w:rsidRPr="000E1E9A" w:rsidRDefault="00E52FF9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7E4317" w:rsidRPr="000E1E9A">
        <w:rPr>
          <w:rFonts w:ascii="Book Antiqua" w:hAnsi="Book Antiqua"/>
          <w:sz w:val="28"/>
          <w:szCs w:val="28"/>
        </w:rPr>
        <w:t>Így bizony,</w:t>
      </w:r>
      <w:r w:rsidR="00BD354C" w:rsidRPr="000E1E9A">
        <w:rPr>
          <w:rFonts w:ascii="Book Antiqua" w:hAnsi="Book Antiqua"/>
          <w:sz w:val="28"/>
          <w:szCs w:val="28"/>
        </w:rPr>
        <w:t xml:space="preserve"> így </w:t>
      </w:r>
      <w:r w:rsidR="00596F02" w:rsidRPr="000E1E9A">
        <w:rPr>
          <w:rFonts w:ascii="Book Antiqua" w:hAnsi="Book Antiqua"/>
          <w:sz w:val="28"/>
          <w:szCs w:val="28"/>
        </w:rPr>
        <w:t>va</w:t>
      </w:r>
      <w:r w:rsidRPr="000E1E9A">
        <w:rPr>
          <w:rFonts w:ascii="Book Antiqua" w:hAnsi="Book Antiqua"/>
          <w:sz w:val="28"/>
          <w:szCs w:val="28"/>
        </w:rPr>
        <w:t>n! Ám azért maga megbecsüli az a</w:t>
      </w:r>
      <w:r w:rsidR="00596F02" w:rsidRPr="000E1E9A">
        <w:rPr>
          <w:rFonts w:ascii="Book Antiqua" w:hAnsi="Book Antiqua"/>
          <w:sz w:val="28"/>
          <w:szCs w:val="28"/>
        </w:rPr>
        <w:t>sszonyt, ezért mégsem rossz</w:t>
      </w:r>
      <w:r w:rsidR="00BD354C" w:rsidRPr="000E1E9A">
        <w:rPr>
          <w:rFonts w:ascii="Book Antiqua" w:hAnsi="Book Antiqua"/>
          <w:sz w:val="28"/>
          <w:szCs w:val="28"/>
        </w:rPr>
        <w:t xml:space="preserve"> ember, mert a felesége úgy jár </w:t>
      </w:r>
      <w:r w:rsidR="00596F02" w:rsidRPr="000E1E9A">
        <w:rPr>
          <w:rFonts w:ascii="Book Antiqua" w:hAnsi="Book Antiqua"/>
          <w:sz w:val="28"/>
          <w:szCs w:val="28"/>
        </w:rPr>
        <w:t xml:space="preserve">naponta </w:t>
      </w:r>
      <w:r w:rsidR="00BD354C" w:rsidRPr="000E1E9A">
        <w:rPr>
          <w:rFonts w:ascii="Book Antiqua" w:hAnsi="Book Antiqua"/>
          <w:sz w:val="28"/>
          <w:szCs w:val="28"/>
        </w:rPr>
        <w:t>a kertbe, mintha templomba menne!</w:t>
      </w:r>
    </w:p>
    <w:p w:rsidR="00BD354C" w:rsidRPr="000E1E9A" w:rsidRDefault="00E52FF9" w:rsidP="00E52FF9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–</w:t>
      </w:r>
      <w:r w:rsidR="00BD354C" w:rsidRPr="000E1E9A">
        <w:rPr>
          <w:rFonts w:ascii="Book Antiqua" w:hAnsi="Book Antiqua"/>
          <w:sz w:val="28"/>
          <w:szCs w:val="28"/>
        </w:rPr>
        <w:t>Nocsak?</w:t>
      </w:r>
    </w:p>
    <w:p w:rsidR="00BD354C" w:rsidRPr="000E1E9A" w:rsidRDefault="00E52FF9" w:rsidP="00E52FF9">
      <w:pPr>
        <w:ind w:firstLine="720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Mindig tisztába öltözik, a pólója meg fehér. Nem ilyen ruhában dolgoznak a kertben.</w:t>
      </w:r>
    </w:p>
    <w:p w:rsidR="00BD354C" w:rsidRPr="000E1E9A" w:rsidRDefault="00E52FF9" w:rsidP="00E52FF9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Ha naponta nem váltjuk a gúnyát bebüdösödik.</w:t>
      </w:r>
    </w:p>
    <w:p w:rsidR="00BD354C" w:rsidRPr="000E1E9A" w:rsidRDefault="00E52FF9" w:rsidP="00CF38FA">
      <w:pPr>
        <w:ind w:firstLine="720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Hát végül szaga lesz a ruhának, az igaz. Szombaton, ha fürdünk, mi is alsóruhát váltunk. Viszont a disznó az büdös. Ember az nem az!</w:t>
      </w:r>
    </w:p>
    <w:p w:rsidR="00BD354C" w:rsidRPr="000E1E9A" w:rsidRDefault="00E52FF9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És</w:t>
      </w:r>
      <w:r w:rsidR="0080407E" w:rsidRPr="000E1E9A">
        <w:rPr>
          <w:rFonts w:ascii="Book Antiqua" w:hAnsi="Book Antiqua"/>
          <w:sz w:val="28"/>
          <w:szCs w:val="28"/>
        </w:rPr>
        <w:t xml:space="preserve"> ez a szomszédasszony,</w:t>
      </w:r>
      <w:r w:rsidR="00BD354C" w:rsidRPr="000E1E9A">
        <w:rPr>
          <w:rFonts w:ascii="Book Antiqua" w:hAnsi="Book Antiqua"/>
          <w:sz w:val="28"/>
          <w:szCs w:val="28"/>
        </w:rPr>
        <w:t xml:space="preserve"> Julka néni segített nekem a csodacsinálásban.</w:t>
      </w:r>
    </w:p>
    <w:p w:rsidR="00BD354C" w:rsidRPr="000E1E9A" w:rsidRDefault="00BD354C" w:rsidP="00E52FF9">
      <w:pPr>
        <w:ind w:firstLine="709"/>
        <w:rPr>
          <w:rFonts w:ascii="Book Antiqua" w:hAnsi="Book Antiqua"/>
          <w:color w:val="00B050"/>
          <w:sz w:val="28"/>
          <w:szCs w:val="28"/>
        </w:rPr>
      </w:pPr>
    </w:p>
    <w:p w:rsidR="00BD354C" w:rsidRPr="000E1E9A" w:rsidRDefault="00193089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Lassan </w:t>
      </w:r>
      <w:proofErr w:type="gramStart"/>
      <w:r w:rsidRPr="000E1E9A">
        <w:rPr>
          <w:rFonts w:ascii="Book Antiqua" w:hAnsi="Book Antiqua"/>
          <w:sz w:val="28"/>
          <w:szCs w:val="28"/>
        </w:rPr>
        <w:t>normálissá</w:t>
      </w:r>
      <w:proofErr w:type="gramEnd"/>
      <w:r w:rsidRPr="000E1E9A">
        <w:rPr>
          <w:rFonts w:ascii="Book Antiqua" w:hAnsi="Book Antiqua"/>
          <w:sz w:val="28"/>
          <w:szCs w:val="28"/>
        </w:rPr>
        <w:t xml:space="preserve"> vetté</w:t>
      </w:r>
      <w:r w:rsidR="00BD354C" w:rsidRPr="000E1E9A">
        <w:rPr>
          <w:rFonts w:ascii="Book Antiqua" w:hAnsi="Book Antiqua"/>
          <w:sz w:val="28"/>
          <w:szCs w:val="28"/>
        </w:rPr>
        <w:t xml:space="preserve">k azt az én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dengelegi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olvasóim, hogy évente </w:t>
      </w:r>
      <w:r w:rsidRPr="000E1E9A">
        <w:rPr>
          <w:rFonts w:ascii="Book Antiqua" w:hAnsi="Book Antiqua"/>
          <w:sz w:val="28"/>
          <w:szCs w:val="28"/>
        </w:rPr>
        <w:t>eg</w:t>
      </w:r>
      <w:r w:rsidR="00361790" w:rsidRPr="000E1E9A">
        <w:rPr>
          <w:rFonts w:ascii="Book Antiqua" w:hAnsi="Book Antiqua"/>
          <w:sz w:val="28"/>
          <w:szCs w:val="28"/>
        </w:rPr>
        <w:t>y új könyvet bemutatok, vo</w:t>
      </w:r>
      <w:r w:rsidRPr="000E1E9A">
        <w:rPr>
          <w:rFonts w:ascii="Book Antiqua" w:hAnsi="Book Antiqua"/>
          <w:sz w:val="28"/>
          <w:szCs w:val="28"/>
        </w:rPr>
        <w:t>lt úgy, hogy</w:t>
      </w:r>
      <w:r w:rsidR="00BD354C" w:rsidRPr="000E1E9A">
        <w:rPr>
          <w:rFonts w:ascii="Book Antiqua" w:hAnsi="Book Antiqua"/>
          <w:sz w:val="28"/>
          <w:szCs w:val="28"/>
        </w:rPr>
        <w:t xml:space="preserve"> kettőt is, mert úgy adta Isten</w:t>
      </w:r>
      <w:r w:rsidR="002C19A8" w:rsidRPr="000E1E9A">
        <w:rPr>
          <w:rFonts w:ascii="Book Antiqua" w:hAnsi="Book Antiqua"/>
          <w:sz w:val="28"/>
          <w:szCs w:val="28"/>
        </w:rPr>
        <w:t xml:space="preserve"> és vele együtt két kiadó. Biztatnak, írjak, alkossak! Viszont</w:t>
      </w:r>
      <w:r w:rsidR="00BD354C" w:rsidRPr="000E1E9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Dengelegen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bemutatott könyveim java része Zentához kötődik. A faluból csak a régi, ma már  nyugdíjas polgármester, Sanyi járt a feleségével Zentán, akkor, amikor az Egyházasdengelegről megjelent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monográfiámat</w:t>
      </w:r>
      <w:proofErr w:type="gramEnd"/>
      <w:r w:rsidR="00BD354C" w:rsidRPr="000E1E9A">
        <w:rPr>
          <w:rFonts w:ascii="Book Antiqua" w:hAnsi="Book Antiqua"/>
          <w:sz w:val="28"/>
          <w:szCs w:val="28"/>
        </w:rPr>
        <w:t xml:space="preserve"> mutattuk be szülővárosomban. Igaz, hiába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invitáltuk</w:t>
      </w:r>
      <w:proofErr w:type="gramEnd"/>
      <w:r w:rsidR="00BD354C" w:rsidRPr="000E1E9A">
        <w:rPr>
          <w:rFonts w:ascii="Book Antiqua" w:hAnsi="Book Antiqua"/>
          <w:sz w:val="28"/>
          <w:szCs w:val="28"/>
        </w:rPr>
        <w:t xml:space="preserve"> az akkor zentai polgármestert, ő </w:t>
      </w:r>
      <w:r w:rsidR="002C19A8" w:rsidRPr="000E1E9A">
        <w:rPr>
          <w:rFonts w:ascii="Book Antiqua" w:hAnsi="Book Antiqua"/>
          <w:sz w:val="28"/>
          <w:szCs w:val="28"/>
        </w:rPr>
        <w:t xml:space="preserve">nem jött, bokros teendői voltak. </w:t>
      </w:r>
    </w:p>
    <w:p w:rsidR="00BD354C" w:rsidRPr="000E1E9A" w:rsidRDefault="00CC6AA7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2011-ben meseregényem </w:t>
      </w:r>
      <w:r w:rsidR="00BD354C" w:rsidRPr="000E1E9A">
        <w:rPr>
          <w:rFonts w:ascii="Book Antiqua" w:hAnsi="Book Antiqua"/>
          <w:sz w:val="28"/>
          <w:szCs w:val="28"/>
        </w:rPr>
        <w:t xml:space="preserve">volt terítéken, a Megélesztő ákombákom. Szabó Jánosné Borikának, </w:t>
      </w:r>
      <w:r w:rsidR="00CF38FA" w:rsidRPr="000E1E9A">
        <w:rPr>
          <w:rFonts w:ascii="Book Antiqua" w:hAnsi="Book Antiqua"/>
          <w:sz w:val="28"/>
          <w:szCs w:val="28"/>
        </w:rPr>
        <w:t xml:space="preserve">a </w:t>
      </w:r>
      <w:r w:rsidR="00BD354C" w:rsidRPr="000E1E9A">
        <w:rPr>
          <w:rFonts w:ascii="Book Antiqua" w:hAnsi="Book Antiqua"/>
          <w:sz w:val="28"/>
          <w:szCs w:val="28"/>
        </w:rPr>
        <w:t xml:space="preserve">szlováknyelv-tanárnőnek elküldtem én a szöveget,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készülhessen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a bemutatóra, készült is volt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kolléga</w:t>
      </w:r>
      <w:proofErr w:type="gramEnd"/>
      <w:r w:rsidR="00BD354C" w:rsidRPr="000E1E9A">
        <w:rPr>
          <w:rFonts w:ascii="Book Antiqua" w:hAnsi="Book Antiqua"/>
          <w:sz w:val="28"/>
          <w:szCs w:val="28"/>
        </w:rPr>
        <w:t>nőm, ám szétszórta a szöveget, így azonnal következett a protokoll után az első lényegi kérdés: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Ez a történet a hazamenni meséje?</w:t>
      </w:r>
    </w:p>
    <w:p w:rsidR="00BD354C" w:rsidRPr="000E1E9A" w:rsidRDefault="00CF38FA" w:rsidP="00CF38FA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lastRenderedPageBreak/>
        <w:t>–</w:t>
      </w:r>
      <w:r w:rsidR="00BD354C" w:rsidRPr="000E1E9A">
        <w:rPr>
          <w:rFonts w:ascii="Book Antiqua" w:hAnsi="Book Antiqua"/>
          <w:sz w:val="28"/>
          <w:szCs w:val="28"/>
        </w:rPr>
        <w:t>Bizony az – bólintottam</w:t>
      </w:r>
      <w:r w:rsidR="0088410A" w:rsidRPr="000E1E9A">
        <w:rPr>
          <w:rFonts w:ascii="Book Antiqua" w:hAnsi="Book Antiqua"/>
          <w:sz w:val="28"/>
          <w:szCs w:val="28"/>
        </w:rPr>
        <w:t>,</w:t>
      </w:r>
      <w:r w:rsidR="00BD354C" w:rsidRPr="000E1E9A">
        <w:rPr>
          <w:rFonts w:ascii="Book Antiqua" w:hAnsi="Book Antiqua"/>
          <w:sz w:val="28"/>
          <w:szCs w:val="28"/>
        </w:rPr>
        <w:t xml:space="preserve"> és erre elcsöndesült a terem, pedig dugig telt, azt hiszem, látták színeváltozásomat és talán könnyeimet is.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Miért tér vissza mindig Zentára?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Miért is? Van erre válasz? El lehet onnan jönni? Hogy</w:t>
      </w:r>
      <w:r w:rsidR="00FB7B95" w:rsidRPr="000E1E9A">
        <w:rPr>
          <w:rFonts w:ascii="Book Antiqua" w:hAnsi="Book Antiqua"/>
          <w:sz w:val="28"/>
          <w:szCs w:val="28"/>
        </w:rPr>
        <w:t>an</w:t>
      </w:r>
      <w:r w:rsidRPr="000E1E9A">
        <w:rPr>
          <w:rFonts w:ascii="Book Antiqua" w:hAnsi="Book Antiqua"/>
          <w:sz w:val="28"/>
          <w:szCs w:val="28"/>
        </w:rPr>
        <w:t xml:space="preserve"> magyarázzam, mi </w:t>
      </w:r>
      <w:r w:rsidR="00BA19AB" w:rsidRPr="000E1E9A">
        <w:rPr>
          <w:rFonts w:ascii="Book Antiqua" w:hAnsi="Book Antiqua"/>
          <w:sz w:val="28"/>
          <w:szCs w:val="28"/>
        </w:rPr>
        <w:t xml:space="preserve">az </w:t>
      </w:r>
      <w:r w:rsidRPr="000E1E9A">
        <w:rPr>
          <w:rFonts w:ascii="Book Antiqua" w:hAnsi="Book Antiqua"/>
          <w:sz w:val="28"/>
          <w:szCs w:val="28"/>
        </w:rPr>
        <w:t>a légkör? Miért bólint nekem a városháza tornya, ha közeledem</w:t>
      </w:r>
      <w:r w:rsidR="00BA19AB" w:rsidRPr="000E1E9A">
        <w:rPr>
          <w:rFonts w:ascii="Book Antiqua" w:hAnsi="Book Antiqua"/>
          <w:sz w:val="28"/>
          <w:szCs w:val="28"/>
        </w:rPr>
        <w:t xml:space="preserve"> szülőhelyemhez</w:t>
      </w:r>
      <w:r w:rsidRPr="000E1E9A">
        <w:rPr>
          <w:rFonts w:ascii="Book Antiqua" w:hAnsi="Book Antiqua"/>
          <w:sz w:val="28"/>
          <w:szCs w:val="28"/>
        </w:rPr>
        <w:t xml:space="preserve">? Láthatja-e más ezt a kedves mozdulatot? És honnan tudnám szavakba önteni, milyen lépteim csengése a zentai flaszteren? És miért ülök hosszú időt </w:t>
      </w:r>
      <w:proofErr w:type="spellStart"/>
      <w:r w:rsidRPr="000E1E9A">
        <w:rPr>
          <w:rFonts w:ascii="Book Antiqua" w:hAnsi="Book Antiqua"/>
          <w:sz w:val="28"/>
          <w:szCs w:val="28"/>
        </w:rPr>
        <w:t>Andruskó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Károly </w:t>
      </w:r>
      <w:r w:rsidR="00BE06EB" w:rsidRPr="000E1E9A">
        <w:rPr>
          <w:rFonts w:ascii="Book Antiqua" w:hAnsi="Book Antiqua"/>
          <w:sz w:val="28"/>
          <w:szCs w:val="28"/>
        </w:rPr>
        <w:t>világhírű grafikus barátom síremlékén? Meg Szlobo</w:t>
      </w:r>
      <w:r w:rsidR="00BA19AB" w:rsidRPr="000E1E9A">
        <w:rPr>
          <w:rFonts w:ascii="Book Antiqua" w:hAnsi="Book Antiqua"/>
          <w:sz w:val="28"/>
          <w:szCs w:val="28"/>
        </w:rPr>
        <w:t>da János gimnáziumi osztályfőnök</w:t>
      </w:r>
      <w:r w:rsidR="00BE06EB" w:rsidRPr="000E1E9A">
        <w:rPr>
          <w:rFonts w:ascii="Book Antiqua" w:hAnsi="Book Antiqua"/>
          <w:sz w:val="28"/>
          <w:szCs w:val="28"/>
        </w:rPr>
        <w:t>ünkén</w:t>
      </w:r>
      <w:r w:rsidRPr="000E1E9A">
        <w:rPr>
          <w:rFonts w:ascii="Book Antiqua" w:hAnsi="Book Antiqua"/>
          <w:sz w:val="28"/>
          <w:szCs w:val="28"/>
        </w:rPr>
        <w:t>? És miért viszek táskában egy kövecskét a Mátra lábától Fischer Iván osztálytársam zentai sírjára? És miért vagyok kíváncsi, hány fokot mutat a gimnázium kapuja melletti hőmérő? Megmagyarázható, hogy miért zokogtam, amikor elolvastam</w:t>
      </w:r>
      <w:r w:rsidR="00541D8B" w:rsidRPr="000E1E9A">
        <w:rPr>
          <w:rFonts w:ascii="Book Antiqua" w:hAnsi="Book Antiqua"/>
          <w:sz w:val="28"/>
          <w:szCs w:val="28"/>
        </w:rPr>
        <w:t xml:space="preserve"> az interneten</w:t>
      </w:r>
      <w:r w:rsidRPr="000E1E9A">
        <w:rPr>
          <w:rFonts w:ascii="Book Antiqua" w:hAnsi="Book Antiqua"/>
          <w:sz w:val="28"/>
          <w:szCs w:val="28"/>
        </w:rPr>
        <w:t>, hogy azt a hőmérőt,</w:t>
      </w:r>
      <w:r w:rsidR="00541D8B" w:rsidRPr="000E1E9A">
        <w:rPr>
          <w:rFonts w:ascii="Book Antiqua" w:hAnsi="Book Antiqua"/>
          <w:sz w:val="28"/>
          <w:szCs w:val="28"/>
        </w:rPr>
        <w:t xml:space="preserve"> amelyet</w:t>
      </w:r>
      <w:r w:rsidR="00BA19AB" w:rsidRPr="000E1E9A">
        <w:rPr>
          <w:rFonts w:ascii="Book Antiqua" w:hAnsi="Book Antiqua"/>
          <w:sz w:val="28"/>
          <w:szCs w:val="28"/>
        </w:rPr>
        <w:t xml:space="preserve"> vagy</w:t>
      </w:r>
      <w:r w:rsidR="00541D8B" w:rsidRPr="000E1E9A">
        <w:rPr>
          <w:rFonts w:ascii="Book Antiqua" w:hAnsi="Book Antiqua"/>
          <w:sz w:val="28"/>
          <w:szCs w:val="28"/>
        </w:rPr>
        <w:t xml:space="preserve"> fél évszázadig reggelenként a diákok tekintete köszöntött,</w:t>
      </w:r>
      <w:r w:rsidRPr="000E1E9A">
        <w:rPr>
          <w:rFonts w:ascii="Book Antiqua" w:hAnsi="Book Antiqua"/>
          <w:sz w:val="28"/>
          <w:szCs w:val="28"/>
        </w:rPr>
        <w:t xml:space="preserve"> onnan</w:t>
      </w:r>
      <w:r w:rsidR="00541D8B" w:rsidRPr="000E1E9A">
        <w:rPr>
          <w:rFonts w:ascii="Book Antiqua" w:hAnsi="Book Antiqua"/>
          <w:sz w:val="28"/>
          <w:szCs w:val="28"/>
        </w:rPr>
        <w:t>,</w:t>
      </w:r>
      <w:r w:rsidRPr="000E1E9A">
        <w:rPr>
          <w:rFonts w:ascii="Book Antiqua" w:hAnsi="Book Antiqua"/>
          <w:sz w:val="28"/>
          <w:szCs w:val="28"/>
        </w:rPr>
        <w:t xml:space="preserve"> a kapu mellől ellopták? Hát fájt nekem akkor valami, de nagyon</w:t>
      </w:r>
      <w:proofErr w:type="gramStart"/>
      <w:r w:rsidRPr="000E1E9A">
        <w:rPr>
          <w:rFonts w:ascii="Book Antiqua" w:hAnsi="Book Antiqua"/>
          <w:sz w:val="28"/>
          <w:szCs w:val="28"/>
        </w:rPr>
        <w:t>..!</w:t>
      </w:r>
      <w:proofErr w:type="gramEnd"/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Egyszer ír majd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Dengelegről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is?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Megírtam a </w:t>
      </w:r>
      <w:proofErr w:type="gramStart"/>
      <w:r w:rsidR="00BD354C" w:rsidRPr="000E1E9A">
        <w:rPr>
          <w:rFonts w:ascii="Book Antiqua" w:hAnsi="Book Antiqua"/>
          <w:sz w:val="28"/>
          <w:szCs w:val="28"/>
        </w:rPr>
        <w:t>monográfiát</w:t>
      </w:r>
      <w:proofErr w:type="gramEnd"/>
      <w:r w:rsidR="00BD354C" w:rsidRPr="000E1E9A">
        <w:rPr>
          <w:rFonts w:ascii="Book Antiqua" w:hAnsi="Book Antiqua"/>
          <w:sz w:val="28"/>
          <w:szCs w:val="28"/>
        </w:rPr>
        <w:t>.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De szépirodalmat…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Írtam egy poémát…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De novellát… Regényt…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Majd írok egyszer, ha az Isten segít…</w:t>
      </w:r>
    </w:p>
    <w:p w:rsidR="00BD354C" w:rsidRPr="000E1E9A" w:rsidRDefault="00CF38FA" w:rsidP="00CF38FA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És az unoka, Péter </w:t>
      </w:r>
      <w:r w:rsidR="000E44A6" w:rsidRPr="000E1E9A">
        <w:rPr>
          <w:rFonts w:ascii="Book Antiqua" w:hAnsi="Book Antiqua"/>
          <w:sz w:val="28"/>
          <w:szCs w:val="28"/>
        </w:rPr>
        <w:t xml:space="preserve">is </w:t>
      </w:r>
      <w:r w:rsidR="00BD354C" w:rsidRPr="000E1E9A">
        <w:rPr>
          <w:rFonts w:ascii="Book Antiqua" w:hAnsi="Book Antiqua"/>
          <w:sz w:val="28"/>
          <w:szCs w:val="28"/>
        </w:rPr>
        <w:t>ebben megsegíti?</w:t>
      </w:r>
    </w:p>
    <w:p w:rsidR="00BD354C" w:rsidRPr="000E1E9A" w:rsidRDefault="00C81AC0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Ő biztosan. Az unokák éltetik a nagyszülőket. Ez a színtiszta igazság!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A kijelentésemben senki nem kételkedik.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A végén dedikálok, sokat írok, különös megfogalmazások, ajánlások is születnek, nem csak a megszokott, a standard, ami</w:t>
      </w:r>
      <w:r w:rsidR="00C81AC0" w:rsidRPr="000E1E9A">
        <w:rPr>
          <w:rFonts w:ascii="Book Antiqua" w:hAnsi="Book Antiqua"/>
          <w:sz w:val="28"/>
          <w:szCs w:val="28"/>
        </w:rPr>
        <w:t>t ismeretleneknek a Vörösmarty t</w:t>
      </w:r>
      <w:r w:rsidRPr="000E1E9A">
        <w:rPr>
          <w:rFonts w:ascii="Book Antiqua" w:hAnsi="Book Antiqua"/>
          <w:sz w:val="28"/>
          <w:szCs w:val="28"/>
        </w:rPr>
        <w:t>éren beleró könyvébe az ember. Mert az a legnagyobb könyvünnep.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</w:p>
    <w:p w:rsidR="00BD354C" w:rsidRPr="000E1E9A" w:rsidRDefault="00A17022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Ám nekem</w:t>
      </w:r>
      <w:r w:rsidR="00BD354C" w:rsidRPr="000E1E9A">
        <w:rPr>
          <w:rFonts w:ascii="Book Antiqua" w:hAnsi="Book Antiqua"/>
          <w:sz w:val="28"/>
          <w:szCs w:val="28"/>
        </w:rPr>
        <w:t xml:space="preserve"> a Délvidéken van az igazi könyvbemutató</w:t>
      </w:r>
      <w:r w:rsidRPr="000E1E9A">
        <w:rPr>
          <w:rFonts w:ascii="Book Antiqua" w:hAnsi="Book Antiqua"/>
          <w:sz w:val="28"/>
          <w:szCs w:val="28"/>
        </w:rPr>
        <w:t>m! 2011-ben</w:t>
      </w:r>
      <w:r w:rsidR="00BD354C" w:rsidRPr="000E1E9A">
        <w:rPr>
          <w:rFonts w:ascii="Book Antiqua" w:hAnsi="Book Antiqua"/>
          <w:sz w:val="28"/>
          <w:szCs w:val="28"/>
        </w:rPr>
        <w:t xml:space="preserve"> nem is Zentán kezdtem</w:t>
      </w:r>
      <w:r w:rsidRPr="000E1E9A">
        <w:rPr>
          <w:rFonts w:ascii="Book Antiqua" w:hAnsi="Book Antiqua"/>
          <w:sz w:val="28"/>
          <w:szCs w:val="28"/>
        </w:rPr>
        <w:t xml:space="preserve"> a sort</w:t>
      </w:r>
      <w:r w:rsidR="00BD354C" w:rsidRPr="000E1E9A">
        <w:rPr>
          <w:rFonts w:ascii="Book Antiqua" w:hAnsi="Book Antiqua"/>
          <w:sz w:val="28"/>
          <w:szCs w:val="28"/>
        </w:rPr>
        <w:t>,</w:t>
      </w:r>
      <w:r w:rsidRPr="000E1E9A">
        <w:rPr>
          <w:rFonts w:ascii="Book Antiqua" w:hAnsi="Book Antiqua"/>
          <w:sz w:val="28"/>
          <w:szCs w:val="28"/>
        </w:rPr>
        <w:t xml:space="preserve"> ahogy szokásom volt, </w:t>
      </w:r>
      <w:r w:rsidR="00BD354C" w:rsidRPr="000E1E9A">
        <w:rPr>
          <w:rFonts w:ascii="Book Antiqua" w:hAnsi="Book Antiqua"/>
          <w:sz w:val="28"/>
          <w:szCs w:val="28"/>
        </w:rPr>
        <w:t>hanem</w:t>
      </w:r>
      <w:r w:rsidRPr="000E1E9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Tiszaszentmiklóson</w:t>
      </w:r>
      <w:proofErr w:type="spellEnd"/>
      <w:r w:rsidRPr="000E1E9A">
        <w:rPr>
          <w:rFonts w:ascii="Book Antiqua" w:hAnsi="Book Antiqua"/>
          <w:sz w:val="28"/>
          <w:szCs w:val="28"/>
        </w:rPr>
        <w:t>, a Tisza bal partján, Torontálban, a Bánságban</w:t>
      </w:r>
      <w:r w:rsidR="00BD354C" w:rsidRPr="000E1E9A">
        <w:rPr>
          <w:rFonts w:ascii="Book Antiqua" w:hAnsi="Book Antiqua"/>
          <w:sz w:val="28"/>
          <w:szCs w:val="28"/>
        </w:rPr>
        <w:t>. Alig vártam! És</w:t>
      </w:r>
      <w:r w:rsidR="00C81AC0" w:rsidRPr="000E1E9A">
        <w:rPr>
          <w:rFonts w:ascii="Book Antiqua" w:hAnsi="Book Antiqua"/>
          <w:sz w:val="28"/>
          <w:szCs w:val="28"/>
        </w:rPr>
        <w:t xml:space="preserve"> arra gondol</w:t>
      </w:r>
      <w:r w:rsidR="00BD354C" w:rsidRPr="000E1E9A">
        <w:rPr>
          <w:rFonts w:ascii="Book Antiqua" w:hAnsi="Book Antiqua"/>
          <w:sz w:val="28"/>
          <w:szCs w:val="28"/>
        </w:rPr>
        <w:t>tam akkor, július elején, a készü</w:t>
      </w:r>
      <w:r w:rsidR="00C81AC0" w:rsidRPr="000E1E9A">
        <w:rPr>
          <w:rFonts w:ascii="Book Antiqua" w:hAnsi="Book Antiqua"/>
          <w:sz w:val="28"/>
          <w:szCs w:val="28"/>
        </w:rPr>
        <w:t>lődéskor, talán gyalog kéne oda</w:t>
      </w:r>
      <w:r w:rsidR="00BD354C" w:rsidRPr="000E1E9A">
        <w:rPr>
          <w:rFonts w:ascii="Book Antiqua" w:hAnsi="Book Antiqua"/>
          <w:sz w:val="28"/>
          <w:szCs w:val="28"/>
        </w:rPr>
        <w:t xml:space="preserve">menni, mint gyerekkoromban,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Bátkára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előbb, </w:t>
      </w:r>
      <w:r w:rsidR="000E44A6" w:rsidRPr="000E1E9A">
        <w:rPr>
          <w:rFonts w:ascii="Book Antiqua" w:hAnsi="Book Antiqua"/>
          <w:sz w:val="28"/>
          <w:szCs w:val="28"/>
        </w:rPr>
        <w:t xml:space="preserve">komppal át </w:t>
      </w:r>
      <w:r w:rsidRPr="000E1E9A">
        <w:rPr>
          <w:rFonts w:ascii="Book Antiqua" w:hAnsi="Book Antiqua"/>
          <w:sz w:val="28"/>
          <w:szCs w:val="28"/>
        </w:rPr>
        <w:t xml:space="preserve">szőke </w:t>
      </w:r>
      <w:proofErr w:type="spellStart"/>
      <w:r w:rsidRPr="000E1E9A">
        <w:rPr>
          <w:rFonts w:ascii="Book Antiqua" w:hAnsi="Book Antiqua"/>
          <w:sz w:val="28"/>
          <w:szCs w:val="28"/>
        </w:rPr>
        <w:t>folyónkon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, </w:t>
      </w:r>
      <w:r w:rsidR="00BD354C" w:rsidRPr="000E1E9A">
        <w:rPr>
          <w:rFonts w:ascii="Book Antiqua" w:hAnsi="Book Antiqua"/>
          <w:sz w:val="28"/>
          <w:szCs w:val="28"/>
        </w:rPr>
        <w:t xml:space="preserve">aztán onnan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Szentmiklósra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. Közben jót fürdenék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Bátka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 xml:space="preserve"> </w:t>
      </w:r>
      <w:r w:rsidRPr="000E1E9A">
        <w:rPr>
          <w:rFonts w:ascii="Book Antiqua" w:hAnsi="Book Antiqua"/>
          <w:sz w:val="28"/>
          <w:szCs w:val="28"/>
        </w:rPr>
        <w:t>szeretőm szeméhez hasonló tenge</w:t>
      </w:r>
      <w:r w:rsidR="00BD354C" w:rsidRPr="000E1E9A">
        <w:rPr>
          <w:rFonts w:ascii="Book Antiqua" w:hAnsi="Book Antiqua"/>
          <w:sz w:val="28"/>
          <w:szCs w:val="28"/>
        </w:rPr>
        <w:t>rszem</w:t>
      </w:r>
      <w:r w:rsidRPr="000E1E9A">
        <w:rPr>
          <w:rFonts w:ascii="Book Antiqua" w:hAnsi="Book Antiqua"/>
          <w:sz w:val="28"/>
          <w:szCs w:val="28"/>
        </w:rPr>
        <w:t>é</w:t>
      </w:r>
      <w:r w:rsidR="00BD354C" w:rsidRPr="000E1E9A">
        <w:rPr>
          <w:rFonts w:ascii="Book Antiqua" w:hAnsi="Book Antiqua"/>
          <w:sz w:val="28"/>
          <w:szCs w:val="28"/>
        </w:rPr>
        <w:t>ben, a Szakadásban. És újfent klottgatyás gyerekkorom sz</w:t>
      </w:r>
      <w:r w:rsidR="00C81AC0" w:rsidRPr="000E1E9A">
        <w:rPr>
          <w:rFonts w:ascii="Book Antiqua" w:hAnsi="Book Antiqua"/>
          <w:sz w:val="28"/>
          <w:szCs w:val="28"/>
        </w:rPr>
        <w:t xml:space="preserve">ívdobbanását </w:t>
      </w:r>
      <w:r w:rsidRPr="000E1E9A">
        <w:rPr>
          <w:rFonts w:ascii="Book Antiqua" w:hAnsi="Book Antiqua"/>
          <w:sz w:val="28"/>
          <w:szCs w:val="28"/>
        </w:rPr>
        <w:t>vésném be a</w:t>
      </w:r>
      <w:r w:rsidR="00BD354C" w:rsidRPr="000E1E9A">
        <w:rPr>
          <w:rFonts w:ascii="Book Antiqua" w:hAnsi="Book Antiqua"/>
          <w:sz w:val="28"/>
          <w:szCs w:val="28"/>
        </w:rPr>
        <w:t xml:space="preserve"> parton őrt álló nyárfa nyakába. Ideje fölújítani az emlékeztető nyomot, </w:t>
      </w:r>
      <w:r w:rsidR="00BD354C" w:rsidRPr="000E1E9A">
        <w:rPr>
          <w:rFonts w:ascii="Book Antiqua" w:hAnsi="Book Antiqua"/>
          <w:sz w:val="28"/>
          <w:szCs w:val="28"/>
        </w:rPr>
        <w:lastRenderedPageBreak/>
        <w:t xml:space="preserve">bevarasodott immár a törzsbe az az üzenet, amelyet 1957-ben </w:t>
      </w:r>
      <w:r w:rsidR="000E44A6" w:rsidRPr="000E1E9A">
        <w:rPr>
          <w:rFonts w:ascii="Book Antiqua" w:hAnsi="Book Antiqua"/>
          <w:sz w:val="28"/>
          <w:szCs w:val="28"/>
        </w:rPr>
        <w:t xml:space="preserve">apám </w:t>
      </w:r>
      <w:r w:rsidR="00BD354C" w:rsidRPr="000E1E9A">
        <w:rPr>
          <w:rFonts w:ascii="Book Antiqua" w:hAnsi="Book Antiqua"/>
          <w:sz w:val="28"/>
          <w:szCs w:val="28"/>
        </w:rPr>
        <w:t>bicská</w:t>
      </w:r>
      <w:r w:rsidR="00C81AC0" w:rsidRPr="000E1E9A">
        <w:rPr>
          <w:rFonts w:ascii="Book Antiqua" w:hAnsi="Book Antiqua"/>
          <w:sz w:val="28"/>
          <w:szCs w:val="28"/>
        </w:rPr>
        <w:t>já</w:t>
      </w:r>
      <w:r w:rsidR="00BD354C" w:rsidRPr="000E1E9A">
        <w:rPr>
          <w:rFonts w:ascii="Book Antiqua" w:hAnsi="Book Antiqua"/>
          <w:sz w:val="28"/>
          <w:szCs w:val="28"/>
        </w:rPr>
        <w:t xml:space="preserve">val </w:t>
      </w:r>
      <w:r w:rsidR="000E44A6" w:rsidRPr="000E1E9A">
        <w:rPr>
          <w:rFonts w:ascii="Book Antiqua" w:hAnsi="Book Antiqua"/>
          <w:sz w:val="28"/>
          <w:szCs w:val="28"/>
        </w:rPr>
        <w:t>beleálmodtam. E</w:t>
      </w:r>
      <w:r w:rsidRPr="000E1E9A">
        <w:rPr>
          <w:rFonts w:ascii="Book Antiqua" w:hAnsi="Book Antiqua"/>
          <w:sz w:val="28"/>
          <w:szCs w:val="28"/>
        </w:rPr>
        <w:t xml:space="preserve"> régi bicskám állandóan nálam</w:t>
      </w:r>
      <w:r w:rsidR="00BD354C" w:rsidRPr="000E1E9A">
        <w:rPr>
          <w:rFonts w:ascii="Book Antiqua" w:hAnsi="Book Antiqua"/>
          <w:sz w:val="28"/>
          <w:szCs w:val="28"/>
        </w:rPr>
        <w:t xml:space="preserve"> van</w:t>
      </w:r>
      <w:r w:rsidRPr="000E1E9A">
        <w:rPr>
          <w:rFonts w:ascii="Book Antiqua" w:hAnsi="Book Antiqua"/>
          <w:sz w:val="28"/>
          <w:szCs w:val="28"/>
        </w:rPr>
        <w:t>,</w:t>
      </w:r>
      <w:r w:rsidR="00BD354C" w:rsidRPr="000E1E9A">
        <w:rPr>
          <w:rFonts w:ascii="Book Antiqua" w:hAnsi="Book Antiqua"/>
          <w:sz w:val="28"/>
          <w:szCs w:val="28"/>
        </w:rPr>
        <w:t xml:space="preserve"> a zsebemben, egyetl</w:t>
      </w:r>
      <w:r w:rsidRPr="000E1E9A">
        <w:rPr>
          <w:rFonts w:ascii="Book Antiqua" w:hAnsi="Book Antiqua"/>
          <w:sz w:val="28"/>
          <w:szCs w:val="28"/>
        </w:rPr>
        <w:t>en kísérőm árkon-bokron, hegyen-</w:t>
      </w:r>
      <w:r w:rsidR="00BD354C" w:rsidRPr="000E1E9A">
        <w:rPr>
          <w:rFonts w:ascii="Book Antiqua" w:hAnsi="Book Antiqua"/>
          <w:sz w:val="28"/>
          <w:szCs w:val="28"/>
        </w:rPr>
        <w:t xml:space="preserve">völgyön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átal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>.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Diákj</w:t>
      </w:r>
      <w:r w:rsidR="00082AEB" w:rsidRPr="000E1E9A">
        <w:rPr>
          <w:rFonts w:ascii="Book Antiqua" w:hAnsi="Book Antiqua"/>
          <w:sz w:val="28"/>
          <w:szCs w:val="28"/>
        </w:rPr>
        <w:t xml:space="preserve">aim az </w:t>
      </w:r>
      <w:proofErr w:type="spellStart"/>
      <w:r w:rsidR="00082AEB" w:rsidRPr="000E1E9A">
        <w:rPr>
          <w:rFonts w:ascii="Book Antiqua" w:hAnsi="Book Antiqua"/>
          <w:sz w:val="28"/>
          <w:szCs w:val="28"/>
        </w:rPr>
        <w:t>Övegesben</w:t>
      </w:r>
      <w:proofErr w:type="spellEnd"/>
      <w:r w:rsidR="00082AEB" w:rsidRPr="000E1E9A">
        <w:rPr>
          <w:rFonts w:ascii="Book Antiqua" w:hAnsi="Book Antiqua"/>
          <w:sz w:val="28"/>
          <w:szCs w:val="28"/>
        </w:rPr>
        <w:t xml:space="preserve"> </w:t>
      </w:r>
      <w:r w:rsidRPr="000E1E9A">
        <w:rPr>
          <w:rFonts w:ascii="Book Antiqua" w:hAnsi="Book Antiqua"/>
          <w:sz w:val="28"/>
          <w:szCs w:val="28"/>
        </w:rPr>
        <w:t>meglátták nálam</w:t>
      </w:r>
      <w:r w:rsidR="00C81AC0" w:rsidRPr="000E1E9A">
        <w:rPr>
          <w:rFonts w:ascii="Book Antiqua" w:hAnsi="Book Antiqua"/>
          <w:sz w:val="28"/>
          <w:szCs w:val="28"/>
        </w:rPr>
        <w:t>,</w:t>
      </w:r>
      <w:r w:rsidRPr="000E1E9A">
        <w:rPr>
          <w:rFonts w:ascii="Book Antiqua" w:hAnsi="Book Antiqua"/>
          <w:sz w:val="28"/>
          <w:szCs w:val="28"/>
        </w:rPr>
        <w:t xml:space="preserve"> és elkérték e régi zsebkést, csodálták keszeg alakját és a belevésett SARA</w:t>
      </w:r>
      <w:r w:rsidR="005933F8" w:rsidRPr="000E1E9A">
        <w:rPr>
          <w:rFonts w:ascii="Book Antiqua" w:hAnsi="Book Antiqua"/>
          <w:sz w:val="28"/>
          <w:szCs w:val="28"/>
        </w:rPr>
        <w:t>JEVO szöveget. Apámtól kaptam</w:t>
      </w:r>
      <w:r w:rsidRPr="000E1E9A">
        <w:rPr>
          <w:rFonts w:ascii="Book Antiqua" w:hAnsi="Book Antiqua"/>
          <w:sz w:val="28"/>
          <w:szCs w:val="28"/>
        </w:rPr>
        <w:t xml:space="preserve"> e becses jószágot, ő 1937-ben vette </w:t>
      </w:r>
      <w:proofErr w:type="spellStart"/>
      <w:r w:rsidRPr="000E1E9A">
        <w:rPr>
          <w:rFonts w:ascii="Book Antiqua" w:hAnsi="Book Antiqua"/>
          <w:sz w:val="28"/>
          <w:szCs w:val="28"/>
        </w:rPr>
        <w:t>Šabacon</w:t>
      </w:r>
      <w:proofErr w:type="spellEnd"/>
      <w:r w:rsidRPr="000E1E9A">
        <w:rPr>
          <w:rFonts w:ascii="Book Antiqua" w:hAnsi="Book Antiqua"/>
          <w:sz w:val="28"/>
          <w:szCs w:val="28"/>
        </w:rPr>
        <w:t>, katona korában. Pál régensherceget szolgálta akkor, nem is kényszerből, hiszen tudta, katonának kell menni a legénynek!</w:t>
      </w:r>
    </w:p>
    <w:p w:rsidR="00BD354C" w:rsidRPr="000E1E9A" w:rsidRDefault="00C81AC0" w:rsidP="00C81AC0">
      <w:pPr>
        <w:ind w:left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 xml:space="preserve">Ócska egy </w:t>
      </w:r>
      <w:r w:rsidR="00CB25B9" w:rsidRPr="000E1E9A">
        <w:rPr>
          <w:rFonts w:ascii="Book Antiqua" w:hAnsi="Book Antiqua"/>
          <w:sz w:val="28"/>
          <w:szCs w:val="28"/>
        </w:rPr>
        <w:t xml:space="preserve">ócska </w:t>
      </w:r>
      <w:r w:rsidR="00BD354C" w:rsidRPr="000E1E9A">
        <w:rPr>
          <w:rFonts w:ascii="Book Antiqua" w:hAnsi="Book Antiqua"/>
          <w:sz w:val="28"/>
          <w:szCs w:val="28"/>
        </w:rPr>
        <w:t xml:space="preserve">bicska – jegyezték meg tanulóim. 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Ebben maradtunk. Nem beszéltem nekik arról, hogy asztalfiókomban egy valódi svájci zsebkés pihen</w:t>
      </w:r>
      <w:r w:rsidR="00CB25B9" w:rsidRPr="000E1E9A">
        <w:rPr>
          <w:rFonts w:ascii="Book Antiqua" w:hAnsi="Book Antiqua"/>
          <w:sz w:val="28"/>
          <w:szCs w:val="28"/>
        </w:rPr>
        <w:t>, évekkel előbb lepett meg vele egy</w:t>
      </w:r>
      <w:r w:rsidR="004D743D" w:rsidRPr="000E1E9A">
        <w:rPr>
          <w:rFonts w:ascii="Book Antiqua" w:hAnsi="Book Antiqua"/>
          <w:sz w:val="28"/>
          <w:szCs w:val="28"/>
        </w:rPr>
        <w:t xml:space="preserve"> végzős</w:t>
      </w:r>
      <w:r w:rsidRPr="000E1E9A">
        <w:rPr>
          <w:rFonts w:ascii="Book Antiqua" w:hAnsi="Book Antiqua"/>
          <w:sz w:val="28"/>
          <w:szCs w:val="28"/>
        </w:rPr>
        <w:t xml:space="preserve"> osztályom, a </w:t>
      </w:r>
      <w:r w:rsidRPr="000E1E9A">
        <w:rPr>
          <w:rFonts w:ascii="Book Antiqua" w:hAnsi="Book Antiqua"/>
          <w:i/>
          <w:sz w:val="28"/>
          <w:szCs w:val="28"/>
        </w:rPr>
        <w:t>régi</w:t>
      </w:r>
      <w:r w:rsidRPr="000E1E9A">
        <w:rPr>
          <w:rFonts w:ascii="Book Antiqua" w:hAnsi="Book Antiqua"/>
          <w:sz w:val="28"/>
          <w:szCs w:val="28"/>
        </w:rPr>
        <w:t xml:space="preserve"> SARAJEVO meg azóta is velem jár, hogy is maradhatna el tőlem apai örökségem. Mellesleg: egy férfi nem férfi bicska nélkül.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proofErr w:type="spellStart"/>
      <w:r w:rsidRPr="000E1E9A">
        <w:rPr>
          <w:rFonts w:ascii="Book Antiqua" w:hAnsi="Book Antiqua"/>
          <w:sz w:val="28"/>
          <w:szCs w:val="28"/>
        </w:rPr>
        <w:t>Dengelegen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is előkerült a vágószerszám, könyvcsomagot bontottam vele, s egy éltesebb </w:t>
      </w:r>
      <w:proofErr w:type="spellStart"/>
      <w:r w:rsidRPr="000E1E9A">
        <w:rPr>
          <w:rFonts w:ascii="Book Antiqua" w:hAnsi="Book Antiqua"/>
          <w:sz w:val="28"/>
          <w:szCs w:val="28"/>
        </w:rPr>
        <w:t>falumbéli</w:t>
      </w:r>
      <w:proofErr w:type="spellEnd"/>
      <w:r w:rsidRPr="000E1E9A">
        <w:rPr>
          <w:rFonts w:ascii="Book Antiqua" w:hAnsi="Book Antiqua"/>
          <w:sz w:val="28"/>
          <w:szCs w:val="28"/>
        </w:rPr>
        <w:t xml:space="preserve"> megszólalt:</w:t>
      </w:r>
    </w:p>
    <w:p w:rsidR="00BD354C" w:rsidRPr="000E1E9A" w:rsidRDefault="00C81AC0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–</w:t>
      </w:r>
      <w:r w:rsidR="00BD354C" w:rsidRPr="000E1E9A">
        <w:rPr>
          <w:rFonts w:ascii="Book Antiqua" w:hAnsi="Book Antiqua"/>
          <w:sz w:val="28"/>
          <w:szCs w:val="28"/>
        </w:rPr>
        <w:t>Micsoda komoly bicska! Valódi halbicska! Úristen, ez nagy csoda, hiszen vagy ötven éve nem láttam ilyet!</w:t>
      </w:r>
    </w:p>
    <w:p w:rsidR="00C81AC0" w:rsidRPr="000E1E9A" w:rsidRDefault="004F5211" w:rsidP="00C81AC0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Kezébe nyomtam kincs</w:t>
      </w:r>
      <w:r w:rsidR="00BD354C" w:rsidRPr="000E1E9A">
        <w:rPr>
          <w:rFonts w:ascii="Book Antiqua" w:hAnsi="Book Antiqua"/>
          <w:sz w:val="28"/>
          <w:szCs w:val="28"/>
        </w:rPr>
        <w:t>emet, ő meg babusgatta, ki-be nyitoga</w:t>
      </w:r>
      <w:r w:rsidR="00C81AC0" w:rsidRPr="000E1E9A">
        <w:rPr>
          <w:rFonts w:ascii="Book Antiqua" w:hAnsi="Book Antiqua"/>
          <w:sz w:val="28"/>
          <w:szCs w:val="28"/>
        </w:rPr>
        <w:t xml:space="preserve">tta-csukogatta, </w:t>
      </w:r>
      <w:proofErr w:type="spellStart"/>
      <w:r w:rsidR="00C81AC0" w:rsidRPr="000E1E9A">
        <w:rPr>
          <w:rFonts w:ascii="Book Antiqua" w:hAnsi="Book Antiqua"/>
          <w:sz w:val="28"/>
          <w:szCs w:val="28"/>
        </w:rPr>
        <w:t>bekattintgatta</w:t>
      </w:r>
      <w:proofErr w:type="spellEnd"/>
      <w:r w:rsidR="00C81AC0" w:rsidRPr="000E1E9A">
        <w:rPr>
          <w:rFonts w:ascii="Book Antiqua" w:hAnsi="Book Antiqua"/>
          <w:sz w:val="28"/>
          <w:szCs w:val="28"/>
        </w:rPr>
        <w:t xml:space="preserve"> </w:t>
      </w:r>
      <w:r w:rsidR="00BD354C" w:rsidRPr="000E1E9A">
        <w:rPr>
          <w:rFonts w:ascii="Book Antiqua" w:hAnsi="Book Antiqua"/>
          <w:sz w:val="28"/>
          <w:szCs w:val="28"/>
        </w:rPr>
        <w:t xml:space="preserve">az élét, és ott ült velem, míg voltak </w:t>
      </w:r>
      <w:proofErr w:type="spellStart"/>
      <w:r w:rsidR="00BD354C" w:rsidRPr="000E1E9A">
        <w:rPr>
          <w:rFonts w:ascii="Book Antiqua" w:hAnsi="Book Antiqua"/>
          <w:sz w:val="28"/>
          <w:szCs w:val="28"/>
        </w:rPr>
        <w:t>érdeklődőim</w:t>
      </w:r>
      <w:proofErr w:type="spellEnd"/>
      <w:r w:rsidR="00BD354C" w:rsidRPr="000E1E9A">
        <w:rPr>
          <w:rFonts w:ascii="Book Antiqua" w:hAnsi="Book Antiqua"/>
          <w:sz w:val="28"/>
          <w:szCs w:val="28"/>
        </w:rPr>
        <w:t>, aztán meghívott egy fröccsre.</w:t>
      </w:r>
    </w:p>
    <w:p w:rsidR="00BD354C" w:rsidRPr="000E1E9A" w:rsidRDefault="00C81AC0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– </w:t>
      </w:r>
      <w:r w:rsidR="00BD354C" w:rsidRPr="000E1E9A">
        <w:rPr>
          <w:rFonts w:ascii="Book Antiqua" w:hAnsi="Book Antiqua"/>
          <w:sz w:val="28"/>
          <w:szCs w:val="28"/>
        </w:rPr>
        <w:t>Ó, de szép napom van! – hajtogatta. – Halbicska volt a kezemben!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Nekem apám szava szólt át valami éterből, íme, fiam, az én katonabicskám, szolgáljon most téged!</w:t>
      </w: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>És én másnap</w:t>
      </w:r>
      <w:r w:rsidR="00B93BC6" w:rsidRPr="000E1E9A">
        <w:rPr>
          <w:rFonts w:ascii="Book Antiqua" w:hAnsi="Book Antiqua"/>
          <w:sz w:val="28"/>
          <w:szCs w:val="28"/>
        </w:rPr>
        <w:t>, 1970</w:t>
      </w:r>
      <w:r w:rsidR="00C81AC0" w:rsidRPr="000E1E9A">
        <w:rPr>
          <w:rFonts w:ascii="Book Antiqua" w:hAnsi="Book Antiqua"/>
          <w:sz w:val="28"/>
          <w:szCs w:val="28"/>
        </w:rPr>
        <w:t>.</w:t>
      </w:r>
      <w:r w:rsidR="00B93BC6" w:rsidRPr="000E1E9A">
        <w:rPr>
          <w:rFonts w:ascii="Book Antiqua" w:hAnsi="Book Antiqua"/>
          <w:sz w:val="28"/>
          <w:szCs w:val="28"/>
        </w:rPr>
        <w:t xml:space="preserve"> augusztus 25-én</w:t>
      </w:r>
      <w:r w:rsidRPr="000E1E9A">
        <w:rPr>
          <w:rFonts w:ascii="Book Antiqua" w:hAnsi="Book Antiqua"/>
          <w:sz w:val="28"/>
          <w:szCs w:val="28"/>
        </w:rPr>
        <w:t xml:space="preserve"> elindultam</w:t>
      </w:r>
      <w:r w:rsidR="00B93BC6" w:rsidRPr="000E1E9A">
        <w:rPr>
          <w:rFonts w:ascii="Book Antiqua" w:hAnsi="Book Antiqua"/>
          <w:sz w:val="28"/>
          <w:szCs w:val="28"/>
        </w:rPr>
        <w:t xml:space="preserve"> a kietlen karszt országába, a hercegovinai</w:t>
      </w:r>
      <w:r w:rsidRPr="000E1E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E1E9A">
        <w:rPr>
          <w:rFonts w:ascii="Book Antiqua" w:hAnsi="Book Antiqua"/>
          <w:sz w:val="28"/>
          <w:szCs w:val="28"/>
        </w:rPr>
        <w:t>Bilećára</w:t>
      </w:r>
      <w:proofErr w:type="spellEnd"/>
      <w:r w:rsidRPr="000E1E9A">
        <w:rPr>
          <w:rFonts w:ascii="Book Antiqua" w:hAnsi="Book Antiqua"/>
          <w:sz w:val="28"/>
          <w:szCs w:val="28"/>
        </w:rPr>
        <w:t>, a tartalékos katonatiszti</w:t>
      </w:r>
      <w:r w:rsidR="00B93BC6" w:rsidRPr="000E1E9A">
        <w:rPr>
          <w:rFonts w:ascii="Book Antiqua" w:hAnsi="Book Antiqua"/>
          <w:sz w:val="28"/>
          <w:szCs w:val="28"/>
        </w:rPr>
        <w:t xml:space="preserve"> iskolába, ahonnét éppen 48</w:t>
      </w:r>
      <w:r w:rsidRPr="000E1E9A">
        <w:rPr>
          <w:rFonts w:ascii="Book Antiqua" w:hAnsi="Book Antiqua"/>
          <w:sz w:val="28"/>
          <w:szCs w:val="28"/>
        </w:rPr>
        <w:t xml:space="preserve"> esztendeje szabadultam.</w:t>
      </w:r>
    </w:p>
    <w:p w:rsidR="00143DA6" w:rsidRPr="000E1E9A" w:rsidRDefault="00143DA6" w:rsidP="00E52FF9">
      <w:pPr>
        <w:ind w:firstLine="709"/>
        <w:rPr>
          <w:rFonts w:ascii="Book Antiqua" w:hAnsi="Book Antiqua"/>
          <w:sz w:val="28"/>
          <w:szCs w:val="28"/>
        </w:rPr>
      </w:pPr>
    </w:p>
    <w:p w:rsidR="00BD354C" w:rsidRPr="000E1E9A" w:rsidRDefault="00BD354C" w:rsidP="00E52FF9">
      <w:pPr>
        <w:ind w:firstLine="709"/>
        <w:rPr>
          <w:rFonts w:ascii="Book Antiqua" w:hAnsi="Book Antiqua"/>
          <w:sz w:val="28"/>
          <w:szCs w:val="28"/>
        </w:rPr>
      </w:pPr>
    </w:p>
    <w:p w:rsidR="00BD354C" w:rsidRPr="000E1E9A" w:rsidRDefault="00BD354C" w:rsidP="00E52FF9">
      <w:pPr>
        <w:ind w:firstLine="709"/>
        <w:rPr>
          <w:rFonts w:ascii="Book Antiqua" w:hAnsi="Book Antiqua"/>
          <w:b/>
          <w:sz w:val="28"/>
          <w:szCs w:val="28"/>
        </w:rPr>
      </w:pPr>
      <w:r w:rsidRPr="000E1E9A">
        <w:rPr>
          <w:rFonts w:ascii="Book Antiqua" w:hAnsi="Book Antiqua"/>
          <w:sz w:val="28"/>
          <w:szCs w:val="28"/>
        </w:rPr>
        <w:t xml:space="preserve"> </w:t>
      </w:r>
    </w:p>
    <w:sectPr w:rsidR="00BD354C" w:rsidRPr="000E1E9A" w:rsidSect="0047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C9"/>
    <w:multiLevelType w:val="hybridMultilevel"/>
    <w:tmpl w:val="9578BB18"/>
    <w:lvl w:ilvl="0" w:tplc="EAECEF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54C"/>
    <w:rsid w:val="0003769F"/>
    <w:rsid w:val="000765C7"/>
    <w:rsid w:val="00082AEB"/>
    <w:rsid w:val="000D5F62"/>
    <w:rsid w:val="000E1E9A"/>
    <w:rsid w:val="000E44A6"/>
    <w:rsid w:val="00134CCA"/>
    <w:rsid w:val="00143DA6"/>
    <w:rsid w:val="00175124"/>
    <w:rsid w:val="00185E2C"/>
    <w:rsid w:val="00193089"/>
    <w:rsid w:val="001B4B3D"/>
    <w:rsid w:val="00217452"/>
    <w:rsid w:val="00270D73"/>
    <w:rsid w:val="002C19A8"/>
    <w:rsid w:val="00332A6E"/>
    <w:rsid w:val="00342881"/>
    <w:rsid w:val="00361790"/>
    <w:rsid w:val="00391BFD"/>
    <w:rsid w:val="004452E5"/>
    <w:rsid w:val="0047066D"/>
    <w:rsid w:val="004A3B54"/>
    <w:rsid w:val="004D743D"/>
    <w:rsid w:val="004F5211"/>
    <w:rsid w:val="00541D8B"/>
    <w:rsid w:val="005431E4"/>
    <w:rsid w:val="00564026"/>
    <w:rsid w:val="005933F8"/>
    <w:rsid w:val="00596F02"/>
    <w:rsid w:val="00615696"/>
    <w:rsid w:val="00672810"/>
    <w:rsid w:val="00690CFB"/>
    <w:rsid w:val="006E73FD"/>
    <w:rsid w:val="00781234"/>
    <w:rsid w:val="00790CB5"/>
    <w:rsid w:val="007E4317"/>
    <w:rsid w:val="00803E9A"/>
    <w:rsid w:val="0080407E"/>
    <w:rsid w:val="0088410A"/>
    <w:rsid w:val="00A17022"/>
    <w:rsid w:val="00AC08BA"/>
    <w:rsid w:val="00B448C7"/>
    <w:rsid w:val="00B93BC6"/>
    <w:rsid w:val="00BA19AB"/>
    <w:rsid w:val="00BD354C"/>
    <w:rsid w:val="00BE06EB"/>
    <w:rsid w:val="00C50213"/>
    <w:rsid w:val="00C81AC0"/>
    <w:rsid w:val="00CB25B9"/>
    <w:rsid w:val="00CC6AA7"/>
    <w:rsid w:val="00CF15D1"/>
    <w:rsid w:val="00CF38FA"/>
    <w:rsid w:val="00D00EF4"/>
    <w:rsid w:val="00D619D4"/>
    <w:rsid w:val="00D849EF"/>
    <w:rsid w:val="00E52FF9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CE2"/>
  <w15:docId w15:val="{AF4E62FC-3808-4CF2-A7E5-3C12FD1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2020-04-20T10:42:00Z</dcterms:created>
  <dcterms:modified xsi:type="dcterms:W3CDTF">2020-04-20T10:42:00Z</dcterms:modified>
</cp:coreProperties>
</file>