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3B" w:rsidRDefault="00B4703B" w:rsidP="00FC37BB">
      <w:pPr>
        <w:pStyle w:val="normlsr"/>
        <w:rPr>
          <w:rFonts w:ascii="Book Antiqua" w:hAnsi="Book Antiqua"/>
          <w:sz w:val="36"/>
          <w:szCs w:val="36"/>
        </w:rPr>
      </w:pPr>
      <w:bookmarkStart w:id="0" w:name="_Toc349235149"/>
      <w:bookmarkStart w:id="1" w:name="_Toc393734945"/>
    </w:p>
    <w:p w:rsidR="00FC37BB" w:rsidRPr="00B4703B" w:rsidRDefault="00FC37BB" w:rsidP="00FC37BB">
      <w:pPr>
        <w:pStyle w:val="normlsr"/>
        <w:rPr>
          <w:rFonts w:ascii="Book Antiqua" w:hAnsi="Book Antiqua"/>
          <w:sz w:val="36"/>
          <w:szCs w:val="36"/>
        </w:rPr>
      </w:pPr>
      <w:proofErr w:type="spellStart"/>
      <w:r w:rsidRPr="00B4703B">
        <w:rPr>
          <w:rFonts w:ascii="Book Antiqua" w:hAnsi="Book Antiqua"/>
          <w:sz w:val="36"/>
          <w:szCs w:val="36"/>
        </w:rPr>
        <w:t>Vajkai</w:t>
      </w:r>
      <w:proofErr w:type="spellEnd"/>
      <w:r w:rsidRPr="00B4703B">
        <w:rPr>
          <w:rFonts w:ascii="Book Antiqua" w:hAnsi="Book Antiqua"/>
          <w:sz w:val="36"/>
          <w:szCs w:val="36"/>
        </w:rPr>
        <w:t xml:space="preserve"> Álló Géza</w:t>
      </w:r>
    </w:p>
    <w:p w:rsidR="007154B9" w:rsidRPr="00B4703B" w:rsidRDefault="007154B9" w:rsidP="00B4703B">
      <w:pPr>
        <w:pStyle w:val="Cmsor1"/>
        <w:spacing w:after="120"/>
        <w:jc w:val="left"/>
        <w:rPr>
          <w:rFonts w:ascii="Book Antiqua" w:eastAsia="Times New Roman" w:hAnsi="Book Antiqua"/>
          <w:b w:val="0"/>
          <w:i/>
          <w:sz w:val="40"/>
          <w:szCs w:val="40"/>
        </w:rPr>
      </w:pPr>
      <w:r w:rsidRPr="00B4703B">
        <w:rPr>
          <w:rFonts w:ascii="Book Antiqua" w:eastAsia="Times New Roman" w:hAnsi="Book Antiqua"/>
          <w:b w:val="0"/>
          <w:i/>
          <w:sz w:val="40"/>
          <w:szCs w:val="40"/>
        </w:rPr>
        <w:t>Jézus</w:t>
      </w:r>
      <w:bookmarkEnd w:id="0"/>
      <w:bookmarkEnd w:id="1"/>
    </w:p>
    <w:p w:rsidR="007154B9" w:rsidRPr="00B4703B" w:rsidRDefault="007154B9" w:rsidP="00B4703B">
      <w:pPr>
        <w:pStyle w:val="mott"/>
        <w:spacing w:line="240" w:lineRule="auto"/>
        <w:rPr>
          <w:rFonts w:ascii="Book Antiqua" w:hAnsi="Book Antiqua"/>
          <w:sz w:val="28"/>
          <w:szCs w:val="28"/>
        </w:rPr>
      </w:pPr>
      <w:r w:rsidRPr="00B4703B">
        <w:rPr>
          <w:rFonts w:ascii="Book Antiqua" w:hAnsi="Book Antiqua"/>
          <w:sz w:val="28"/>
          <w:szCs w:val="28"/>
        </w:rPr>
        <w:t>Az Isten országa nem jön el szembetűnő módon.</w:t>
      </w:r>
    </w:p>
    <w:p w:rsidR="00EC0BF9" w:rsidRPr="00B4703B" w:rsidRDefault="007154B9" w:rsidP="00B4703B">
      <w:pPr>
        <w:pStyle w:val="mott"/>
        <w:spacing w:after="120" w:line="240" w:lineRule="auto"/>
        <w:rPr>
          <w:rFonts w:ascii="Book Antiqua" w:hAnsi="Book Antiqua"/>
          <w:sz w:val="28"/>
          <w:szCs w:val="28"/>
        </w:rPr>
      </w:pPr>
      <w:r w:rsidRPr="00B4703B">
        <w:rPr>
          <w:rFonts w:ascii="Book Antiqua" w:hAnsi="Book Antiqua"/>
          <w:sz w:val="28"/>
          <w:szCs w:val="28"/>
        </w:rPr>
        <w:t xml:space="preserve"> ... Mert az Isten országa közöttetek van.</w:t>
      </w:r>
      <w:r w:rsidR="00EC0BF9" w:rsidRPr="00B4703B">
        <w:rPr>
          <w:rStyle w:val="Vgjegyzet-hivatkozs"/>
          <w:rFonts w:ascii="Book Antiqua" w:hAnsi="Book Antiqua"/>
          <w:sz w:val="28"/>
          <w:szCs w:val="28"/>
        </w:rPr>
        <w:endnoteReference w:id="1"/>
      </w:r>
    </w:p>
    <w:p w:rsidR="005370D5" w:rsidRPr="00B4703B" w:rsidRDefault="00121A66" w:rsidP="00B4703B">
      <w:pPr>
        <w:pStyle w:val="normlsr"/>
        <w:spacing w:before="0"/>
        <w:ind w:firstLine="567"/>
        <w:jc w:val="left"/>
        <w:rPr>
          <w:rFonts w:ascii="Book Antiqua" w:hAnsi="Book Antiqua"/>
          <w:sz w:val="28"/>
          <w:szCs w:val="28"/>
        </w:rPr>
      </w:pPr>
      <w:r w:rsidRPr="00B4703B">
        <w:rPr>
          <w:rFonts w:ascii="Book Antiqua" w:hAnsi="Book Antiqua"/>
          <w:sz w:val="28"/>
          <w:szCs w:val="28"/>
        </w:rPr>
        <w:t>A ma emberét csak mérsékelten érdeklik régholt őseinek istenei, van azonban a panteonban egy személy, aki mindmáig döntő hatással bír az emberiség egyharmadának életére</w:t>
      </w:r>
      <w:r w:rsidR="00DB3AE1" w:rsidRPr="00B4703B">
        <w:rPr>
          <w:rFonts w:ascii="Book Antiqua" w:hAnsi="Book Antiqua"/>
          <w:sz w:val="28"/>
          <w:szCs w:val="28"/>
        </w:rPr>
        <w:t>:</w:t>
      </w:r>
      <w:r w:rsidR="005A2ACE" w:rsidRPr="00B4703B">
        <w:rPr>
          <w:rFonts w:ascii="Book Antiqua" w:hAnsi="Book Antiqua"/>
          <w:sz w:val="28"/>
          <w:szCs w:val="28"/>
        </w:rPr>
        <w:t xml:space="preserve"> </w:t>
      </w:r>
      <w:r w:rsidR="00EC0BF9" w:rsidRPr="00B4703B">
        <w:rPr>
          <w:rFonts w:ascii="Book Antiqua" w:hAnsi="Book Antiqua"/>
          <w:sz w:val="28"/>
          <w:szCs w:val="28"/>
        </w:rPr>
        <w:t>József és Mária gyermek</w:t>
      </w:r>
      <w:r w:rsidR="00DB3AE1" w:rsidRPr="00B4703B">
        <w:rPr>
          <w:rFonts w:ascii="Book Antiqua" w:hAnsi="Book Antiqua"/>
          <w:sz w:val="28"/>
          <w:szCs w:val="28"/>
        </w:rPr>
        <w:t>e</w:t>
      </w:r>
      <w:r w:rsidR="00EC0BF9" w:rsidRPr="00B4703B">
        <w:rPr>
          <w:rFonts w:ascii="Book Antiqua" w:hAnsi="Book Antiqua"/>
          <w:sz w:val="28"/>
          <w:szCs w:val="28"/>
        </w:rPr>
        <w:t>, Jézus</w:t>
      </w:r>
      <w:r w:rsidR="00DB3AE1" w:rsidRPr="00B4703B">
        <w:rPr>
          <w:rFonts w:ascii="Book Antiqua" w:hAnsi="Book Antiqua"/>
          <w:sz w:val="28"/>
          <w:szCs w:val="28"/>
        </w:rPr>
        <w:t>. Életéről,</w:t>
      </w:r>
      <w:r w:rsidR="00EC0BF9" w:rsidRPr="00B4703B">
        <w:rPr>
          <w:rFonts w:ascii="Book Antiqua" w:hAnsi="Book Antiqua"/>
          <w:sz w:val="28"/>
          <w:szCs w:val="28"/>
        </w:rPr>
        <w:t xml:space="preserve"> cselekedeteiről és tanításairól értékelhető adatokat csak az Újszövetségben találunk, ám magánéletére utaló alig akad ezek között. A kereszténység alapvető tanítása, hogy benne a második isteni személy – a Fiúisten – öltött testet, így egy személyben két természet – isteni és emberi – birtokosa volt, két önálló szabad akarattal</w:t>
      </w:r>
      <w:r w:rsidR="00454B9B" w:rsidRPr="00B4703B">
        <w:rPr>
          <w:rFonts w:ascii="Book Antiqua" w:hAnsi="Book Antiqua"/>
          <w:sz w:val="28"/>
          <w:szCs w:val="28"/>
        </w:rPr>
        <w:t>;</w:t>
      </w:r>
      <w:r w:rsidRPr="00B4703B">
        <w:rPr>
          <w:rFonts w:ascii="Book Antiqua" w:hAnsi="Book Antiqua"/>
          <w:sz w:val="28"/>
          <w:szCs w:val="28"/>
        </w:rPr>
        <w:t xml:space="preserve"> ilyeténképpen bizonyos értelemben antitézise a Szentháromságnak, amelyben, mint ismeretes, három személy osztozik egyetlen isteni természeten. </w:t>
      </w:r>
      <w:r w:rsidR="00830B0D" w:rsidRPr="00B4703B">
        <w:rPr>
          <w:rFonts w:ascii="Book Antiqua" w:hAnsi="Book Antiqua"/>
          <w:sz w:val="28"/>
          <w:szCs w:val="28"/>
        </w:rPr>
        <w:t>Aki ezt, valamint</w:t>
      </w:r>
      <w:r w:rsidR="00EC0BF9" w:rsidRPr="00B4703B">
        <w:rPr>
          <w:rFonts w:ascii="Book Antiqua" w:hAnsi="Book Antiqua"/>
          <w:sz w:val="28"/>
          <w:szCs w:val="28"/>
        </w:rPr>
        <w:t xml:space="preserve"> feltámadását </w:t>
      </w:r>
      <w:r w:rsidR="005370D5" w:rsidRPr="00B4703B">
        <w:rPr>
          <w:rFonts w:ascii="Book Antiqua" w:hAnsi="Book Antiqua"/>
          <w:sz w:val="28"/>
          <w:szCs w:val="28"/>
        </w:rPr>
        <w:t xml:space="preserve">nem hiszi, nem tekintheti magát </w:t>
      </w:r>
      <w:r w:rsidR="00EC0BF9" w:rsidRPr="00B4703B">
        <w:rPr>
          <w:rFonts w:ascii="Book Antiqua" w:hAnsi="Book Antiqua"/>
          <w:sz w:val="28"/>
          <w:szCs w:val="28"/>
        </w:rPr>
        <w:t>kereszténynek.</w:t>
      </w:r>
      <w:r w:rsidR="00EC0BF9" w:rsidRPr="00B4703B">
        <w:rPr>
          <w:rStyle w:val="Vgjegyzet-hivatkozs"/>
          <w:rFonts w:ascii="Book Antiqua" w:hAnsi="Book Antiqua"/>
          <w:sz w:val="28"/>
          <w:szCs w:val="28"/>
        </w:rPr>
        <w:endnoteReference w:id="2"/>
      </w:r>
      <w:r w:rsidR="00EC0BF9" w:rsidRPr="00B4703B">
        <w:rPr>
          <w:rFonts w:ascii="Book Antiqua" w:hAnsi="Book Antiqua"/>
          <w:sz w:val="28"/>
          <w:szCs w:val="28"/>
        </w:rPr>
        <w:t xml:space="preserve"> </w:t>
      </w:r>
      <w:r w:rsidR="006033C4" w:rsidRPr="00B4703B">
        <w:rPr>
          <w:rFonts w:ascii="Book Antiqua" w:hAnsi="Book Antiqua"/>
          <w:sz w:val="28"/>
          <w:szCs w:val="28"/>
        </w:rPr>
        <w:t>A II. Vatikáni Zsinat (</w:t>
      </w:r>
      <w:r w:rsidR="006033C4" w:rsidRPr="00B4703B">
        <w:rPr>
          <w:rFonts w:ascii="Book Antiqua" w:hAnsi="Book Antiqua"/>
          <w:i/>
          <w:sz w:val="28"/>
          <w:szCs w:val="28"/>
        </w:rPr>
        <w:t xml:space="preserve">a Zsinat, </w:t>
      </w:r>
      <w:r w:rsidR="00350D2A">
        <w:rPr>
          <w:rFonts w:ascii="Book Antiqua" w:hAnsi="Book Antiqua"/>
          <w:sz w:val="28"/>
          <w:szCs w:val="28"/>
        </w:rPr>
        <w:t>1962</w:t>
      </w:r>
      <w:r w:rsidR="00350D2A" w:rsidRPr="00B4703B">
        <w:rPr>
          <w:rFonts w:ascii="Book Antiqua" w:hAnsi="Book Antiqua"/>
          <w:sz w:val="28"/>
          <w:szCs w:val="28"/>
        </w:rPr>
        <w:t>–</w:t>
      </w:r>
      <w:r w:rsidR="006033C4" w:rsidRPr="00B4703B">
        <w:rPr>
          <w:rFonts w:ascii="Book Antiqua" w:hAnsi="Book Antiqua"/>
          <w:sz w:val="28"/>
          <w:szCs w:val="28"/>
        </w:rPr>
        <w:t xml:space="preserve">65) </w:t>
      </w:r>
      <w:r w:rsidR="005370D5" w:rsidRPr="00B4703B">
        <w:rPr>
          <w:rFonts w:ascii="Book Antiqua" w:hAnsi="Book Antiqua"/>
          <w:sz w:val="28"/>
          <w:szCs w:val="28"/>
        </w:rPr>
        <w:t>óta azonban nem veszik szó szerint az ilyen fenyegetéseket, így aki csak magában kételkedik, elvegyülhet az igaz bárányok között.</w:t>
      </w:r>
      <w:r w:rsidR="006033C4" w:rsidRPr="00B4703B">
        <w:rPr>
          <w:rStyle w:val="Vgjegyzet-hivatkozs"/>
          <w:rFonts w:ascii="Book Antiqua" w:hAnsi="Book Antiqua"/>
          <w:sz w:val="28"/>
          <w:szCs w:val="28"/>
        </w:rPr>
        <w:endnoteReference w:id="3"/>
      </w:r>
      <w:r w:rsidR="00350D2A">
        <w:rPr>
          <w:rFonts w:ascii="Book Antiqua" w:hAnsi="Book Antiqua"/>
          <w:sz w:val="28"/>
          <w:szCs w:val="28"/>
        </w:rPr>
        <w:t xml:space="preserve"> </w:t>
      </w:r>
    </w:p>
    <w:p w:rsidR="00EC0BF9" w:rsidRDefault="005370D5" w:rsidP="00B4703B">
      <w:pPr>
        <w:pStyle w:val="Paragrafussr"/>
        <w:spacing w:before="0"/>
        <w:jc w:val="left"/>
        <w:rPr>
          <w:rFonts w:ascii="Book Antiqua" w:hAnsi="Book Antiqua"/>
          <w:sz w:val="28"/>
          <w:szCs w:val="28"/>
        </w:rPr>
      </w:pPr>
      <w:r w:rsidRPr="00B4703B">
        <w:rPr>
          <w:rFonts w:ascii="Book Antiqua" w:hAnsi="Book Antiqua"/>
          <w:sz w:val="28"/>
          <w:szCs w:val="28"/>
        </w:rPr>
        <w:t xml:space="preserve">A </w:t>
      </w:r>
      <w:proofErr w:type="gramStart"/>
      <w:r w:rsidR="00EC0BF9" w:rsidRPr="00B4703B">
        <w:rPr>
          <w:rFonts w:ascii="Book Antiqua" w:hAnsi="Book Antiqua"/>
          <w:sz w:val="28"/>
          <w:szCs w:val="28"/>
        </w:rPr>
        <w:t>definíció</w:t>
      </w:r>
      <w:proofErr w:type="gramEnd"/>
      <w:r w:rsidR="00EC0BF9" w:rsidRPr="00B4703B">
        <w:rPr>
          <w:rFonts w:ascii="Book Antiqua" w:hAnsi="Book Antiqua"/>
          <w:sz w:val="28"/>
          <w:szCs w:val="28"/>
        </w:rPr>
        <w:t xml:space="preserve"> mélyén rejlő súlyos elvi problémák természetszerűleg lettek számos eretnekség forrásaivá, miközben máig adnak kenyeret éles elméjű dogmatikusoknak.</w:t>
      </w:r>
      <w:r w:rsidR="00EC0BF9" w:rsidRPr="00B4703B">
        <w:rPr>
          <w:rStyle w:val="Vgjegyzet-hivatkozs"/>
          <w:rFonts w:ascii="Book Antiqua" w:hAnsi="Book Antiqua"/>
          <w:sz w:val="28"/>
          <w:szCs w:val="28"/>
        </w:rPr>
        <w:endnoteReference w:id="4"/>
      </w:r>
      <w:r w:rsidR="00C766A1" w:rsidRPr="00B4703B">
        <w:rPr>
          <w:rFonts w:ascii="Book Antiqua" w:hAnsi="Book Antiqua"/>
          <w:sz w:val="28"/>
          <w:szCs w:val="28"/>
        </w:rPr>
        <w:t xml:space="preserve"> A múlt században </w:t>
      </w:r>
      <w:r w:rsidR="00EC0BF9" w:rsidRPr="00B4703B">
        <w:rPr>
          <w:rFonts w:ascii="Book Antiqua" w:hAnsi="Book Antiqua"/>
          <w:sz w:val="28"/>
          <w:szCs w:val="28"/>
        </w:rPr>
        <w:t xml:space="preserve">előkerült néhány apokrif irat hatására fellángoltak a viták Jézus személye körül, át- és </w:t>
      </w:r>
      <w:proofErr w:type="spellStart"/>
      <w:r w:rsidR="00EC0BF9" w:rsidRPr="00B4703B">
        <w:rPr>
          <w:rFonts w:ascii="Book Antiqua" w:hAnsi="Book Antiqua"/>
          <w:sz w:val="28"/>
          <w:szCs w:val="28"/>
        </w:rPr>
        <w:t>újraértelmezések</w:t>
      </w:r>
      <w:proofErr w:type="spellEnd"/>
      <w:r w:rsidR="00EC0BF9" w:rsidRPr="00B4703B">
        <w:rPr>
          <w:rFonts w:ascii="Book Antiqua" w:hAnsi="Book Antiqua"/>
          <w:sz w:val="28"/>
          <w:szCs w:val="28"/>
        </w:rPr>
        <w:t xml:space="preserve"> tucatjai láttak napvilágot, anélkül, hogy a </w:t>
      </w:r>
      <w:proofErr w:type="spellStart"/>
      <w:r w:rsidR="00EC0BF9" w:rsidRPr="00B4703B">
        <w:rPr>
          <w:rFonts w:ascii="Book Antiqua" w:hAnsi="Book Antiqua"/>
          <w:sz w:val="28"/>
          <w:szCs w:val="28"/>
        </w:rPr>
        <w:t>régebbiekkel</w:t>
      </w:r>
      <w:proofErr w:type="spellEnd"/>
      <w:r w:rsidR="00EC0BF9" w:rsidRPr="00B4703B">
        <w:rPr>
          <w:rFonts w:ascii="Book Antiqua" w:hAnsi="Book Antiqua"/>
          <w:sz w:val="28"/>
          <w:szCs w:val="28"/>
        </w:rPr>
        <w:t xml:space="preserve"> szemben világos megoldásokat kínáltak volna. Ki volt hát ez a rendkívüli személy?</w:t>
      </w:r>
    </w:p>
    <w:p w:rsidR="00B4703B" w:rsidRPr="00B4703B" w:rsidRDefault="00B4703B" w:rsidP="00B4703B">
      <w:pPr>
        <w:pStyle w:val="Paragrafussr"/>
        <w:spacing w:before="0"/>
        <w:jc w:val="left"/>
        <w:rPr>
          <w:rFonts w:ascii="Book Antiqua" w:hAnsi="Book Antiqua"/>
          <w:sz w:val="28"/>
          <w:szCs w:val="28"/>
        </w:rPr>
      </w:pPr>
    </w:p>
    <w:p w:rsidR="00EC0BF9" w:rsidRPr="00057E95" w:rsidRDefault="00ED0C23" w:rsidP="00B4703B">
      <w:pPr>
        <w:pStyle w:val="Cmsor4"/>
        <w:spacing w:before="240" w:after="120"/>
        <w:jc w:val="left"/>
        <w:rPr>
          <w:rFonts w:eastAsia="Times New Roman" w:cs="Times New Roman"/>
          <w:sz w:val="36"/>
          <w:szCs w:val="36"/>
        </w:rPr>
      </w:pPr>
      <w:bookmarkStart w:id="2" w:name="_Toc349235150"/>
      <w:bookmarkStart w:id="3" w:name="_Toc393734946"/>
      <w:r w:rsidRPr="00057E95">
        <w:rPr>
          <w:rFonts w:eastAsia="Times New Roman" w:cs="Times New Roman"/>
          <w:sz w:val="36"/>
          <w:szCs w:val="36"/>
        </w:rPr>
        <w:t>Isten fia</w:t>
      </w:r>
      <w:bookmarkEnd w:id="2"/>
      <w:bookmarkEnd w:id="3"/>
    </w:p>
    <w:p w:rsidR="00EC0BF9" w:rsidRDefault="00EC0BF9" w:rsidP="00350D2A">
      <w:pPr>
        <w:pStyle w:val="normlsremeltCharCharCharCharChar"/>
        <w:spacing w:before="0"/>
        <w:ind w:firstLine="567"/>
        <w:jc w:val="left"/>
        <w:rPr>
          <w:rFonts w:ascii="Book Antiqua" w:hAnsi="Book Antiqua"/>
          <w:sz w:val="28"/>
          <w:szCs w:val="28"/>
        </w:rPr>
      </w:pPr>
      <w:r w:rsidRPr="00B4703B">
        <w:rPr>
          <w:rFonts w:ascii="Book Antiqua" w:hAnsi="Book Antiqua"/>
          <w:sz w:val="28"/>
          <w:szCs w:val="28"/>
        </w:rPr>
        <w:t>Az ellentmondásos Újszövetségi szövegekből nem rajzolódik ki egységes Jézus-kép, bőven marad tér a hit számára. Fogadjuk hát el az általános elemző elvet: minél „kellemetlenebb” teológiai értelemben egy történet, annál valószínűbb, hogy igaz, hiszen nyilván annyira elterjedt, hogy (bár jobb lett volna) nem lehetett kihagyni, maradt a kínos magyarázkodás. Így nézve a legrégibbnek tartott evangéliumot, Márkét tekinthetjük leghi</w:t>
      </w:r>
      <w:r w:rsidR="00350D2A">
        <w:rPr>
          <w:rFonts w:ascii="Book Antiqua" w:hAnsi="Book Antiqua"/>
          <w:sz w:val="28"/>
          <w:szCs w:val="28"/>
        </w:rPr>
        <w:t xml:space="preserve">telesebbnek, aki a későbbiekkel </w:t>
      </w:r>
      <w:r w:rsidRPr="00B4703B">
        <w:rPr>
          <w:rFonts w:ascii="Book Antiqua" w:hAnsi="Book Antiqua"/>
          <w:sz w:val="28"/>
          <w:szCs w:val="28"/>
        </w:rPr>
        <w:t xml:space="preserve">szemben hajlamosabb beszámolni az összképet rontó eseményekről is. </w:t>
      </w:r>
    </w:p>
    <w:p w:rsidR="00B4703B" w:rsidRPr="00B4703B" w:rsidRDefault="00B4703B" w:rsidP="00350D2A">
      <w:pPr>
        <w:pStyle w:val="normlsremeltCharCharCharCharChar"/>
        <w:spacing w:before="0"/>
        <w:ind w:firstLine="567"/>
        <w:jc w:val="left"/>
        <w:rPr>
          <w:rFonts w:ascii="Book Antiqua" w:hAnsi="Book Antiqua"/>
          <w:sz w:val="28"/>
          <w:szCs w:val="28"/>
        </w:rPr>
      </w:pPr>
    </w:p>
    <w:p w:rsidR="00EC0BF9" w:rsidRPr="00B4703B" w:rsidRDefault="00534176" w:rsidP="007606A0">
      <w:pPr>
        <w:pStyle w:val="Cmsor5"/>
        <w:spacing w:after="120"/>
        <w:rPr>
          <w:rFonts w:ascii="Book Antiqua" w:hAnsi="Book Antiqua"/>
          <w:sz w:val="28"/>
          <w:szCs w:val="28"/>
        </w:rPr>
      </w:pPr>
      <w:r w:rsidRPr="00B4703B">
        <w:rPr>
          <w:rFonts w:ascii="Book Antiqua" w:hAnsi="Book Antiqua"/>
          <w:sz w:val="28"/>
          <w:szCs w:val="28"/>
        </w:rPr>
        <w:lastRenderedPageBreak/>
        <w:t>Fogantatása és s</w:t>
      </w:r>
      <w:r w:rsidR="007606A0">
        <w:rPr>
          <w:rFonts w:ascii="Book Antiqua" w:hAnsi="Book Antiqua"/>
          <w:sz w:val="28"/>
          <w:szCs w:val="28"/>
        </w:rPr>
        <w:t>zületés</w:t>
      </w:r>
    </w:p>
    <w:p w:rsidR="00EC0BF9" w:rsidRPr="00B4703B" w:rsidRDefault="00EC0BF9" w:rsidP="007606A0">
      <w:pPr>
        <w:pStyle w:val="normlsremeltCharCharCharCharChar1"/>
        <w:ind w:firstLine="567"/>
        <w:jc w:val="left"/>
        <w:rPr>
          <w:rFonts w:ascii="Book Antiqua" w:hAnsi="Book Antiqua"/>
          <w:sz w:val="28"/>
          <w:szCs w:val="28"/>
        </w:rPr>
      </w:pPr>
      <w:r w:rsidRPr="00B4703B">
        <w:rPr>
          <w:rFonts w:ascii="Book Antiqua" w:hAnsi="Book Antiqua"/>
          <w:sz w:val="28"/>
          <w:szCs w:val="28"/>
        </w:rPr>
        <w:t>Jézus születéséről csak Máté és Lukács evangéliumában olvashatunk. A korabeli elvárásnak megfelelően mindkettő úgy tartja, hogy anyja szűzen foganta őt a Szentlélektől</w:t>
      </w:r>
      <w:r w:rsidR="00350D2A">
        <w:rPr>
          <w:rFonts w:ascii="Book Antiqua" w:hAnsi="Book Antiqua"/>
          <w:sz w:val="28"/>
          <w:szCs w:val="28"/>
        </w:rPr>
        <w:t>,</w:t>
      </w:r>
      <w:r w:rsidRPr="00B4703B">
        <w:rPr>
          <w:rFonts w:ascii="Book Antiqua" w:hAnsi="Book Antiqua"/>
          <w:sz w:val="28"/>
          <w:szCs w:val="28"/>
        </w:rPr>
        <w:t xml:space="preserve"> és Betlehemben született, a részletekben azonban jelentősen eltérnek. </w:t>
      </w:r>
      <w:r w:rsidRPr="00B4703B">
        <w:rPr>
          <w:rFonts w:ascii="Book Antiqua" w:hAnsi="Book Antiqua"/>
          <w:i/>
          <w:sz w:val="28"/>
          <w:szCs w:val="28"/>
        </w:rPr>
        <w:t xml:space="preserve">Máté </w:t>
      </w:r>
      <w:r w:rsidRPr="00B4703B">
        <w:rPr>
          <w:rFonts w:ascii="Book Antiqua" w:hAnsi="Book Antiqua"/>
          <w:sz w:val="28"/>
          <w:szCs w:val="28"/>
        </w:rPr>
        <w:t>történetében</w:t>
      </w:r>
      <w:r w:rsidRPr="00B4703B">
        <w:rPr>
          <w:rStyle w:val="Vgjegyzet-hivatkozs"/>
          <w:rFonts w:ascii="Book Antiqua" w:hAnsi="Book Antiqua"/>
          <w:sz w:val="28"/>
          <w:szCs w:val="28"/>
        </w:rPr>
        <w:endnoteReference w:id="5"/>
      </w:r>
      <w:r w:rsidRPr="00B4703B">
        <w:rPr>
          <w:rFonts w:ascii="Book Antiqua" w:hAnsi="Book Antiqua"/>
          <w:sz w:val="28"/>
          <w:szCs w:val="28"/>
        </w:rPr>
        <w:t xml:space="preserve"> a család betlehemi, Heródes pedig a fényes új csillag vezette „napkeleti bölcsektől” tudja meg, hogy a zsidóknak új királyuk született. </w:t>
      </w:r>
      <w:r w:rsidRPr="00B4703B">
        <w:rPr>
          <w:rFonts w:ascii="Book Antiqua" w:hAnsi="Book Antiqua"/>
          <w:i/>
          <w:sz w:val="28"/>
          <w:szCs w:val="28"/>
        </w:rPr>
        <w:t xml:space="preserve">Lukács </w:t>
      </w:r>
      <w:r w:rsidRPr="00B4703B">
        <w:rPr>
          <w:rFonts w:ascii="Book Antiqua" w:hAnsi="Book Antiqua"/>
          <w:sz w:val="28"/>
          <w:szCs w:val="28"/>
        </w:rPr>
        <w:t>szerint ellenben a szülők Názáretben éltek</w:t>
      </w:r>
      <w:r w:rsidR="00177156" w:rsidRPr="00B4703B">
        <w:rPr>
          <w:rFonts w:ascii="Book Antiqua" w:hAnsi="Book Antiqua"/>
          <w:sz w:val="28"/>
          <w:szCs w:val="28"/>
        </w:rPr>
        <w:t>,</w:t>
      </w:r>
      <w:r w:rsidR="000853C3" w:rsidRPr="00B4703B">
        <w:rPr>
          <w:rFonts w:ascii="Book Antiqua" w:hAnsi="Book Antiqua"/>
          <w:sz w:val="28"/>
          <w:szCs w:val="28"/>
        </w:rPr>
        <w:t xml:space="preserve"> erre utal Márk egy mondata is.</w:t>
      </w:r>
      <w:r w:rsidR="00D166C4" w:rsidRPr="00B4703B">
        <w:rPr>
          <w:rStyle w:val="Vgjegyzet-hivatkozs"/>
          <w:rFonts w:ascii="Book Antiqua" w:hAnsi="Book Antiqua"/>
          <w:sz w:val="28"/>
          <w:szCs w:val="28"/>
        </w:rPr>
        <w:endnoteReference w:id="6"/>
      </w:r>
      <w:r w:rsidR="00D166C4" w:rsidRPr="00B4703B">
        <w:rPr>
          <w:rStyle w:val="Vgjegyzet-hivatkozs"/>
          <w:rFonts w:ascii="Book Antiqua" w:hAnsi="Book Antiqua"/>
          <w:sz w:val="28"/>
          <w:szCs w:val="28"/>
        </w:rPr>
        <w:t xml:space="preserve"> </w:t>
      </w:r>
      <w:r w:rsidR="00D166C4" w:rsidRPr="00B4703B">
        <w:rPr>
          <w:rFonts w:ascii="Book Antiqua" w:hAnsi="Book Antiqua"/>
          <w:sz w:val="28"/>
          <w:szCs w:val="28"/>
        </w:rPr>
        <w:t xml:space="preserve">József </w:t>
      </w:r>
      <w:r w:rsidRPr="00B4703B">
        <w:rPr>
          <w:rFonts w:ascii="Book Antiqua" w:hAnsi="Book Antiqua"/>
          <w:sz w:val="28"/>
          <w:szCs w:val="28"/>
        </w:rPr>
        <w:t>Augustus császár népszámlálási rendeletére</w:t>
      </w:r>
      <w:r w:rsidR="00D166C4" w:rsidRPr="00B4703B">
        <w:rPr>
          <w:rFonts w:ascii="Book Antiqua" w:hAnsi="Book Antiqua"/>
          <w:sz w:val="28"/>
          <w:szCs w:val="28"/>
        </w:rPr>
        <w:t xml:space="preserve"> indult útnak, és vele Mária –</w:t>
      </w:r>
      <w:r w:rsidRPr="00B4703B">
        <w:rPr>
          <w:rFonts w:ascii="Book Antiqua" w:hAnsi="Book Antiqua"/>
          <w:sz w:val="28"/>
          <w:szCs w:val="28"/>
        </w:rPr>
        <w:t xml:space="preserve"> „mindennaposan”, terhessége kilencedik hónapjának vége felé – 140 km-</w:t>
      </w:r>
      <w:proofErr w:type="spellStart"/>
      <w:r w:rsidRPr="00B4703B">
        <w:rPr>
          <w:rFonts w:ascii="Book Antiqua" w:hAnsi="Book Antiqua"/>
          <w:sz w:val="28"/>
          <w:szCs w:val="28"/>
        </w:rPr>
        <w:t>nyi</w:t>
      </w:r>
      <w:proofErr w:type="spellEnd"/>
      <w:r w:rsidRPr="00B4703B">
        <w:rPr>
          <w:rFonts w:ascii="Book Antiqua" w:hAnsi="Book Antiqua"/>
          <w:sz w:val="28"/>
          <w:szCs w:val="28"/>
        </w:rPr>
        <w:t xml:space="preserve"> utat tett meg, részben gyalog, részben egy szamár hátán </w:t>
      </w:r>
      <w:proofErr w:type="spellStart"/>
      <w:r w:rsidRPr="00B4703B">
        <w:rPr>
          <w:rFonts w:ascii="Book Antiqua" w:hAnsi="Book Antiqua"/>
          <w:sz w:val="28"/>
          <w:szCs w:val="28"/>
        </w:rPr>
        <w:t>zötykölődve</w:t>
      </w:r>
      <w:proofErr w:type="spellEnd"/>
      <w:r w:rsidRPr="00B4703B">
        <w:rPr>
          <w:rFonts w:ascii="Book Antiqua" w:hAnsi="Book Antiqua"/>
          <w:sz w:val="28"/>
          <w:szCs w:val="28"/>
        </w:rPr>
        <w:t xml:space="preserve"> Betlehemig, ahol</w:t>
      </w:r>
      <w:r w:rsidR="00350D2A">
        <w:rPr>
          <w:rFonts w:ascii="Book Antiqua" w:hAnsi="Book Antiqua"/>
          <w:sz w:val="28"/>
          <w:szCs w:val="28"/>
        </w:rPr>
        <w:t xml:space="preserve"> </w:t>
      </w:r>
      <w:r w:rsidRPr="00B4703B">
        <w:rPr>
          <w:rFonts w:ascii="Book Antiqua" w:hAnsi="Book Antiqua"/>
          <w:sz w:val="28"/>
          <w:szCs w:val="28"/>
        </w:rPr>
        <w:t>– szállás</w:t>
      </w:r>
      <w:r w:rsidRPr="00B4703B">
        <w:rPr>
          <w:rFonts w:ascii="Book Antiqua" w:hAnsi="Book Antiqua"/>
          <w:sz w:val="28"/>
          <w:szCs w:val="28"/>
        </w:rPr>
        <w:softHyphen/>
        <w:t>hely hiányában – egy istállóba szorult</w:t>
      </w:r>
      <w:r w:rsidR="00D166C4" w:rsidRPr="00B4703B">
        <w:rPr>
          <w:rFonts w:ascii="Book Antiqua" w:hAnsi="Book Antiqua"/>
          <w:sz w:val="28"/>
          <w:szCs w:val="28"/>
        </w:rPr>
        <w:t>ak</w:t>
      </w:r>
      <w:r w:rsidRPr="00B4703B">
        <w:rPr>
          <w:rFonts w:ascii="Book Antiqua" w:hAnsi="Book Antiqua"/>
          <w:sz w:val="28"/>
          <w:szCs w:val="28"/>
        </w:rPr>
        <w:t>, s ott született Jézus.</w:t>
      </w:r>
      <w:r w:rsidRPr="00B4703B">
        <w:rPr>
          <w:rFonts w:ascii="Book Antiqua" w:hAnsi="Book Antiqua"/>
          <w:sz w:val="28"/>
          <w:szCs w:val="28"/>
          <w:vertAlign w:val="superscript"/>
        </w:rPr>
        <w:endnoteReference w:id="7"/>
      </w:r>
      <w:r w:rsidRPr="00B4703B">
        <w:rPr>
          <w:rFonts w:ascii="Book Antiqua" w:hAnsi="Book Antiqua"/>
          <w:sz w:val="28"/>
          <w:szCs w:val="28"/>
        </w:rPr>
        <w:t xml:space="preserve"> </w:t>
      </w:r>
    </w:p>
    <w:p w:rsidR="007B596B" w:rsidRPr="00F204D7" w:rsidRDefault="00EC0BF9" w:rsidP="00F204D7">
      <w:pPr>
        <w:pStyle w:val="normlsraprbetsCharCharChar"/>
        <w:spacing w:before="120" w:after="0" w:line="240" w:lineRule="auto"/>
        <w:ind w:firstLine="567"/>
        <w:jc w:val="left"/>
        <w:rPr>
          <w:rFonts w:ascii="Book Antiqua" w:hAnsi="Book Antiqua"/>
          <w:sz w:val="28"/>
          <w:szCs w:val="28"/>
        </w:rPr>
      </w:pPr>
      <w:r w:rsidRPr="00F204D7">
        <w:rPr>
          <w:rFonts w:ascii="Book Antiqua" w:hAnsi="Book Antiqua"/>
          <w:sz w:val="28"/>
          <w:szCs w:val="28"/>
        </w:rPr>
        <w:t xml:space="preserve">Noha a szűzi foganás biológiailag lehetséges, Mária esetében </w:t>
      </w:r>
      <w:r w:rsidR="00177156" w:rsidRPr="00F204D7">
        <w:rPr>
          <w:rFonts w:ascii="Book Antiqua" w:hAnsi="Book Antiqua"/>
          <w:sz w:val="28"/>
          <w:szCs w:val="28"/>
        </w:rPr>
        <w:t xml:space="preserve">azonban </w:t>
      </w:r>
      <w:r w:rsidR="00534176" w:rsidRPr="00F204D7">
        <w:rPr>
          <w:rFonts w:ascii="Book Antiqua" w:hAnsi="Book Antiqua"/>
          <w:color w:val="000000"/>
          <w:sz w:val="28"/>
          <w:szCs w:val="28"/>
        </w:rPr>
        <w:t>a Szentlélektől való szűzi foganás</w:t>
      </w:r>
      <w:r w:rsidR="009B4E66" w:rsidRPr="00F204D7">
        <w:rPr>
          <w:rFonts w:ascii="Book Antiqua" w:hAnsi="Book Antiqua"/>
          <w:color w:val="000000"/>
          <w:sz w:val="28"/>
          <w:szCs w:val="28"/>
        </w:rPr>
        <w:t xml:space="preserve"> biológiai alapú értelmezése</w:t>
      </w:r>
      <w:r w:rsidR="00177156" w:rsidRPr="00F204D7">
        <w:rPr>
          <w:rFonts w:ascii="Book Antiqua" w:hAnsi="Book Antiqua"/>
          <w:color w:val="000000"/>
          <w:sz w:val="28"/>
          <w:szCs w:val="28"/>
        </w:rPr>
        <w:t xml:space="preserve"> istenkáromlásnak minősül; ugyanis:</w:t>
      </w:r>
      <w:r w:rsidR="00534176" w:rsidRPr="00F204D7">
        <w:rPr>
          <w:rFonts w:ascii="Book Antiqua" w:hAnsi="Book Antiqua"/>
          <w:sz w:val="28"/>
          <w:szCs w:val="28"/>
        </w:rPr>
        <w:t xml:space="preserve"> </w:t>
      </w:r>
    </w:p>
    <w:p w:rsidR="007B596B" w:rsidRPr="00F204D7" w:rsidRDefault="00EC0BF9" w:rsidP="00350D2A">
      <w:pPr>
        <w:pStyle w:val="normlsraprbetsCharCharChar"/>
        <w:spacing w:before="120" w:after="120" w:line="240" w:lineRule="auto"/>
        <w:ind w:left="1072" w:firstLine="8"/>
        <w:jc w:val="left"/>
        <w:rPr>
          <w:rFonts w:ascii="Book Antiqua" w:hAnsi="Book Antiqua"/>
          <w:sz w:val="28"/>
          <w:szCs w:val="28"/>
        </w:rPr>
      </w:pPr>
      <w:r w:rsidRPr="00F204D7">
        <w:rPr>
          <w:rFonts w:ascii="Book Antiqua" w:hAnsi="Book Antiqua"/>
          <w:sz w:val="28"/>
          <w:szCs w:val="28"/>
        </w:rPr>
        <w:t xml:space="preserve">„Jézus </w:t>
      </w:r>
      <w:proofErr w:type="gramStart"/>
      <w:r w:rsidRPr="00F204D7">
        <w:rPr>
          <w:rFonts w:ascii="Book Antiqua" w:hAnsi="Book Antiqua"/>
          <w:sz w:val="28"/>
          <w:szCs w:val="28"/>
        </w:rPr>
        <w:t>istenfiúsága …</w:t>
      </w:r>
      <w:proofErr w:type="gramEnd"/>
      <w:r w:rsidRPr="00F204D7">
        <w:rPr>
          <w:rFonts w:ascii="Book Antiqua" w:hAnsi="Book Antiqua"/>
          <w:sz w:val="28"/>
          <w:szCs w:val="28"/>
        </w:rPr>
        <w:t xml:space="preserve"> nem azon alapszik, hogy nem volt emberi apja; az istenvoltáról szóló tanítást nem érintené, ha </w:t>
      </w:r>
      <w:r w:rsidRPr="00F204D7">
        <w:rPr>
          <w:rFonts w:ascii="Book Antiqua" w:hAnsi="Book Antiqua"/>
          <w:i/>
          <w:sz w:val="28"/>
          <w:szCs w:val="28"/>
        </w:rPr>
        <w:t xml:space="preserve">szokásos emberi házasságból </w:t>
      </w:r>
      <w:r w:rsidRPr="00F204D7">
        <w:rPr>
          <w:rFonts w:ascii="Book Antiqua" w:hAnsi="Book Antiqua"/>
          <w:sz w:val="28"/>
          <w:szCs w:val="28"/>
        </w:rPr>
        <w:t xml:space="preserve">született volna, hiszen az istenfiúság, amiről a hit beszél, </w:t>
      </w:r>
      <w:r w:rsidRPr="00F204D7">
        <w:rPr>
          <w:rFonts w:ascii="Book Antiqua" w:hAnsi="Book Antiqua"/>
          <w:i/>
          <w:sz w:val="28"/>
          <w:szCs w:val="28"/>
        </w:rPr>
        <w:t>nem biológiai</w:t>
      </w:r>
      <w:r w:rsidRPr="00F204D7">
        <w:rPr>
          <w:rFonts w:ascii="Book Antiqua" w:hAnsi="Book Antiqua"/>
          <w:sz w:val="28"/>
          <w:szCs w:val="28"/>
        </w:rPr>
        <w:t xml:space="preserve">, hanem </w:t>
      </w:r>
      <w:r w:rsidRPr="00F204D7">
        <w:rPr>
          <w:rFonts w:ascii="Book Antiqua" w:hAnsi="Book Antiqua"/>
          <w:i/>
          <w:sz w:val="28"/>
          <w:szCs w:val="28"/>
        </w:rPr>
        <w:t>ontológiai tény</w:t>
      </w:r>
      <w:r w:rsidRPr="00F204D7">
        <w:rPr>
          <w:rFonts w:ascii="Book Antiqua" w:hAnsi="Book Antiqua"/>
          <w:sz w:val="28"/>
          <w:szCs w:val="28"/>
        </w:rPr>
        <w:t xml:space="preserve">. … Istenfiúságon az Atya és a Fiú közötti személyes és lényegi </w:t>
      </w:r>
      <w:r w:rsidRPr="00F204D7">
        <w:rPr>
          <w:rFonts w:ascii="Book Antiqua" w:hAnsi="Book Antiqua"/>
          <w:i/>
          <w:iCs/>
          <w:sz w:val="28"/>
          <w:szCs w:val="28"/>
        </w:rPr>
        <w:t xml:space="preserve">viszonyt </w:t>
      </w:r>
      <w:r w:rsidRPr="00F204D7">
        <w:rPr>
          <w:rFonts w:ascii="Book Antiqua" w:hAnsi="Book Antiqua"/>
          <w:sz w:val="28"/>
          <w:szCs w:val="28"/>
        </w:rPr>
        <w:t xml:space="preserve">értjük …{akik a szűzi foganást szó szerint hiszik} </w:t>
      </w:r>
      <w:r w:rsidRPr="00F204D7">
        <w:rPr>
          <w:rFonts w:ascii="Book Antiqua" w:hAnsi="Book Antiqua"/>
          <w:i/>
          <w:sz w:val="28"/>
          <w:szCs w:val="28"/>
        </w:rPr>
        <w:t xml:space="preserve">nem tudománytalanul </w:t>
      </w:r>
      <w:r w:rsidRPr="00F204D7">
        <w:rPr>
          <w:rFonts w:ascii="Book Antiqua" w:hAnsi="Book Antiqua"/>
          <w:sz w:val="28"/>
          <w:szCs w:val="28"/>
        </w:rPr>
        <w:t>érvelnek, hiszen támaszkod</w:t>
      </w:r>
      <w:r w:rsidR="00350D2A">
        <w:rPr>
          <w:rFonts w:ascii="Book Antiqua" w:hAnsi="Book Antiqua"/>
          <w:sz w:val="28"/>
          <w:szCs w:val="28"/>
        </w:rPr>
        <w:t>-</w:t>
      </w:r>
      <w:r w:rsidRPr="00F204D7">
        <w:rPr>
          <w:rFonts w:ascii="Book Antiqua" w:hAnsi="Book Antiqua"/>
          <w:sz w:val="28"/>
          <w:szCs w:val="28"/>
        </w:rPr>
        <w:t>hatnak … a gyermekség-evangéliumokra”, de „</w:t>
      </w:r>
      <w:r w:rsidRPr="00F204D7">
        <w:rPr>
          <w:rFonts w:ascii="Book Antiqua" w:hAnsi="Book Antiqua"/>
          <w:i/>
          <w:sz w:val="28"/>
          <w:szCs w:val="28"/>
        </w:rPr>
        <w:t>nem ütköznek össze</w:t>
      </w:r>
      <w:r w:rsidRPr="00F204D7">
        <w:rPr>
          <w:rFonts w:ascii="Book Antiqua" w:hAnsi="Book Antiqua"/>
          <w:sz w:val="28"/>
          <w:szCs w:val="28"/>
        </w:rPr>
        <w:t xml:space="preserve"> az Egyház hitével” azok sem, akik </w:t>
      </w:r>
      <w:proofErr w:type="gramStart"/>
      <w:r w:rsidRPr="00F204D7">
        <w:rPr>
          <w:rFonts w:ascii="Book Antiqua" w:hAnsi="Book Antiqua"/>
          <w:sz w:val="28"/>
          <w:szCs w:val="28"/>
        </w:rPr>
        <w:t>misztikus</w:t>
      </w:r>
      <w:proofErr w:type="gramEnd"/>
      <w:r w:rsidRPr="00F204D7">
        <w:rPr>
          <w:rFonts w:ascii="Book Antiqua" w:hAnsi="Book Antiqua"/>
          <w:sz w:val="28"/>
          <w:szCs w:val="28"/>
        </w:rPr>
        <w:t xml:space="preserve"> jelképnek gondolják.</w:t>
      </w:r>
      <w:r w:rsidRPr="00F204D7">
        <w:rPr>
          <w:rStyle w:val="Vgjegyzet-hivatkozs"/>
          <w:rFonts w:ascii="Book Antiqua" w:hAnsi="Book Antiqua"/>
          <w:sz w:val="28"/>
          <w:szCs w:val="28"/>
        </w:rPr>
        <w:endnoteReference w:id="8"/>
      </w:r>
      <w:r w:rsidR="00177156" w:rsidRPr="00F204D7">
        <w:rPr>
          <w:rFonts w:ascii="Book Antiqua" w:hAnsi="Book Antiqua"/>
          <w:color w:val="000000"/>
          <w:sz w:val="28"/>
          <w:szCs w:val="28"/>
        </w:rPr>
        <w:t xml:space="preserve"> </w:t>
      </w:r>
    </w:p>
    <w:p w:rsidR="00EC0BF9" w:rsidRPr="00F204D7" w:rsidRDefault="00EC0BF9" w:rsidP="00F204D7">
      <w:pPr>
        <w:pStyle w:val="normlsraprbetsCharCharChar"/>
        <w:spacing w:before="0" w:after="120" w:line="240" w:lineRule="auto"/>
        <w:ind w:firstLine="567"/>
        <w:jc w:val="left"/>
        <w:rPr>
          <w:rFonts w:ascii="Book Antiqua" w:hAnsi="Book Antiqua"/>
          <w:sz w:val="28"/>
          <w:szCs w:val="28"/>
        </w:rPr>
      </w:pPr>
      <w:r w:rsidRPr="00F204D7">
        <w:rPr>
          <w:rFonts w:ascii="Book Antiqua" w:hAnsi="Book Antiqua"/>
          <w:sz w:val="28"/>
          <w:szCs w:val="28"/>
        </w:rPr>
        <w:t xml:space="preserve">A neves teológus, majd pápa </w:t>
      </w:r>
      <w:r w:rsidR="00534176" w:rsidRPr="00F204D7">
        <w:rPr>
          <w:rFonts w:ascii="Book Antiqua" w:hAnsi="Book Antiqua"/>
          <w:sz w:val="28"/>
          <w:szCs w:val="28"/>
        </w:rPr>
        <w:t>tudása iránti minden tiszteletünk dacára meg kell állapítanunk</w:t>
      </w:r>
      <w:r w:rsidRPr="00F204D7">
        <w:rPr>
          <w:rFonts w:ascii="Book Antiqua" w:hAnsi="Book Antiqua"/>
          <w:sz w:val="28"/>
          <w:szCs w:val="28"/>
        </w:rPr>
        <w:t xml:space="preserve">, hogy ez az érvelés </w:t>
      </w:r>
      <w:r w:rsidRPr="00F204D7">
        <w:rPr>
          <w:rFonts w:ascii="Book Antiqua" w:hAnsi="Book Antiqua"/>
          <w:i/>
          <w:sz w:val="28"/>
          <w:szCs w:val="28"/>
        </w:rPr>
        <w:t>hamis</w:t>
      </w:r>
      <w:r w:rsidRPr="00F204D7">
        <w:rPr>
          <w:rFonts w:ascii="Book Antiqua" w:hAnsi="Book Antiqua"/>
          <w:i/>
          <w:iCs/>
          <w:sz w:val="28"/>
          <w:szCs w:val="28"/>
        </w:rPr>
        <w:t>:</w:t>
      </w:r>
      <w:r w:rsidRPr="00F204D7">
        <w:rPr>
          <w:rFonts w:ascii="Book Antiqua" w:hAnsi="Book Antiqua"/>
          <w:sz w:val="28"/>
          <w:szCs w:val="28"/>
        </w:rPr>
        <w:t xml:space="preserve"> egyrészt a szó szerinti értelmezést vallók igenis </w:t>
      </w:r>
      <w:r w:rsidRPr="00F204D7">
        <w:rPr>
          <w:rFonts w:ascii="Book Antiqua" w:hAnsi="Book Antiqua"/>
          <w:i/>
          <w:sz w:val="28"/>
          <w:szCs w:val="28"/>
        </w:rPr>
        <w:t>tudománytalanul érvelnek</w:t>
      </w:r>
      <w:r w:rsidRPr="00F204D7">
        <w:rPr>
          <w:rFonts w:ascii="Book Antiqua" w:hAnsi="Book Antiqua"/>
          <w:sz w:val="28"/>
          <w:szCs w:val="28"/>
        </w:rPr>
        <w:t xml:space="preserve">, </w:t>
      </w:r>
      <w:r w:rsidR="00534176" w:rsidRPr="00F204D7">
        <w:rPr>
          <w:rFonts w:ascii="Book Antiqua" w:hAnsi="Book Antiqua"/>
          <w:sz w:val="28"/>
          <w:szCs w:val="28"/>
        </w:rPr>
        <w:t>hiszen Jézus korában a mesterséges megtermékenyítés még elképzelhetetlen volt</w:t>
      </w:r>
      <w:r w:rsidR="0069195A" w:rsidRPr="00F204D7">
        <w:rPr>
          <w:rFonts w:ascii="Book Antiqua" w:hAnsi="Book Antiqua"/>
          <w:sz w:val="28"/>
          <w:szCs w:val="28"/>
        </w:rPr>
        <w:t>, a szűzi szülés pedig biológiai képtelenség</w:t>
      </w:r>
      <w:r w:rsidR="00534176" w:rsidRPr="00F204D7">
        <w:rPr>
          <w:rFonts w:ascii="Book Antiqua" w:hAnsi="Book Antiqua"/>
          <w:sz w:val="28"/>
          <w:szCs w:val="28"/>
        </w:rPr>
        <w:t>. M</w:t>
      </w:r>
      <w:r w:rsidRPr="00F204D7">
        <w:rPr>
          <w:rFonts w:ascii="Book Antiqua" w:hAnsi="Book Antiqua"/>
          <w:sz w:val="28"/>
          <w:szCs w:val="28"/>
        </w:rPr>
        <w:t xml:space="preserve">ásrészt az evangéliumok </w:t>
      </w:r>
      <w:proofErr w:type="spellStart"/>
      <w:r w:rsidRPr="00F204D7">
        <w:rPr>
          <w:rFonts w:ascii="Book Antiqua" w:hAnsi="Book Antiqua"/>
          <w:sz w:val="28"/>
          <w:szCs w:val="28"/>
        </w:rPr>
        <w:t>szö</w:t>
      </w:r>
      <w:r w:rsidR="00F204D7">
        <w:rPr>
          <w:rFonts w:ascii="Book Antiqua" w:hAnsi="Book Antiqua"/>
          <w:sz w:val="28"/>
          <w:szCs w:val="28"/>
        </w:rPr>
        <w:t>-</w:t>
      </w:r>
      <w:r w:rsidRPr="00F204D7">
        <w:rPr>
          <w:rFonts w:ascii="Book Antiqua" w:hAnsi="Book Antiqua"/>
          <w:sz w:val="28"/>
          <w:szCs w:val="28"/>
        </w:rPr>
        <w:t>vegét</w:t>
      </w:r>
      <w:proofErr w:type="spellEnd"/>
      <w:r w:rsidRPr="00F204D7">
        <w:rPr>
          <w:rFonts w:ascii="Book Antiqua" w:hAnsi="Book Antiqua"/>
          <w:sz w:val="28"/>
          <w:szCs w:val="28"/>
        </w:rPr>
        <w:t xml:space="preserve"> </w:t>
      </w:r>
      <w:proofErr w:type="spellStart"/>
      <w:r w:rsidRPr="00F204D7">
        <w:rPr>
          <w:rFonts w:ascii="Book Antiqua" w:hAnsi="Book Antiqua"/>
          <w:sz w:val="28"/>
          <w:szCs w:val="28"/>
        </w:rPr>
        <w:t>átvitten</w:t>
      </w:r>
      <w:proofErr w:type="spellEnd"/>
      <w:r w:rsidRPr="00F204D7">
        <w:rPr>
          <w:rFonts w:ascii="Book Antiqua" w:hAnsi="Book Antiqua"/>
          <w:sz w:val="28"/>
          <w:szCs w:val="28"/>
        </w:rPr>
        <w:t xml:space="preserve"> értelmezők igenis </w:t>
      </w:r>
      <w:r w:rsidRPr="00F204D7">
        <w:rPr>
          <w:rFonts w:ascii="Book Antiqua" w:hAnsi="Book Antiqua"/>
          <w:i/>
          <w:sz w:val="28"/>
          <w:szCs w:val="28"/>
        </w:rPr>
        <w:t>összeütköznek az Egyház hitével</w:t>
      </w:r>
      <w:r w:rsidRPr="00F204D7">
        <w:rPr>
          <w:rFonts w:ascii="Book Antiqua" w:hAnsi="Book Antiqua"/>
          <w:sz w:val="28"/>
          <w:szCs w:val="28"/>
        </w:rPr>
        <w:t xml:space="preserve">, hisz a </w:t>
      </w:r>
      <w:proofErr w:type="spellStart"/>
      <w:r w:rsidRPr="00F204D7">
        <w:rPr>
          <w:rFonts w:ascii="Book Antiqua" w:hAnsi="Book Antiqua"/>
          <w:sz w:val="28"/>
          <w:szCs w:val="28"/>
        </w:rPr>
        <w:t>vo</w:t>
      </w:r>
      <w:r w:rsidR="00F204D7">
        <w:rPr>
          <w:rFonts w:ascii="Book Antiqua" w:hAnsi="Book Antiqua"/>
          <w:sz w:val="28"/>
          <w:szCs w:val="28"/>
        </w:rPr>
        <w:t>-</w:t>
      </w:r>
      <w:r w:rsidRPr="00F204D7">
        <w:rPr>
          <w:rFonts w:ascii="Book Antiqua" w:hAnsi="Book Antiqua"/>
          <w:sz w:val="28"/>
          <w:szCs w:val="28"/>
        </w:rPr>
        <w:t>natkozó</w:t>
      </w:r>
      <w:proofErr w:type="spellEnd"/>
      <w:r w:rsidRPr="00F204D7">
        <w:rPr>
          <w:rFonts w:ascii="Book Antiqua" w:hAnsi="Book Antiqua"/>
          <w:sz w:val="28"/>
          <w:szCs w:val="28"/>
        </w:rPr>
        <w:t xml:space="preserve"> dogmák (és átértelmezéseik) félreérthetetlenül kijelentik, hogy Szűz Mária „férfit nem ismerve, a Szentlélek erejéből” foganta Jézust.</w:t>
      </w:r>
      <w:r w:rsidRPr="00F204D7">
        <w:rPr>
          <w:rStyle w:val="Vgjegyzet-hivatkozs"/>
          <w:rFonts w:ascii="Book Antiqua" w:hAnsi="Book Antiqua"/>
          <w:sz w:val="28"/>
          <w:szCs w:val="28"/>
        </w:rPr>
        <w:endnoteReference w:id="9"/>
      </w:r>
    </w:p>
    <w:p w:rsidR="00E50872" w:rsidRPr="00F204D7" w:rsidRDefault="00E50872" w:rsidP="00244716">
      <w:pPr>
        <w:pStyle w:val="normlsraprbets"/>
        <w:spacing w:before="120"/>
        <w:ind w:left="0" w:firstLine="567"/>
        <w:jc w:val="left"/>
        <w:rPr>
          <w:rFonts w:ascii="Book Antiqua" w:hAnsi="Book Antiqua"/>
          <w:sz w:val="28"/>
          <w:szCs w:val="28"/>
        </w:rPr>
      </w:pPr>
      <w:r w:rsidRPr="00F204D7">
        <w:rPr>
          <w:rFonts w:ascii="Book Antiqua" w:hAnsi="Book Antiqua"/>
          <w:sz w:val="28"/>
          <w:szCs w:val="28"/>
        </w:rPr>
        <w:t xml:space="preserve">Megjegyezzük, hogy a Zsinat </w:t>
      </w:r>
      <w:r w:rsidR="00640A57" w:rsidRPr="00F204D7">
        <w:rPr>
          <w:rFonts w:ascii="Book Antiqua" w:hAnsi="Book Antiqua"/>
          <w:sz w:val="28"/>
          <w:szCs w:val="28"/>
        </w:rPr>
        <w:t>óta már a hívőknek is szabad tudniuk, hogy a karácsonyi legendák célja egyrészt igazolni a jövendöléseket, amelyek szerint a Messiás Dávid király családjából származik majd</w:t>
      </w:r>
      <w:r w:rsidR="0065779A" w:rsidRPr="00F204D7">
        <w:rPr>
          <w:rFonts w:ascii="Book Antiqua" w:hAnsi="Book Antiqua"/>
          <w:sz w:val="28"/>
          <w:szCs w:val="28"/>
        </w:rPr>
        <w:t>,</w:t>
      </w:r>
      <w:r w:rsidR="00640A57" w:rsidRPr="00F204D7">
        <w:rPr>
          <w:rFonts w:ascii="Book Antiqua" w:hAnsi="Book Antiqua"/>
          <w:sz w:val="28"/>
          <w:szCs w:val="28"/>
        </w:rPr>
        <w:t xml:space="preserve"> és ennek megfelelően Betlehemben fog megszületni, másrészt megindokolni, miért nevezték Jézust názáretinek.</w:t>
      </w:r>
    </w:p>
    <w:p w:rsidR="00D166C4" w:rsidRPr="00244716" w:rsidRDefault="00EC0BF9" w:rsidP="00244716">
      <w:pPr>
        <w:pStyle w:val="jparagrafussrCharChar"/>
        <w:jc w:val="left"/>
        <w:rPr>
          <w:rFonts w:ascii="Book Antiqua" w:hAnsi="Book Antiqua"/>
          <w:sz w:val="28"/>
          <w:szCs w:val="28"/>
        </w:rPr>
      </w:pPr>
      <w:r w:rsidRPr="00244716">
        <w:rPr>
          <w:rFonts w:ascii="Book Antiqua" w:hAnsi="Book Antiqua"/>
          <w:sz w:val="28"/>
          <w:szCs w:val="28"/>
        </w:rPr>
        <w:t xml:space="preserve">A „mikor” kérdésében sincs összhang a két szerző között. Tekintetbe véve, hogy Heródes i.e. 4-ben halt meg, ám a hírt </w:t>
      </w:r>
      <w:proofErr w:type="spellStart"/>
      <w:r w:rsidRPr="00244716">
        <w:rPr>
          <w:rFonts w:ascii="Book Antiqua" w:hAnsi="Book Antiqua"/>
          <w:sz w:val="28"/>
          <w:szCs w:val="28"/>
        </w:rPr>
        <w:t>megkapván</w:t>
      </w:r>
      <w:proofErr w:type="spellEnd"/>
      <w:r w:rsidRPr="00244716">
        <w:rPr>
          <w:rFonts w:ascii="Book Antiqua" w:hAnsi="Book Antiqua"/>
          <w:sz w:val="28"/>
          <w:szCs w:val="28"/>
        </w:rPr>
        <w:t>, Máté szerint előzőleg megöletett Betlehem</w:t>
      </w:r>
      <w:r w:rsidR="005368B5" w:rsidRPr="00244716">
        <w:rPr>
          <w:rFonts w:ascii="Book Antiqua" w:hAnsi="Book Antiqua"/>
          <w:sz w:val="28"/>
          <w:szCs w:val="28"/>
        </w:rPr>
        <w:t xml:space="preserve">ben és </w:t>
      </w:r>
      <w:r w:rsidRPr="00244716">
        <w:rPr>
          <w:rFonts w:ascii="Book Antiqua" w:hAnsi="Book Antiqua"/>
          <w:sz w:val="28"/>
          <w:szCs w:val="28"/>
        </w:rPr>
        <w:t xml:space="preserve">környékén minden fiúgyermeket, </w:t>
      </w:r>
      <w:r w:rsidRPr="00244716">
        <w:rPr>
          <w:rFonts w:ascii="Book Antiqua" w:hAnsi="Book Antiqua"/>
          <w:sz w:val="28"/>
          <w:szCs w:val="28"/>
        </w:rPr>
        <w:lastRenderedPageBreak/>
        <w:t>biztonság kedvéért „két éves korig”, Jézusnak legkorábban i.e. 7 végén kellett születnie.</w:t>
      </w:r>
      <w:r w:rsidR="00D166C4" w:rsidRPr="00244716">
        <w:rPr>
          <w:rStyle w:val="Vgjegyzet-hivatkozs"/>
          <w:rFonts w:ascii="Book Antiqua" w:hAnsi="Book Antiqua"/>
          <w:sz w:val="28"/>
          <w:szCs w:val="28"/>
        </w:rPr>
        <w:endnoteReference w:id="10"/>
      </w:r>
      <w:r w:rsidRPr="00244716">
        <w:rPr>
          <w:rFonts w:ascii="Book Antiqua" w:hAnsi="Book Antiqua"/>
          <w:sz w:val="28"/>
          <w:szCs w:val="28"/>
        </w:rPr>
        <w:t xml:space="preserve"> </w:t>
      </w:r>
    </w:p>
    <w:p w:rsidR="00EC0BF9" w:rsidRPr="00244716" w:rsidRDefault="00EC0BF9" w:rsidP="00244716">
      <w:pPr>
        <w:pStyle w:val="normlsraprbets"/>
        <w:spacing w:before="120" w:after="120"/>
        <w:ind w:firstLine="567"/>
        <w:jc w:val="left"/>
        <w:rPr>
          <w:rFonts w:ascii="Book Antiqua" w:hAnsi="Book Antiqua"/>
          <w:sz w:val="28"/>
          <w:szCs w:val="28"/>
        </w:rPr>
      </w:pPr>
      <w:r w:rsidRPr="00244716">
        <w:rPr>
          <w:rFonts w:ascii="Book Antiqua" w:hAnsi="Book Antiqua"/>
          <w:sz w:val="28"/>
          <w:szCs w:val="28"/>
        </w:rPr>
        <w:t xml:space="preserve">Ez az időpont azonban sehogyan sem </w:t>
      </w:r>
      <w:r w:rsidR="005368B5" w:rsidRPr="00244716">
        <w:rPr>
          <w:rFonts w:ascii="Book Antiqua" w:hAnsi="Book Antiqua"/>
          <w:sz w:val="28"/>
          <w:szCs w:val="28"/>
        </w:rPr>
        <w:t xml:space="preserve">egyeztethető </w:t>
      </w:r>
      <w:r w:rsidRPr="00244716">
        <w:rPr>
          <w:rFonts w:ascii="Book Antiqua" w:hAnsi="Book Antiqua"/>
          <w:sz w:val="28"/>
          <w:szCs w:val="28"/>
        </w:rPr>
        <w:t>össz</w:t>
      </w:r>
      <w:r w:rsidR="005368B5" w:rsidRPr="00244716">
        <w:rPr>
          <w:rFonts w:ascii="Book Antiqua" w:hAnsi="Book Antiqua"/>
          <w:sz w:val="28"/>
          <w:szCs w:val="28"/>
        </w:rPr>
        <w:t>e</w:t>
      </w:r>
      <w:r w:rsidRPr="00244716">
        <w:rPr>
          <w:rFonts w:ascii="Book Antiqua" w:hAnsi="Book Antiqua"/>
          <w:sz w:val="28"/>
          <w:szCs w:val="28"/>
        </w:rPr>
        <w:t xml:space="preserve"> Lukács közlésével, </w:t>
      </w:r>
      <w:r w:rsidR="005368B5" w:rsidRPr="00244716">
        <w:rPr>
          <w:rFonts w:ascii="Book Antiqua" w:hAnsi="Book Antiqua"/>
          <w:sz w:val="28"/>
          <w:szCs w:val="28"/>
        </w:rPr>
        <w:t>mi</w:t>
      </w:r>
      <w:r w:rsidRPr="00244716">
        <w:rPr>
          <w:rFonts w:ascii="Book Antiqua" w:hAnsi="Book Antiqua"/>
          <w:sz w:val="28"/>
          <w:szCs w:val="28"/>
        </w:rPr>
        <w:t xml:space="preserve">szerint az „összeírás </w:t>
      </w:r>
      <w:proofErr w:type="spellStart"/>
      <w:r w:rsidRPr="00244716">
        <w:rPr>
          <w:rFonts w:ascii="Book Antiqua" w:hAnsi="Book Antiqua"/>
          <w:sz w:val="28"/>
          <w:szCs w:val="28"/>
        </w:rPr>
        <w:t>Quirinius</w:t>
      </w:r>
      <w:proofErr w:type="spellEnd"/>
      <w:r w:rsidRPr="00244716">
        <w:rPr>
          <w:rFonts w:ascii="Book Antiqua" w:hAnsi="Book Antiqua"/>
          <w:sz w:val="28"/>
          <w:szCs w:val="28"/>
        </w:rPr>
        <w:t>, Szíria helytartója alatt volt”, aki</w:t>
      </w:r>
      <w:r w:rsidR="00947C96" w:rsidRPr="00244716">
        <w:rPr>
          <w:rFonts w:ascii="Book Antiqua" w:hAnsi="Book Antiqua"/>
          <w:sz w:val="28"/>
          <w:szCs w:val="28"/>
        </w:rPr>
        <w:t>ről tudjuk, hogy</w:t>
      </w:r>
      <w:r w:rsidR="005368B5" w:rsidRPr="00244716">
        <w:rPr>
          <w:rFonts w:ascii="Book Antiqua" w:hAnsi="Book Antiqua"/>
          <w:sz w:val="28"/>
          <w:szCs w:val="28"/>
        </w:rPr>
        <w:t xml:space="preserve"> i.</w:t>
      </w:r>
      <w:r w:rsidR="00350D2A">
        <w:rPr>
          <w:rFonts w:ascii="Book Antiqua" w:hAnsi="Book Antiqua"/>
          <w:sz w:val="28"/>
          <w:szCs w:val="28"/>
        </w:rPr>
        <w:t>sz. 6</w:t>
      </w:r>
      <w:r w:rsidR="00350D2A" w:rsidRPr="00B4703B">
        <w:rPr>
          <w:rFonts w:ascii="Book Antiqua" w:hAnsi="Book Antiqua"/>
          <w:sz w:val="28"/>
          <w:szCs w:val="28"/>
        </w:rPr>
        <w:t>–</w:t>
      </w:r>
      <w:r w:rsidRPr="00244716">
        <w:rPr>
          <w:rFonts w:ascii="Book Antiqua" w:hAnsi="Book Antiqua"/>
          <w:sz w:val="28"/>
          <w:szCs w:val="28"/>
        </w:rPr>
        <w:t xml:space="preserve">7. között töltötte be ezt a posztot, amikor is 6-ban népszámlálást rendelt el Júdeában. </w:t>
      </w:r>
      <w:r w:rsidR="00350D2A">
        <w:rPr>
          <w:rFonts w:ascii="Book Antiqua" w:hAnsi="Book Antiqua"/>
          <w:sz w:val="28"/>
          <w:szCs w:val="28"/>
        </w:rPr>
        <w:t xml:space="preserve"> </w:t>
      </w:r>
    </w:p>
    <w:p w:rsidR="002424C7" w:rsidRDefault="00EC0BF9" w:rsidP="00244716">
      <w:pPr>
        <w:pStyle w:val="jparagrafussrCharChar"/>
        <w:spacing w:before="120"/>
        <w:jc w:val="left"/>
        <w:rPr>
          <w:rFonts w:ascii="Book Antiqua" w:hAnsi="Book Antiqua"/>
          <w:sz w:val="28"/>
          <w:szCs w:val="28"/>
        </w:rPr>
      </w:pPr>
      <w:r w:rsidRPr="00244716">
        <w:rPr>
          <w:rFonts w:ascii="Book Antiqua" w:hAnsi="Book Antiqua"/>
          <w:sz w:val="28"/>
          <w:szCs w:val="28"/>
        </w:rPr>
        <w:t xml:space="preserve">Ellentmondás van két apostol-evangélista, Máté és János között a tanítás időtartamában is (1, illetve 3 év), ami azért </w:t>
      </w:r>
      <w:r w:rsidR="00B95049" w:rsidRPr="00244716">
        <w:rPr>
          <w:rFonts w:ascii="Book Antiqua" w:hAnsi="Book Antiqua"/>
          <w:sz w:val="28"/>
          <w:szCs w:val="28"/>
        </w:rPr>
        <w:t>meglepő</w:t>
      </w:r>
      <w:r w:rsidRPr="00244716">
        <w:rPr>
          <w:rFonts w:ascii="Book Antiqua" w:hAnsi="Book Antiqua"/>
          <w:sz w:val="28"/>
          <w:szCs w:val="28"/>
        </w:rPr>
        <w:t xml:space="preserve">, mert mindketten együtt jártak Jézussal. De nem kisebb a zűrzavar Jézus személyének meghatározása körül sem. </w:t>
      </w:r>
      <w:r w:rsidR="005368B5" w:rsidRPr="00244716">
        <w:rPr>
          <w:rFonts w:ascii="Book Antiqua" w:hAnsi="Book Antiqua"/>
          <w:sz w:val="28"/>
          <w:szCs w:val="28"/>
        </w:rPr>
        <w:t>Gyakori megs</w:t>
      </w:r>
      <w:r w:rsidRPr="00244716">
        <w:rPr>
          <w:rFonts w:ascii="Book Antiqua" w:hAnsi="Book Antiqua"/>
          <w:sz w:val="28"/>
          <w:szCs w:val="28"/>
        </w:rPr>
        <w:t>zólít</w:t>
      </w:r>
      <w:r w:rsidR="005368B5" w:rsidRPr="00244716">
        <w:rPr>
          <w:rFonts w:ascii="Book Antiqua" w:hAnsi="Book Antiqua"/>
          <w:sz w:val="28"/>
          <w:szCs w:val="28"/>
        </w:rPr>
        <w:t xml:space="preserve">ásai: </w:t>
      </w:r>
      <w:r w:rsidR="005368B5" w:rsidRPr="00244716">
        <w:rPr>
          <w:rFonts w:ascii="Book Antiqua" w:hAnsi="Book Antiqua"/>
          <w:i/>
          <w:sz w:val="28"/>
          <w:szCs w:val="28"/>
        </w:rPr>
        <w:t>az</w:t>
      </w:r>
      <w:r w:rsidR="005368B5" w:rsidRPr="00244716">
        <w:rPr>
          <w:rFonts w:ascii="Book Antiqua" w:hAnsi="Book Antiqua"/>
          <w:sz w:val="28"/>
          <w:szCs w:val="28"/>
        </w:rPr>
        <w:t> </w:t>
      </w:r>
      <w:r w:rsidRPr="00244716">
        <w:rPr>
          <w:rFonts w:ascii="Book Antiqua" w:hAnsi="Book Antiqua"/>
          <w:i/>
          <w:sz w:val="28"/>
          <w:szCs w:val="28"/>
        </w:rPr>
        <w:t>Ú</w:t>
      </w:r>
      <w:r w:rsidR="005368B5" w:rsidRPr="00244716">
        <w:rPr>
          <w:rFonts w:ascii="Book Antiqua" w:hAnsi="Book Antiqua"/>
          <w:i/>
          <w:sz w:val="28"/>
          <w:szCs w:val="28"/>
        </w:rPr>
        <w:t>r</w:t>
      </w:r>
      <w:r w:rsidRPr="00244716">
        <w:rPr>
          <w:rFonts w:ascii="Book Antiqua" w:hAnsi="Book Antiqua"/>
          <w:sz w:val="28"/>
          <w:szCs w:val="28"/>
        </w:rPr>
        <w:t xml:space="preserve"> </w:t>
      </w:r>
      <w:r w:rsidR="005368B5" w:rsidRPr="00244716">
        <w:rPr>
          <w:rFonts w:ascii="Book Antiqua" w:hAnsi="Book Antiqua"/>
          <w:sz w:val="28"/>
          <w:szCs w:val="28"/>
        </w:rPr>
        <w:t>-</w:t>
      </w:r>
      <w:r w:rsidRPr="00244716">
        <w:rPr>
          <w:rFonts w:ascii="Book Antiqua" w:hAnsi="Book Antiqua"/>
          <w:sz w:val="28"/>
          <w:szCs w:val="28"/>
        </w:rPr>
        <w:t xml:space="preserve"> ez kijárt</w:t>
      </w:r>
      <w:r w:rsidR="00350D2A">
        <w:rPr>
          <w:rFonts w:ascii="Book Antiqua" w:hAnsi="Book Antiqua"/>
          <w:sz w:val="28"/>
          <w:szCs w:val="28"/>
        </w:rPr>
        <w:t xml:space="preserve"> a köznyelvben minden tudósnak </w:t>
      </w:r>
      <w:r w:rsidR="00350D2A" w:rsidRPr="00B4703B">
        <w:rPr>
          <w:rFonts w:ascii="Book Antiqua" w:hAnsi="Book Antiqua"/>
          <w:sz w:val="28"/>
          <w:szCs w:val="28"/>
        </w:rPr>
        <w:t>–</w:t>
      </w:r>
      <w:r w:rsidRPr="00244716">
        <w:rPr>
          <w:rFonts w:ascii="Book Antiqua" w:hAnsi="Book Antiqua"/>
          <w:sz w:val="28"/>
          <w:szCs w:val="28"/>
        </w:rPr>
        <w:t xml:space="preserve">, </w:t>
      </w:r>
      <w:r w:rsidRPr="00244716">
        <w:rPr>
          <w:rFonts w:ascii="Book Antiqua" w:hAnsi="Book Antiqua"/>
          <w:i/>
          <w:sz w:val="28"/>
          <w:szCs w:val="28"/>
        </w:rPr>
        <w:t>Messiás</w:t>
      </w:r>
      <w:r w:rsidR="00350D2A">
        <w:rPr>
          <w:rFonts w:ascii="Book Antiqua" w:hAnsi="Book Antiqua"/>
          <w:sz w:val="28"/>
          <w:szCs w:val="28"/>
        </w:rPr>
        <w:t xml:space="preserve"> </w:t>
      </w:r>
      <w:r w:rsidR="00350D2A" w:rsidRPr="00B4703B">
        <w:rPr>
          <w:rFonts w:ascii="Book Antiqua" w:hAnsi="Book Antiqua"/>
          <w:sz w:val="28"/>
          <w:szCs w:val="28"/>
        </w:rPr>
        <w:t>–</w:t>
      </w:r>
      <w:r w:rsidRPr="00244716">
        <w:rPr>
          <w:rFonts w:ascii="Book Antiqua" w:hAnsi="Book Antiqua"/>
          <w:sz w:val="28"/>
          <w:szCs w:val="28"/>
        </w:rPr>
        <w:t xml:space="preserve"> Jézus mindig tiltakozott ellene</w:t>
      </w:r>
      <w:r w:rsidR="00350D2A">
        <w:rPr>
          <w:rFonts w:ascii="Book Antiqua" w:hAnsi="Book Antiqua"/>
          <w:sz w:val="28"/>
          <w:szCs w:val="28"/>
        </w:rPr>
        <w:t xml:space="preserve"> </w:t>
      </w:r>
      <w:r w:rsidR="00350D2A" w:rsidRPr="00B4703B">
        <w:rPr>
          <w:rFonts w:ascii="Book Antiqua" w:hAnsi="Book Antiqua"/>
          <w:sz w:val="28"/>
          <w:szCs w:val="28"/>
        </w:rPr>
        <w:t>–</w:t>
      </w:r>
      <w:r w:rsidRPr="00244716">
        <w:rPr>
          <w:rFonts w:ascii="Book Antiqua" w:hAnsi="Book Antiqua"/>
          <w:sz w:val="28"/>
          <w:szCs w:val="28"/>
        </w:rPr>
        <w:t xml:space="preserve">, </w:t>
      </w:r>
      <w:r w:rsidRPr="00244716">
        <w:rPr>
          <w:rFonts w:ascii="Book Antiqua" w:hAnsi="Book Antiqua"/>
          <w:i/>
          <w:sz w:val="28"/>
          <w:szCs w:val="28"/>
        </w:rPr>
        <w:t>Isten Fi</w:t>
      </w:r>
      <w:r w:rsidR="005368B5" w:rsidRPr="00244716">
        <w:rPr>
          <w:rFonts w:ascii="Book Antiqua" w:hAnsi="Book Antiqua"/>
          <w:i/>
          <w:sz w:val="28"/>
          <w:szCs w:val="28"/>
        </w:rPr>
        <w:t>a</w:t>
      </w:r>
      <w:r w:rsidRPr="00244716">
        <w:rPr>
          <w:rFonts w:ascii="Book Antiqua" w:hAnsi="Book Antiqua"/>
          <w:sz w:val="28"/>
          <w:szCs w:val="28"/>
        </w:rPr>
        <w:t xml:space="preserve"> </w:t>
      </w:r>
      <w:r w:rsidR="00350D2A" w:rsidRPr="00B4703B">
        <w:rPr>
          <w:rFonts w:ascii="Book Antiqua" w:hAnsi="Book Antiqua"/>
          <w:sz w:val="28"/>
          <w:szCs w:val="28"/>
        </w:rPr>
        <w:t>–</w:t>
      </w:r>
      <w:r w:rsidRPr="00244716">
        <w:rPr>
          <w:rFonts w:ascii="Book Antiqua" w:hAnsi="Book Antiqua"/>
          <w:sz w:val="28"/>
          <w:szCs w:val="28"/>
        </w:rPr>
        <w:t xml:space="preserve"> sokan használták „igaz ember” vagy „szent ember” értelemben</w:t>
      </w:r>
      <w:r w:rsidR="00350D2A">
        <w:rPr>
          <w:rFonts w:ascii="Book Antiqua" w:hAnsi="Book Antiqua"/>
          <w:sz w:val="28"/>
          <w:szCs w:val="28"/>
        </w:rPr>
        <w:t xml:space="preserve"> </w:t>
      </w:r>
      <w:r w:rsidR="00350D2A" w:rsidRPr="00B4703B">
        <w:rPr>
          <w:rFonts w:ascii="Book Antiqua" w:hAnsi="Book Antiqua"/>
          <w:sz w:val="28"/>
          <w:szCs w:val="28"/>
        </w:rPr>
        <w:t>–</w:t>
      </w:r>
      <w:r w:rsidR="005368B5" w:rsidRPr="00244716">
        <w:rPr>
          <w:rFonts w:ascii="Book Antiqua" w:hAnsi="Book Antiqua"/>
          <w:sz w:val="28"/>
          <w:szCs w:val="28"/>
        </w:rPr>
        <w:t>,</w:t>
      </w:r>
      <w:r w:rsidRPr="00244716">
        <w:rPr>
          <w:rFonts w:ascii="Book Antiqua" w:hAnsi="Book Antiqua"/>
          <w:sz w:val="28"/>
          <w:szCs w:val="28"/>
        </w:rPr>
        <w:t xml:space="preserve"> de tanítványai sosem mondták,</w:t>
      </w:r>
      <w:r w:rsidRPr="00244716">
        <w:rPr>
          <w:rStyle w:val="Vgjegyzet-hivatkozs"/>
          <w:rFonts w:ascii="Book Antiqua" w:hAnsi="Book Antiqua"/>
          <w:sz w:val="28"/>
          <w:szCs w:val="28"/>
        </w:rPr>
        <w:endnoteReference w:id="11"/>
      </w:r>
      <w:r w:rsidRPr="00244716">
        <w:rPr>
          <w:rFonts w:ascii="Book Antiqua" w:hAnsi="Book Antiqua"/>
          <w:sz w:val="28"/>
          <w:szCs w:val="28"/>
        </w:rPr>
        <w:t xml:space="preserve"> ő maga pedig sosem tartotta magát Istennek. Az </w:t>
      </w:r>
      <w:r w:rsidRPr="00244716">
        <w:rPr>
          <w:rFonts w:ascii="Book Antiqua" w:hAnsi="Book Antiqua"/>
          <w:i/>
          <w:sz w:val="28"/>
          <w:szCs w:val="28"/>
        </w:rPr>
        <w:t xml:space="preserve">Emberfia </w:t>
      </w:r>
      <w:r w:rsidRPr="00244716">
        <w:rPr>
          <w:rFonts w:ascii="Book Antiqua" w:hAnsi="Book Antiqua"/>
          <w:sz w:val="28"/>
          <w:szCs w:val="28"/>
        </w:rPr>
        <w:t xml:space="preserve">kifejezés csak az evangéliumokban fordul elő (a levelekben sohasem!): mindig Jézus mondja </w:t>
      </w:r>
      <w:r w:rsidRPr="00244716">
        <w:rPr>
          <w:rFonts w:ascii="Book Antiqua" w:hAnsi="Book Antiqua"/>
          <w:i/>
          <w:sz w:val="28"/>
          <w:szCs w:val="28"/>
        </w:rPr>
        <w:t>önmagára</w:t>
      </w:r>
      <w:r w:rsidRPr="00244716">
        <w:rPr>
          <w:rFonts w:ascii="Book Antiqua" w:hAnsi="Book Antiqua"/>
          <w:sz w:val="28"/>
          <w:szCs w:val="28"/>
        </w:rPr>
        <w:t xml:space="preserve"> vonatkoztatva, a szerénytelen „én magam” helyett. Saját</w:t>
      </w:r>
      <w:r w:rsidR="00057E95" w:rsidRPr="00244716">
        <w:rPr>
          <w:rFonts w:ascii="Book Antiqua" w:hAnsi="Book Antiqua"/>
          <w:sz w:val="28"/>
          <w:szCs w:val="28"/>
        </w:rPr>
        <w:t xml:space="preserve"> </w:t>
      </w:r>
      <w:r w:rsidRPr="00244716">
        <w:rPr>
          <w:rFonts w:ascii="Book Antiqua" w:hAnsi="Book Antiqua"/>
          <w:sz w:val="28"/>
          <w:szCs w:val="28"/>
        </w:rPr>
        <w:t xml:space="preserve">magát </w:t>
      </w:r>
      <w:r w:rsidRPr="00244716">
        <w:rPr>
          <w:rFonts w:ascii="Book Antiqua" w:hAnsi="Book Antiqua"/>
          <w:i/>
          <w:sz w:val="28"/>
          <w:szCs w:val="28"/>
        </w:rPr>
        <w:t>démonűző</w:t>
      </w:r>
      <w:r w:rsidRPr="00244716">
        <w:rPr>
          <w:rFonts w:ascii="Book Antiqua" w:hAnsi="Book Antiqua"/>
          <w:sz w:val="28"/>
          <w:szCs w:val="28"/>
        </w:rPr>
        <w:t xml:space="preserve"> és </w:t>
      </w:r>
      <w:r w:rsidRPr="00244716">
        <w:rPr>
          <w:rFonts w:ascii="Book Antiqua" w:hAnsi="Book Antiqua"/>
          <w:i/>
          <w:sz w:val="28"/>
          <w:szCs w:val="28"/>
        </w:rPr>
        <w:t>gyógyító prófétá</w:t>
      </w:r>
      <w:r w:rsidRPr="00244716">
        <w:rPr>
          <w:rFonts w:ascii="Book Antiqua" w:hAnsi="Book Antiqua"/>
          <w:sz w:val="28"/>
          <w:szCs w:val="28"/>
        </w:rPr>
        <w:t>nak tartotta</w:t>
      </w:r>
      <w:r w:rsidR="00350D2A">
        <w:rPr>
          <w:rFonts w:ascii="Book Antiqua" w:hAnsi="Book Antiqua"/>
          <w:sz w:val="28"/>
          <w:szCs w:val="28"/>
        </w:rPr>
        <w:t>,</w:t>
      </w:r>
      <w:r w:rsidRPr="00244716">
        <w:rPr>
          <w:rFonts w:ascii="Book Antiqua" w:hAnsi="Book Antiqua"/>
          <w:sz w:val="28"/>
          <w:szCs w:val="28"/>
        </w:rPr>
        <w:t xml:space="preserve"> és eszerint is élt.</w:t>
      </w:r>
      <w:r w:rsidRPr="00244716">
        <w:rPr>
          <w:rStyle w:val="Vgjegyzet-hivatkozs"/>
          <w:rFonts w:ascii="Book Antiqua" w:hAnsi="Book Antiqua"/>
          <w:sz w:val="28"/>
          <w:szCs w:val="28"/>
        </w:rPr>
        <w:endnoteReference w:id="12"/>
      </w:r>
    </w:p>
    <w:p w:rsidR="00244716" w:rsidRPr="00244716" w:rsidRDefault="00350D2A" w:rsidP="00244716">
      <w:pPr>
        <w:pStyle w:val="jparagrafussrCharChar"/>
        <w:spacing w:before="120"/>
        <w:jc w:val="left"/>
        <w:rPr>
          <w:rFonts w:ascii="Book Antiqua" w:hAnsi="Book Antiqua"/>
          <w:sz w:val="28"/>
          <w:szCs w:val="28"/>
        </w:rPr>
      </w:pPr>
      <w:r>
        <w:rPr>
          <w:rFonts w:ascii="Book Antiqua" w:hAnsi="Book Antiqua"/>
          <w:sz w:val="28"/>
          <w:szCs w:val="28"/>
        </w:rPr>
        <w:t xml:space="preserve"> </w:t>
      </w:r>
    </w:p>
    <w:p w:rsidR="00EC0BF9" w:rsidRPr="00244716" w:rsidRDefault="00EC0BF9" w:rsidP="00244716">
      <w:pPr>
        <w:pStyle w:val="Cmsor5"/>
        <w:spacing w:after="120"/>
        <w:rPr>
          <w:rFonts w:ascii="Book Antiqua" w:hAnsi="Book Antiqua"/>
          <w:sz w:val="28"/>
          <w:szCs w:val="28"/>
        </w:rPr>
      </w:pPr>
      <w:r w:rsidRPr="00244716">
        <w:rPr>
          <w:rFonts w:ascii="Book Antiqua" w:hAnsi="Book Antiqua"/>
          <w:sz w:val="28"/>
          <w:szCs w:val="28"/>
        </w:rPr>
        <w:t>Működése és tanítása</w:t>
      </w:r>
    </w:p>
    <w:p w:rsidR="00C84B3D" w:rsidRPr="00244716" w:rsidRDefault="00EC0BF9" w:rsidP="00244716">
      <w:pPr>
        <w:pStyle w:val="NormlsrChar"/>
        <w:spacing w:before="120" w:after="120"/>
        <w:ind w:firstLine="567"/>
        <w:jc w:val="left"/>
        <w:rPr>
          <w:rFonts w:ascii="Book Antiqua" w:hAnsi="Book Antiqua"/>
          <w:sz w:val="28"/>
          <w:szCs w:val="28"/>
        </w:rPr>
      </w:pPr>
      <w:r w:rsidRPr="00244716">
        <w:rPr>
          <w:rFonts w:ascii="Book Antiqua" w:hAnsi="Book Antiqua"/>
          <w:sz w:val="28"/>
          <w:szCs w:val="28"/>
        </w:rPr>
        <w:t>Az evangéliumok</w:t>
      </w:r>
      <w:r w:rsidR="00734AB2" w:rsidRPr="00244716">
        <w:rPr>
          <w:rFonts w:ascii="Book Antiqua" w:hAnsi="Book Antiqua"/>
          <w:sz w:val="28"/>
          <w:szCs w:val="28"/>
        </w:rPr>
        <w:t xml:space="preserve"> számos epizódot közölnek Jézus prófétai működéséről, </w:t>
      </w:r>
      <w:r w:rsidRPr="00244716">
        <w:rPr>
          <w:rFonts w:ascii="Book Antiqua" w:hAnsi="Book Antiqua"/>
          <w:sz w:val="28"/>
          <w:szCs w:val="28"/>
        </w:rPr>
        <w:t>bőven sorolják csodatetteit</w:t>
      </w:r>
      <w:r w:rsidR="007A288A" w:rsidRPr="00244716">
        <w:rPr>
          <w:rFonts w:ascii="Book Antiqua" w:hAnsi="Book Antiqua"/>
          <w:sz w:val="28"/>
          <w:szCs w:val="28"/>
        </w:rPr>
        <w:t xml:space="preserve"> és szellemes vitatkozásait is,</w:t>
      </w:r>
      <w:r w:rsidR="00734AB2" w:rsidRPr="00244716">
        <w:rPr>
          <w:rFonts w:ascii="Book Antiqua" w:hAnsi="Book Antiqua"/>
          <w:sz w:val="28"/>
          <w:szCs w:val="28"/>
        </w:rPr>
        <w:t xml:space="preserve"> hétköznapi életéről azonban semmit</w:t>
      </w:r>
      <w:r w:rsidR="004D2022" w:rsidRPr="00244716">
        <w:rPr>
          <w:rFonts w:ascii="Book Antiqua" w:hAnsi="Book Antiqua"/>
          <w:sz w:val="28"/>
          <w:szCs w:val="28"/>
        </w:rPr>
        <w:t xml:space="preserve"> sem tudunk</w:t>
      </w:r>
      <w:r w:rsidR="00472B4E" w:rsidRPr="00244716">
        <w:rPr>
          <w:rFonts w:ascii="Book Antiqua" w:hAnsi="Book Antiqua"/>
          <w:sz w:val="28"/>
          <w:szCs w:val="28"/>
        </w:rPr>
        <w:t>.</w:t>
      </w:r>
      <w:r w:rsidR="00EB31FC" w:rsidRPr="00244716">
        <w:rPr>
          <w:rFonts w:ascii="Book Antiqua" w:hAnsi="Book Antiqua"/>
          <w:sz w:val="28"/>
          <w:szCs w:val="28"/>
        </w:rPr>
        <w:t xml:space="preserve"> Jézus ugyan bíztatta híveit, hogy ne törődjenek a napi gondokkal –</w:t>
      </w:r>
      <w:r w:rsidR="004D2022" w:rsidRPr="00244716">
        <w:rPr>
          <w:rFonts w:ascii="Book Antiqua" w:hAnsi="Book Antiqua"/>
          <w:sz w:val="28"/>
          <w:szCs w:val="28"/>
        </w:rPr>
        <w:t xml:space="preserve"> </w:t>
      </w:r>
      <w:r w:rsidR="003368C0" w:rsidRPr="00244716">
        <w:rPr>
          <w:rFonts w:ascii="Book Antiqua" w:hAnsi="Book Antiqua"/>
          <w:sz w:val="28"/>
          <w:szCs w:val="28"/>
        </w:rPr>
        <w:t>«</w:t>
      </w:r>
      <w:r w:rsidR="008770E0" w:rsidRPr="00244716">
        <w:rPr>
          <w:rFonts w:ascii="Book Antiqua" w:hAnsi="Book Antiqua"/>
          <w:sz w:val="28"/>
          <w:szCs w:val="28"/>
        </w:rPr>
        <w:t>„N</w:t>
      </w:r>
      <w:r w:rsidR="004D2022" w:rsidRPr="00244716">
        <w:rPr>
          <w:rFonts w:ascii="Book Antiqua" w:hAnsi="Book Antiqua"/>
          <w:sz w:val="28"/>
          <w:szCs w:val="28"/>
        </w:rPr>
        <w:t>e aggodalmaskodjatok tehát:</w:t>
      </w:r>
      <w:r w:rsidR="008770E0" w:rsidRPr="00244716">
        <w:rPr>
          <w:rFonts w:ascii="Book Antiqua" w:hAnsi="Book Antiqua"/>
          <w:sz w:val="28"/>
          <w:szCs w:val="28"/>
        </w:rPr>
        <w:t>”</w:t>
      </w:r>
      <w:r w:rsidR="003368C0" w:rsidRPr="00244716">
        <w:rPr>
          <w:rFonts w:ascii="Book Antiqua" w:hAnsi="Book Antiqua"/>
          <w:sz w:val="28"/>
          <w:szCs w:val="28"/>
        </w:rPr>
        <w:t xml:space="preserve"> a ruházat miatt, „és ne kérdezgessétek: </w:t>
      </w:r>
      <w:r w:rsidR="00EB31FC" w:rsidRPr="00244716">
        <w:rPr>
          <w:rFonts w:ascii="Book Antiqua" w:hAnsi="Book Antiqua"/>
          <w:sz w:val="28"/>
          <w:szCs w:val="28"/>
        </w:rPr>
        <w:t xml:space="preserve">Mit </w:t>
      </w:r>
      <w:r w:rsidR="003368C0" w:rsidRPr="00244716">
        <w:rPr>
          <w:rFonts w:ascii="Book Antiqua" w:hAnsi="Book Antiqua"/>
          <w:sz w:val="28"/>
          <w:szCs w:val="28"/>
        </w:rPr>
        <w:t>eszünk</w:t>
      </w:r>
      <w:r w:rsidR="00057E95" w:rsidRPr="00244716">
        <w:rPr>
          <w:rFonts w:ascii="Book Antiqua" w:hAnsi="Book Antiqua"/>
          <w:sz w:val="28"/>
          <w:szCs w:val="28"/>
        </w:rPr>
        <w:t>,</w:t>
      </w:r>
      <w:r w:rsidR="003368C0" w:rsidRPr="00244716">
        <w:rPr>
          <w:rFonts w:ascii="Book Antiqua" w:hAnsi="Book Antiqua"/>
          <w:sz w:val="28"/>
          <w:szCs w:val="28"/>
        </w:rPr>
        <w:t xml:space="preserve"> mi</w:t>
      </w:r>
      <w:r w:rsidR="00EB31FC" w:rsidRPr="00244716">
        <w:rPr>
          <w:rFonts w:ascii="Book Antiqua" w:hAnsi="Book Antiqua"/>
          <w:sz w:val="28"/>
          <w:szCs w:val="28"/>
        </w:rPr>
        <w:t>t i</w:t>
      </w:r>
      <w:r w:rsidR="003368C0" w:rsidRPr="00244716">
        <w:rPr>
          <w:rFonts w:ascii="Book Antiqua" w:hAnsi="Book Antiqua"/>
          <w:sz w:val="28"/>
          <w:szCs w:val="28"/>
        </w:rPr>
        <w:t>szun</w:t>
      </w:r>
      <w:r w:rsidR="00EB31FC" w:rsidRPr="00244716">
        <w:rPr>
          <w:rFonts w:ascii="Book Antiqua" w:hAnsi="Book Antiqua"/>
          <w:sz w:val="28"/>
          <w:szCs w:val="28"/>
        </w:rPr>
        <w:t>k?</w:t>
      </w:r>
      <w:r w:rsidR="003368C0" w:rsidRPr="00244716">
        <w:rPr>
          <w:rFonts w:ascii="Book Antiqua" w:hAnsi="Book Antiqua"/>
          <w:sz w:val="28"/>
          <w:szCs w:val="28"/>
        </w:rPr>
        <w:t>”</w:t>
      </w:r>
      <w:r w:rsidR="00140344" w:rsidRPr="00244716">
        <w:rPr>
          <w:rFonts w:ascii="Book Antiqua" w:hAnsi="Book Antiqua"/>
          <w:sz w:val="28"/>
          <w:szCs w:val="28"/>
        </w:rPr>
        <w:t xml:space="preserve"> … </w:t>
      </w:r>
      <w:r w:rsidR="003368C0" w:rsidRPr="00244716">
        <w:rPr>
          <w:rFonts w:ascii="Book Antiqua" w:hAnsi="Book Antiqua"/>
          <w:sz w:val="28"/>
          <w:szCs w:val="28"/>
        </w:rPr>
        <w:t>„Mennyei Atyátok tudja, hogy ezekre szükségetek van. Ezért ti elsősorban az Isten országát és annak igazságát keressétek, s ezeket mind megkapjátok hozzá!</w:t>
      </w:r>
      <w:r w:rsidR="004D2022" w:rsidRPr="00244716">
        <w:rPr>
          <w:rFonts w:ascii="Book Antiqua" w:hAnsi="Book Antiqua"/>
          <w:sz w:val="28"/>
          <w:szCs w:val="28"/>
        </w:rPr>
        <w:t>”</w:t>
      </w:r>
      <w:r w:rsidR="000302CA" w:rsidRPr="00244716">
        <w:rPr>
          <w:rFonts w:ascii="Book Antiqua" w:hAnsi="Book Antiqua"/>
          <w:sz w:val="28"/>
          <w:szCs w:val="28"/>
        </w:rPr>
        <w:t>»</w:t>
      </w:r>
      <w:r w:rsidR="004D2022" w:rsidRPr="00244716">
        <w:rPr>
          <w:rStyle w:val="Vgjegyzet-hivatkozs"/>
          <w:rFonts w:ascii="Book Antiqua" w:hAnsi="Book Antiqua"/>
          <w:sz w:val="28"/>
          <w:szCs w:val="28"/>
        </w:rPr>
        <w:endnoteReference w:id="13"/>
      </w:r>
      <w:r w:rsidR="004D2022" w:rsidRPr="00244716">
        <w:rPr>
          <w:rFonts w:ascii="Book Antiqua" w:hAnsi="Book Antiqua"/>
          <w:sz w:val="28"/>
          <w:szCs w:val="28"/>
        </w:rPr>
        <w:t xml:space="preserve"> </w:t>
      </w:r>
      <w:r w:rsidR="003368C0" w:rsidRPr="00244716">
        <w:rPr>
          <w:rFonts w:ascii="Book Antiqua" w:hAnsi="Book Antiqua"/>
          <w:sz w:val="28"/>
          <w:szCs w:val="28"/>
        </w:rPr>
        <w:t>Ha ezt szó szerint veszik</w:t>
      </w:r>
      <w:r w:rsidR="007A288A" w:rsidRPr="00244716">
        <w:rPr>
          <w:rFonts w:ascii="Book Antiqua" w:hAnsi="Book Antiqua"/>
          <w:sz w:val="28"/>
          <w:szCs w:val="28"/>
        </w:rPr>
        <w:t xml:space="preserve"> tanítványai és követői</w:t>
      </w:r>
      <w:r w:rsidR="004D2022" w:rsidRPr="00244716">
        <w:rPr>
          <w:rFonts w:ascii="Book Antiqua" w:hAnsi="Book Antiqua"/>
          <w:sz w:val="28"/>
          <w:szCs w:val="28"/>
        </w:rPr>
        <w:t>,</w:t>
      </w:r>
      <w:r w:rsidR="0011646F" w:rsidRPr="00244716">
        <w:rPr>
          <w:rFonts w:ascii="Book Antiqua" w:hAnsi="Book Antiqua"/>
          <w:sz w:val="28"/>
          <w:szCs w:val="28"/>
        </w:rPr>
        <w:t xml:space="preserve"> </w:t>
      </w:r>
      <w:r w:rsidR="003A6CD2" w:rsidRPr="00244716">
        <w:rPr>
          <w:rFonts w:ascii="Book Antiqua" w:hAnsi="Book Antiqua"/>
          <w:sz w:val="28"/>
          <w:szCs w:val="28"/>
        </w:rPr>
        <w:t>állandó szálláshely</w:t>
      </w:r>
      <w:r w:rsidR="00140344" w:rsidRPr="00244716">
        <w:rPr>
          <w:rStyle w:val="Vgjegyzet-hivatkozs"/>
          <w:rFonts w:ascii="Book Antiqua" w:hAnsi="Book Antiqua"/>
          <w:sz w:val="28"/>
          <w:szCs w:val="28"/>
        </w:rPr>
        <w:endnoteReference w:id="14"/>
      </w:r>
      <w:r w:rsidR="003A6CD2" w:rsidRPr="00244716">
        <w:rPr>
          <w:rFonts w:ascii="Book Antiqua" w:hAnsi="Book Antiqua"/>
          <w:sz w:val="28"/>
          <w:szCs w:val="28"/>
        </w:rPr>
        <w:t xml:space="preserve"> és kereső munka nélkül</w:t>
      </w:r>
      <w:r w:rsidR="0011646F" w:rsidRPr="00244716">
        <w:rPr>
          <w:rFonts w:ascii="Book Antiqua" w:hAnsi="Book Antiqua"/>
          <w:sz w:val="28"/>
          <w:szCs w:val="28"/>
        </w:rPr>
        <w:t xml:space="preserve">, esetenkénti ebédmeghívásokból </w:t>
      </w:r>
      <w:r w:rsidR="007A288A" w:rsidRPr="00244716">
        <w:rPr>
          <w:rFonts w:ascii="Book Antiqua" w:hAnsi="Book Antiqua"/>
          <w:sz w:val="28"/>
          <w:szCs w:val="28"/>
        </w:rPr>
        <w:t xml:space="preserve">aligha </w:t>
      </w:r>
      <w:r w:rsidR="0011646F" w:rsidRPr="00244716">
        <w:rPr>
          <w:rFonts w:ascii="Book Antiqua" w:hAnsi="Book Antiqua"/>
          <w:sz w:val="28"/>
          <w:szCs w:val="28"/>
        </w:rPr>
        <w:t xml:space="preserve">tudott </w:t>
      </w:r>
      <w:r w:rsidR="003368C0" w:rsidRPr="00244716">
        <w:rPr>
          <w:rFonts w:ascii="Book Antiqua" w:hAnsi="Book Antiqua"/>
          <w:sz w:val="28"/>
          <w:szCs w:val="28"/>
        </w:rPr>
        <w:t xml:space="preserve">volna </w:t>
      </w:r>
      <w:r w:rsidR="0011646F" w:rsidRPr="00244716">
        <w:rPr>
          <w:rFonts w:ascii="Book Antiqua" w:hAnsi="Book Antiqua"/>
          <w:sz w:val="28"/>
          <w:szCs w:val="28"/>
        </w:rPr>
        <w:t xml:space="preserve">megélni </w:t>
      </w:r>
      <w:r w:rsidR="00140344" w:rsidRPr="00244716">
        <w:rPr>
          <w:rFonts w:ascii="Book Antiqua" w:hAnsi="Book Antiqua"/>
          <w:sz w:val="28"/>
          <w:szCs w:val="28"/>
        </w:rPr>
        <w:t>a 13 fős csapat</w:t>
      </w:r>
      <w:r w:rsidR="0011646F" w:rsidRPr="00244716">
        <w:rPr>
          <w:rFonts w:ascii="Book Antiqua" w:hAnsi="Book Antiqua"/>
          <w:sz w:val="28"/>
          <w:szCs w:val="28"/>
        </w:rPr>
        <w:t>.</w:t>
      </w:r>
      <w:r w:rsidR="003A6CD2" w:rsidRPr="00244716">
        <w:rPr>
          <w:rFonts w:ascii="Book Antiqua" w:hAnsi="Book Antiqua"/>
          <w:sz w:val="28"/>
          <w:szCs w:val="28"/>
        </w:rPr>
        <w:t xml:space="preserve"> </w:t>
      </w:r>
      <w:r w:rsidR="004F262D" w:rsidRPr="00244716">
        <w:rPr>
          <w:rFonts w:ascii="Book Antiqua" w:hAnsi="Book Antiqua"/>
          <w:sz w:val="28"/>
          <w:szCs w:val="28"/>
        </w:rPr>
        <w:t>Csak</w:t>
      </w:r>
      <w:r w:rsidR="002D17B9" w:rsidRPr="00244716">
        <w:rPr>
          <w:rFonts w:ascii="Book Antiqua" w:hAnsi="Book Antiqua"/>
          <w:sz w:val="28"/>
          <w:szCs w:val="28"/>
        </w:rPr>
        <w:t xml:space="preserve"> a</w:t>
      </w:r>
      <w:r w:rsidR="00005C8D" w:rsidRPr="00244716">
        <w:rPr>
          <w:rFonts w:ascii="Book Antiqua" w:hAnsi="Book Antiqua"/>
          <w:sz w:val="28"/>
          <w:szCs w:val="28"/>
        </w:rPr>
        <w:t xml:space="preserve"> </w:t>
      </w:r>
      <w:proofErr w:type="spellStart"/>
      <w:r w:rsidR="00C1706E" w:rsidRPr="00244716">
        <w:rPr>
          <w:rFonts w:ascii="Book Antiqua" w:hAnsi="Book Antiqua"/>
          <w:sz w:val="28"/>
          <w:szCs w:val="28"/>
        </w:rPr>
        <w:t>Nag</w:t>
      </w:r>
      <w:proofErr w:type="spellEnd"/>
      <w:r w:rsidR="00C1706E" w:rsidRPr="00244716">
        <w:rPr>
          <w:rFonts w:ascii="Book Antiqua" w:hAnsi="Book Antiqua"/>
          <w:sz w:val="28"/>
          <w:szCs w:val="28"/>
        </w:rPr>
        <w:t xml:space="preserve"> </w:t>
      </w:r>
      <w:proofErr w:type="spellStart"/>
      <w:r w:rsidR="00C1706E" w:rsidRPr="00244716">
        <w:rPr>
          <w:rFonts w:ascii="Book Antiqua" w:hAnsi="Book Antiqua"/>
          <w:sz w:val="28"/>
          <w:szCs w:val="28"/>
        </w:rPr>
        <w:t>Hammadi</w:t>
      </w:r>
      <w:r w:rsidR="00005C8D" w:rsidRPr="00244716">
        <w:rPr>
          <w:rFonts w:ascii="Book Antiqua" w:hAnsi="Book Antiqua"/>
          <w:sz w:val="28"/>
          <w:szCs w:val="28"/>
        </w:rPr>
        <w:t>ban</w:t>
      </w:r>
      <w:proofErr w:type="spellEnd"/>
      <w:r w:rsidR="00005C8D" w:rsidRPr="00244716">
        <w:rPr>
          <w:rFonts w:ascii="Book Antiqua" w:hAnsi="Book Antiqua"/>
          <w:sz w:val="28"/>
          <w:szCs w:val="28"/>
        </w:rPr>
        <w:t xml:space="preserve"> fellelt </w:t>
      </w:r>
      <w:r w:rsidR="00C1706E" w:rsidRPr="00244716">
        <w:rPr>
          <w:rFonts w:ascii="Book Antiqua" w:hAnsi="Book Antiqua"/>
          <w:sz w:val="28"/>
          <w:szCs w:val="28"/>
        </w:rPr>
        <w:t xml:space="preserve">tekercsekben </w:t>
      </w:r>
      <w:r w:rsidR="00005C8D" w:rsidRPr="00244716">
        <w:rPr>
          <w:rFonts w:ascii="Book Antiqua" w:hAnsi="Book Antiqua"/>
          <w:sz w:val="28"/>
          <w:szCs w:val="28"/>
        </w:rPr>
        <w:t xml:space="preserve">szereplő </w:t>
      </w:r>
      <w:r w:rsidR="00C1706E" w:rsidRPr="00244716">
        <w:rPr>
          <w:rFonts w:ascii="Book Antiqua" w:hAnsi="Book Antiqua"/>
          <w:i/>
          <w:sz w:val="28"/>
          <w:szCs w:val="28"/>
        </w:rPr>
        <w:t>Fülöp evangéliuma</w:t>
      </w:r>
      <w:r w:rsidR="00C1706E" w:rsidRPr="00244716">
        <w:rPr>
          <w:rFonts w:ascii="Book Antiqua" w:hAnsi="Book Antiqua"/>
          <w:sz w:val="28"/>
          <w:szCs w:val="28"/>
        </w:rPr>
        <w:t xml:space="preserve"> </w:t>
      </w:r>
      <w:r w:rsidR="004F262D" w:rsidRPr="00244716">
        <w:rPr>
          <w:rFonts w:ascii="Book Antiqua" w:hAnsi="Book Antiqua"/>
          <w:sz w:val="28"/>
          <w:szCs w:val="28"/>
        </w:rPr>
        <w:t>egy állítása sejtteti</w:t>
      </w:r>
      <w:r w:rsidR="00C1706E" w:rsidRPr="00244716">
        <w:rPr>
          <w:rFonts w:ascii="Book Antiqua" w:hAnsi="Book Antiqua"/>
          <w:sz w:val="28"/>
          <w:szCs w:val="28"/>
        </w:rPr>
        <w:t xml:space="preserve">, hogy Mária Magdolna talán anyagilag is támogatta </w:t>
      </w:r>
      <w:r w:rsidR="00140344" w:rsidRPr="00244716">
        <w:rPr>
          <w:rFonts w:ascii="Book Antiqua" w:hAnsi="Book Antiqua"/>
          <w:sz w:val="28"/>
          <w:szCs w:val="28"/>
        </w:rPr>
        <w:t>őket</w:t>
      </w:r>
      <w:r w:rsidR="00C1706E" w:rsidRPr="00244716">
        <w:rPr>
          <w:rFonts w:ascii="Book Antiqua" w:hAnsi="Book Antiqua"/>
          <w:sz w:val="28"/>
          <w:szCs w:val="28"/>
        </w:rPr>
        <w:t>.</w:t>
      </w:r>
      <w:bookmarkStart w:id="4" w:name="_Ref301803966"/>
      <w:r w:rsidR="00C1706E" w:rsidRPr="00244716">
        <w:rPr>
          <w:rFonts w:ascii="Book Antiqua" w:hAnsi="Book Antiqua"/>
          <w:sz w:val="28"/>
          <w:szCs w:val="28"/>
          <w:vertAlign w:val="superscript"/>
        </w:rPr>
        <w:endnoteReference w:id="15"/>
      </w:r>
      <w:bookmarkEnd w:id="4"/>
      <w:r w:rsidR="00C1706E" w:rsidRPr="00244716">
        <w:rPr>
          <w:rFonts w:ascii="Book Antiqua" w:hAnsi="Book Antiqua"/>
          <w:sz w:val="28"/>
          <w:szCs w:val="28"/>
        </w:rPr>
        <w:t xml:space="preserve"> </w:t>
      </w:r>
    </w:p>
    <w:p w:rsidR="00350D2A" w:rsidRDefault="007A288A" w:rsidP="00244716">
      <w:pPr>
        <w:pStyle w:val="Paragrafussr"/>
        <w:spacing w:before="120" w:after="120"/>
        <w:jc w:val="left"/>
        <w:rPr>
          <w:rFonts w:ascii="Book Antiqua" w:hAnsi="Book Antiqua"/>
          <w:sz w:val="28"/>
          <w:szCs w:val="28"/>
        </w:rPr>
      </w:pPr>
      <w:r w:rsidRPr="00244716">
        <w:rPr>
          <w:rFonts w:ascii="Book Antiqua" w:hAnsi="Book Antiqua"/>
          <w:sz w:val="28"/>
          <w:szCs w:val="28"/>
        </w:rPr>
        <w:t xml:space="preserve">Ami </w:t>
      </w:r>
      <w:r w:rsidR="00057E95" w:rsidRPr="00244716">
        <w:rPr>
          <w:rFonts w:ascii="Book Antiqua" w:hAnsi="Book Antiqua"/>
          <w:sz w:val="28"/>
          <w:szCs w:val="28"/>
        </w:rPr>
        <w:t xml:space="preserve">a </w:t>
      </w:r>
      <w:r w:rsidRPr="00244716">
        <w:rPr>
          <w:rFonts w:ascii="Book Antiqua" w:hAnsi="Book Antiqua"/>
          <w:sz w:val="28"/>
          <w:szCs w:val="28"/>
        </w:rPr>
        <w:t>csodákat illeti: a</w:t>
      </w:r>
      <w:r w:rsidR="00EC0BF9" w:rsidRPr="00244716">
        <w:rPr>
          <w:rFonts w:ascii="Book Antiqua" w:hAnsi="Book Antiqua"/>
          <w:sz w:val="28"/>
          <w:szCs w:val="28"/>
        </w:rPr>
        <w:t xml:space="preserve"> korabeli közfelfogás szerint a betegség mindig valamilyen – esetleg az ősök által elkövetett – bűn büntetése volt</w:t>
      </w:r>
      <w:r w:rsidRPr="00244716">
        <w:rPr>
          <w:rFonts w:ascii="Book Antiqua" w:hAnsi="Book Antiqua"/>
          <w:sz w:val="28"/>
          <w:szCs w:val="28"/>
        </w:rPr>
        <w:t xml:space="preserve">. </w:t>
      </w:r>
      <w:r w:rsidR="00EC0BF9" w:rsidRPr="00244716">
        <w:rPr>
          <w:rFonts w:ascii="Book Antiqua" w:hAnsi="Book Antiqua"/>
          <w:sz w:val="28"/>
          <w:szCs w:val="28"/>
        </w:rPr>
        <w:t>Jézus is ezt vallotta: „bűneid megbocsáttattak… a hited meggyógyított” – mondta minden csodásnak látszó gyógyítása után.</w:t>
      </w:r>
      <w:r w:rsidR="006033C4" w:rsidRPr="00244716">
        <w:rPr>
          <w:rFonts w:ascii="Book Antiqua" w:hAnsi="Book Antiqua"/>
          <w:sz w:val="28"/>
          <w:szCs w:val="28"/>
        </w:rPr>
        <w:t xml:space="preserve"> </w:t>
      </w:r>
      <w:r w:rsidR="001C5566" w:rsidRPr="00244716">
        <w:rPr>
          <w:rFonts w:ascii="Book Antiqua" w:hAnsi="Book Antiqua"/>
          <w:sz w:val="28"/>
          <w:szCs w:val="28"/>
        </w:rPr>
        <w:t>Mi lehetett az oka, hogy ezek visszhang nélkül maradtak?</w:t>
      </w:r>
      <w:r w:rsidRPr="00244716">
        <w:rPr>
          <w:rFonts w:ascii="Book Antiqua" w:hAnsi="Book Antiqua"/>
          <w:sz w:val="28"/>
          <w:szCs w:val="28"/>
        </w:rPr>
        <w:t xml:space="preserve"> </w:t>
      </w:r>
      <w:r w:rsidR="000F2139" w:rsidRPr="00244716">
        <w:rPr>
          <w:rFonts w:ascii="Book Antiqua" w:hAnsi="Book Antiqua"/>
          <w:sz w:val="28"/>
          <w:szCs w:val="28"/>
        </w:rPr>
        <w:t>Jézus karizmatikus, nagy pszichológiai hatású személy volt</w:t>
      </w:r>
      <w:r w:rsidR="000469EC" w:rsidRPr="00244716">
        <w:rPr>
          <w:rFonts w:ascii="Book Antiqua" w:hAnsi="Book Antiqua"/>
          <w:sz w:val="28"/>
          <w:szCs w:val="28"/>
        </w:rPr>
        <w:t>:</w:t>
      </w:r>
      <w:r w:rsidR="00140344" w:rsidRPr="00244716">
        <w:rPr>
          <w:rFonts w:ascii="Book Antiqua" w:hAnsi="Book Antiqua"/>
          <w:sz w:val="28"/>
          <w:szCs w:val="28"/>
        </w:rPr>
        <w:t xml:space="preserve"> a </w:t>
      </w:r>
      <w:r w:rsidR="000F2139" w:rsidRPr="00244716">
        <w:rPr>
          <w:rFonts w:ascii="Book Antiqua" w:hAnsi="Book Antiqua"/>
          <w:sz w:val="28"/>
          <w:szCs w:val="28"/>
        </w:rPr>
        <w:t>beteg</w:t>
      </w:r>
      <w:r w:rsidR="00F37C93" w:rsidRPr="00244716">
        <w:rPr>
          <w:rFonts w:ascii="Book Antiqua" w:hAnsi="Book Antiqua"/>
          <w:sz w:val="28"/>
          <w:szCs w:val="28"/>
        </w:rPr>
        <w:t xml:space="preserve">ek (vakok, </w:t>
      </w:r>
      <w:r w:rsidR="000469EC" w:rsidRPr="00244716">
        <w:rPr>
          <w:rFonts w:ascii="Book Antiqua" w:hAnsi="Book Antiqua"/>
          <w:sz w:val="28"/>
          <w:szCs w:val="28"/>
        </w:rPr>
        <w:t>sánták, bénák</w:t>
      </w:r>
      <w:r w:rsidR="00F37C93" w:rsidRPr="00244716">
        <w:rPr>
          <w:rFonts w:ascii="Book Antiqua" w:hAnsi="Book Antiqua"/>
          <w:sz w:val="28"/>
          <w:szCs w:val="28"/>
        </w:rPr>
        <w:t>, leprások</w:t>
      </w:r>
      <w:r w:rsidR="000469EC" w:rsidRPr="00244716">
        <w:rPr>
          <w:rFonts w:ascii="Book Antiqua" w:hAnsi="Book Antiqua"/>
          <w:sz w:val="28"/>
          <w:szCs w:val="28"/>
        </w:rPr>
        <w:t xml:space="preserve"> stb.</w:t>
      </w:r>
      <w:r w:rsidR="00F37C93" w:rsidRPr="00244716">
        <w:rPr>
          <w:rFonts w:ascii="Book Antiqua" w:hAnsi="Book Antiqua"/>
          <w:sz w:val="28"/>
          <w:szCs w:val="28"/>
        </w:rPr>
        <w:t>) azonnal meggyógyult</w:t>
      </w:r>
      <w:r w:rsidR="000F2139" w:rsidRPr="00244716">
        <w:rPr>
          <w:rFonts w:ascii="Book Antiqua" w:hAnsi="Book Antiqua"/>
          <w:sz w:val="28"/>
          <w:szCs w:val="28"/>
        </w:rPr>
        <w:t>nak érezhették magukat</w:t>
      </w:r>
      <w:r w:rsidR="00AE29DD" w:rsidRPr="00244716">
        <w:rPr>
          <w:rFonts w:ascii="Book Antiqua" w:hAnsi="Book Antiqua"/>
          <w:sz w:val="28"/>
          <w:szCs w:val="28"/>
        </w:rPr>
        <w:t>,</w:t>
      </w:r>
      <w:r w:rsidR="001C5566" w:rsidRPr="00244716">
        <w:rPr>
          <w:rFonts w:ascii="Book Antiqua" w:hAnsi="Book Antiqua"/>
          <w:sz w:val="28"/>
          <w:szCs w:val="28"/>
        </w:rPr>
        <w:t xml:space="preserve"> szavára vagy érintésére.</w:t>
      </w:r>
      <w:r w:rsidRPr="00244716">
        <w:rPr>
          <w:rFonts w:ascii="Book Antiqua" w:hAnsi="Book Antiqua"/>
          <w:sz w:val="28"/>
          <w:szCs w:val="28"/>
        </w:rPr>
        <w:t xml:space="preserve"> </w:t>
      </w:r>
      <w:r w:rsidR="001C5566" w:rsidRPr="00244716">
        <w:rPr>
          <w:rFonts w:ascii="Book Antiqua" w:hAnsi="Book Antiqua"/>
          <w:sz w:val="28"/>
          <w:szCs w:val="28"/>
        </w:rPr>
        <w:t>K</w:t>
      </w:r>
      <w:r w:rsidR="00F37C93" w:rsidRPr="00244716">
        <w:rPr>
          <w:rFonts w:ascii="Book Antiqua" w:hAnsi="Book Antiqua"/>
          <w:sz w:val="28"/>
          <w:szCs w:val="28"/>
        </w:rPr>
        <w:t xml:space="preserve">ésőbbi sorsukról </w:t>
      </w:r>
      <w:r w:rsidR="001C5566" w:rsidRPr="00244716">
        <w:rPr>
          <w:rFonts w:ascii="Book Antiqua" w:hAnsi="Book Antiqua"/>
          <w:sz w:val="28"/>
          <w:szCs w:val="28"/>
        </w:rPr>
        <w:t xml:space="preserve">azonban </w:t>
      </w:r>
      <w:r w:rsidR="00F37C93" w:rsidRPr="00244716">
        <w:rPr>
          <w:rFonts w:ascii="Book Antiqua" w:hAnsi="Book Antiqua"/>
          <w:sz w:val="28"/>
          <w:szCs w:val="28"/>
        </w:rPr>
        <w:t xml:space="preserve">semmit </w:t>
      </w:r>
      <w:r w:rsidR="001C5566" w:rsidRPr="00244716">
        <w:rPr>
          <w:rFonts w:ascii="Book Antiqua" w:hAnsi="Book Antiqua"/>
          <w:sz w:val="28"/>
          <w:szCs w:val="28"/>
        </w:rPr>
        <w:t>s</w:t>
      </w:r>
      <w:r w:rsidR="00F37C93" w:rsidRPr="00244716">
        <w:rPr>
          <w:rFonts w:ascii="Book Antiqua" w:hAnsi="Book Antiqua"/>
          <w:sz w:val="28"/>
          <w:szCs w:val="28"/>
        </w:rPr>
        <w:t xml:space="preserve">em tudunk, </w:t>
      </w:r>
      <w:r w:rsidR="000F2139" w:rsidRPr="00244716">
        <w:rPr>
          <w:rFonts w:ascii="Book Antiqua" w:hAnsi="Book Antiqua"/>
          <w:sz w:val="28"/>
          <w:szCs w:val="28"/>
        </w:rPr>
        <w:t>és soha n</w:t>
      </w:r>
      <w:r w:rsidR="00F37C93" w:rsidRPr="00244716">
        <w:rPr>
          <w:rFonts w:ascii="Book Antiqua" w:hAnsi="Book Antiqua"/>
          <w:sz w:val="28"/>
          <w:szCs w:val="28"/>
        </w:rPr>
        <w:t xml:space="preserve">em jelezték </w:t>
      </w:r>
      <w:r w:rsidR="001C5566" w:rsidRPr="00244716">
        <w:rPr>
          <w:rFonts w:ascii="Book Antiqua" w:hAnsi="Book Antiqua"/>
          <w:sz w:val="28"/>
          <w:szCs w:val="28"/>
        </w:rPr>
        <w:t>a csodát</w:t>
      </w:r>
    </w:p>
    <w:p w:rsidR="006033C4" w:rsidRPr="00244716" w:rsidRDefault="00F37C93" w:rsidP="00350D2A">
      <w:pPr>
        <w:pStyle w:val="Paragrafussr"/>
        <w:spacing w:before="120" w:after="120"/>
        <w:ind w:firstLine="0"/>
        <w:jc w:val="left"/>
        <w:rPr>
          <w:rFonts w:ascii="Book Antiqua" w:hAnsi="Book Antiqua"/>
          <w:sz w:val="28"/>
          <w:szCs w:val="28"/>
        </w:rPr>
      </w:pPr>
      <w:proofErr w:type="gramStart"/>
      <w:r w:rsidRPr="00244716">
        <w:rPr>
          <w:rFonts w:ascii="Book Antiqua" w:hAnsi="Book Antiqua"/>
          <w:sz w:val="28"/>
          <w:szCs w:val="28"/>
        </w:rPr>
        <w:lastRenderedPageBreak/>
        <w:t>hivatalos</w:t>
      </w:r>
      <w:proofErr w:type="gramEnd"/>
      <w:r w:rsidRPr="00244716">
        <w:rPr>
          <w:rFonts w:ascii="Book Antiqua" w:hAnsi="Book Antiqua"/>
          <w:sz w:val="28"/>
          <w:szCs w:val="28"/>
        </w:rPr>
        <w:t xml:space="preserve"> helyen (rabbi, zsinagóga, </w:t>
      </w:r>
      <w:proofErr w:type="spellStart"/>
      <w:r w:rsidR="006066B4" w:rsidRPr="00244716">
        <w:rPr>
          <w:rFonts w:ascii="Book Antiqua" w:hAnsi="Book Antiqua"/>
          <w:sz w:val="28"/>
          <w:szCs w:val="28"/>
        </w:rPr>
        <w:t>Szanhedrin</w:t>
      </w:r>
      <w:proofErr w:type="spellEnd"/>
      <w:r w:rsidR="006066B4" w:rsidRPr="00244716">
        <w:rPr>
          <w:rStyle w:val="Vgjegyzet-hivatkozs"/>
          <w:rFonts w:ascii="Book Antiqua" w:hAnsi="Book Antiqua"/>
          <w:sz w:val="28"/>
          <w:szCs w:val="28"/>
        </w:rPr>
        <w:endnoteReference w:id="16"/>
      </w:r>
      <w:r w:rsidRPr="00244716">
        <w:rPr>
          <w:rFonts w:ascii="Book Antiqua" w:hAnsi="Book Antiqua"/>
          <w:sz w:val="28"/>
          <w:szCs w:val="28"/>
        </w:rPr>
        <w:t>)</w:t>
      </w:r>
      <w:r w:rsidR="00CC7779" w:rsidRPr="00244716">
        <w:rPr>
          <w:rFonts w:ascii="Book Antiqua" w:hAnsi="Book Antiqua"/>
          <w:sz w:val="28"/>
          <w:szCs w:val="28"/>
        </w:rPr>
        <w:t>,</w:t>
      </w:r>
      <w:r w:rsidR="000F2139" w:rsidRPr="00244716">
        <w:rPr>
          <w:rFonts w:ascii="Book Antiqua" w:hAnsi="Book Antiqua"/>
          <w:sz w:val="28"/>
          <w:szCs w:val="28"/>
        </w:rPr>
        <w:t xml:space="preserve"> így egyiknek sincs követhető nyoma.</w:t>
      </w:r>
      <w:r w:rsidR="007A288A" w:rsidRPr="00244716">
        <w:rPr>
          <w:rFonts w:ascii="Book Antiqua" w:hAnsi="Book Antiqua"/>
          <w:sz w:val="28"/>
          <w:szCs w:val="28"/>
        </w:rPr>
        <w:t xml:space="preserve"> Két eset azonban megfontolandó:</w:t>
      </w:r>
    </w:p>
    <w:p w:rsidR="00815571" w:rsidRPr="00244716" w:rsidRDefault="005F221F" w:rsidP="00244716">
      <w:pPr>
        <w:pStyle w:val="bekezds3"/>
        <w:spacing w:before="0"/>
        <w:ind w:firstLine="284"/>
        <w:jc w:val="left"/>
        <w:rPr>
          <w:rFonts w:ascii="Book Antiqua" w:hAnsi="Book Antiqua"/>
          <w:sz w:val="28"/>
          <w:szCs w:val="28"/>
        </w:rPr>
      </w:pPr>
      <w:r w:rsidRPr="00244716">
        <w:rPr>
          <w:rFonts w:ascii="Book Antiqua" w:hAnsi="Book Antiqua"/>
          <w:i/>
          <w:sz w:val="28"/>
          <w:szCs w:val="28"/>
        </w:rPr>
        <w:t>Cs</w:t>
      </w:r>
      <w:r w:rsidR="000469EC" w:rsidRPr="00244716">
        <w:rPr>
          <w:rFonts w:ascii="Book Antiqua" w:hAnsi="Book Antiqua"/>
          <w:i/>
          <w:sz w:val="28"/>
          <w:szCs w:val="28"/>
        </w:rPr>
        <w:t>odás kenyérszaporítás</w:t>
      </w:r>
      <w:r w:rsidRPr="00244716">
        <w:rPr>
          <w:rFonts w:ascii="Book Antiqua" w:hAnsi="Book Antiqua"/>
          <w:i/>
          <w:sz w:val="28"/>
          <w:szCs w:val="28"/>
        </w:rPr>
        <w:t>:</w:t>
      </w:r>
      <w:r w:rsidR="00CC7779" w:rsidRPr="00244716">
        <w:rPr>
          <w:rFonts w:ascii="Book Antiqua" w:hAnsi="Book Antiqua"/>
          <w:sz w:val="28"/>
          <w:szCs w:val="28"/>
        </w:rPr>
        <w:t xml:space="preserve"> 4000|5000 férfi (</w:t>
      </w:r>
      <w:r w:rsidRPr="00244716">
        <w:rPr>
          <w:rFonts w:ascii="Book Antiqua" w:hAnsi="Book Antiqua"/>
          <w:sz w:val="28"/>
          <w:szCs w:val="28"/>
        </w:rPr>
        <w:t>+ mellesleg</w:t>
      </w:r>
      <w:r w:rsidR="007A288A" w:rsidRPr="00244716">
        <w:rPr>
          <w:rFonts w:ascii="Book Antiqua" w:hAnsi="Book Antiqua"/>
          <w:sz w:val="28"/>
          <w:szCs w:val="28"/>
        </w:rPr>
        <w:t xml:space="preserve"> </w:t>
      </w:r>
      <w:r w:rsidRPr="00244716">
        <w:rPr>
          <w:rFonts w:ascii="Book Antiqua" w:hAnsi="Book Antiqua"/>
          <w:sz w:val="28"/>
          <w:szCs w:val="28"/>
        </w:rPr>
        <w:t xml:space="preserve">rengeteg </w:t>
      </w:r>
      <w:r w:rsidR="007A288A" w:rsidRPr="00244716">
        <w:rPr>
          <w:rFonts w:ascii="Book Antiqua" w:hAnsi="Book Antiqua"/>
          <w:sz w:val="28"/>
          <w:szCs w:val="28"/>
        </w:rPr>
        <w:t xml:space="preserve">nő </w:t>
      </w:r>
      <w:r w:rsidRPr="00244716">
        <w:rPr>
          <w:rFonts w:ascii="Book Antiqua" w:hAnsi="Book Antiqua"/>
          <w:sz w:val="28"/>
          <w:szCs w:val="28"/>
        </w:rPr>
        <w:t>és</w:t>
      </w:r>
      <w:r w:rsidR="007A288A" w:rsidRPr="00244716">
        <w:rPr>
          <w:rFonts w:ascii="Book Antiqua" w:hAnsi="Book Antiqua"/>
          <w:sz w:val="28"/>
          <w:szCs w:val="28"/>
        </w:rPr>
        <w:t xml:space="preserve"> </w:t>
      </w:r>
      <w:r w:rsidR="00AE29DD" w:rsidRPr="00244716">
        <w:rPr>
          <w:rFonts w:ascii="Book Antiqua" w:hAnsi="Book Antiqua"/>
          <w:sz w:val="28"/>
          <w:szCs w:val="28"/>
        </w:rPr>
        <w:t>gyerek</w:t>
      </w:r>
      <w:r w:rsidR="00CC7779" w:rsidRPr="00244716">
        <w:rPr>
          <w:rFonts w:ascii="Book Antiqua" w:hAnsi="Book Antiqua"/>
          <w:sz w:val="28"/>
          <w:szCs w:val="28"/>
        </w:rPr>
        <w:t>)</w:t>
      </w:r>
      <w:r w:rsidRPr="00244716">
        <w:rPr>
          <w:rFonts w:ascii="Book Antiqua" w:hAnsi="Book Antiqua"/>
          <w:sz w:val="28"/>
          <w:szCs w:val="28"/>
        </w:rPr>
        <w:t xml:space="preserve"> </w:t>
      </w:r>
      <w:r w:rsidR="00CC7779" w:rsidRPr="00244716">
        <w:rPr>
          <w:rFonts w:ascii="Book Antiqua" w:hAnsi="Book Antiqua"/>
          <w:sz w:val="28"/>
          <w:szCs w:val="28"/>
        </w:rPr>
        <w:t xml:space="preserve">lakott jól </w:t>
      </w:r>
      <w:r w:rsidR="000469EC" w:rsidRPr="00244716">
        <w:rPr>
          <w:rFonts w:ascii="Book Antiqua" w:hAnsi="Book Antiqua"/>
          <w:sz w:val="28"/>
          <w:szCs w:val="28"/>
        </w:rPr>
        <w:t>5</w:t>
      </w:r>
      <w:r w:rsidR="00CC7779" w:rsidRPr="00244716">
        <w:rPr>
          <w:rFonts w:ascii="Book Antiqua" w:hAnsi="Book Antiqua"/>
          <w:sz w:val="28"/>
          <w:szCs w:val="28"/>
        </w:rPr>
        <w:t>|</w:t>
      </w:r>
      <w:r w:rsidR="000802A3" w:rsidRPr="00244716">
        <w:rPr>
          <w:rFonts w:ascii="Book Antiqua" w:hAnsi="Book Antiqua"/>
          <w:sz w:val="28"/>
          <w:szCs w:val="28"/>
        </w:rPr>
        <w:t>7</w:t>
      </w:r>
      <w:r w:rsidR="00CC7779" w:rsidRPr="00244716">
        <w:rPr>
          <w:rFonts w:ascii="Book Antiqua" w:hAnsi="Book Antiqua"/>
          <w:sz w:val="28"/>
          <w:szCs w:val="28"/>
        </w:rPr>
        <w:t xml:space="preserve"> kenyérrel és 2|</w:t>
      </w:r>
      <w:r w:rsidR="000802A3" w:rsidRPr="00244716">
        <w:rPr>
          <w:rFonts w:ascii="Book Antiqua" w:hAnsi="Book Antiqua"/>
          <w:sz w:val="28"/>
          <w:szCs w:val="28"/>
        </w:rPr>
        <w:t>7</w:t>
      </w:r>
      <w:r w:rsidR="000469EC" w:rsidRPr="00244716">
        <w:rPr>
          <w:rFonts w:ascii="Book Antiqua" w:hAnsi="Book Antiqua"/>
          <w:sz w:val="28"/>
          <w:szCs w:val="28"/>
        </w:rPr>
        <w:t xml:space="preserve"> hallal</w:t>
      </w:r>
      <w:r w:rsidRPr="00244716">
        <w:rPr>
          <w:rFonts w:ascii="Book Antiqua" w:hAnsi="Book Antiqua"/>
          <w:sz w:val="28"/>
          <w:szCs w:val="28"/>
        </w:rPr>
        <w:t>!</w:t>
      </w:r>
      <w:r w:rsidR="0076274D" w:rsidRPr="00244716">
        <w:rPr>
          <w:rStyle w:val="Vgjegyzet-hivatkozs"/>
          <w:rFonts w:ascii="Book Antiqua" w:hAnsi="Book Antiqua"/>
          <w:sz w:val="28"/>
          <w:szCs w:val="28"/>
        </w:rPr>
        <w:endnoteReference w:id="17"/>
      </w:r>
      <w:r w:rsidR="00CC7779" w:rsidRPr="00244716">
        <w:rPr>
          <w:rFonts w:ascii="Book Antiqua" w:hAnsi="Book Antiqua"/>
          <w:sz w:val="28"/>
          <w:szCs w:val="28"/>
        </w:rPr>
        <w:t xml:space="preserve"> </w:t>
      </w:r>
      <w:r w:rsidRPr="00244716">
        <w:rPr>
          <w:rFonts w:ascii="Book Antiqua" w:hAnsi="Book Antiqua"/>
          <w:sz w:val="28"/>
          <w:szCs w:val="28"/>
        </w:rPr>
        <w:t xml:space="preserve">Ennek </w:t>
      </w:r>
      <w:r w:rsidR="000802A3" w:rsidRPr="00244716">
        <w:rPr>
          <w:rFonts w:ascii="Book Antiqua" w:hAnsi="Book Antiqua"/>
          <w:sz w:val="28"/>
          <w:szCs w:val="28"/>
        </w:rPr>
        <w:t>hír</w:t>
      </w:r>
      <w:r w:rsidR="00815571" w:rsidRPr="00244716">
        <w:rPr>
          <w:rFonts w:ascii="Book Antiqua" w:hAnsi="Book Antiqua"/>
          <w:sz w:val="28"/>
          <w:szCs w:val="28"/>
        </w:rPr>
        <w:t>ér</w:t>
      </w:r>
      <w:r w:rsidR="000802A3" w:rsidRPr="00244716">
        <w:rPr>
          <w:rFonts w:ascii="Book Antiqua" w:hAnsi="Book Antiqua"/>
          <w:sz w:val="28"/>
          <w:szCs w:val="28"/>
        </w:rPr>
        <w:t xml:space="preserve">e </w:t>
      </w:r>
      <w:r w:rsidR="00272EEF" w:rsidRPr="00244716">
        <w:rPr>
          <w:rFonts w:ascii="Book Antiqua" w:hAnsi="Book Antiqua"/>
          <w:sz w:val="28"/>
          <w:szCs w:val="28"/>
        </w:rPr>
        <w:t>Pi</w:t>
      </w:r>
      <w:r w:rsidR="000302CA" w:rsidRPr="00244716">
        <w:rPr>
          <w:rFonts w:ascii="Book Antiqua" w:hAnsi="Book Antiqua"/>
          <w:sz w:val="28"/>
          <w:szCs w:val="28"/>
        </w:rPr>
        <w:t>l</w:t>
      </w:r>
      <w:r w:rsidR="00272EEF" w:rsidRPr="00244716">
        <w:rPr>
          <w:rFonts w:ascii="Book Antiqua" w:hAnsi="Book Antiqua"/>
          <w:sz w:val="28"/>
          <w:szCs w:val="28"/>
        </w:rPr>
        <w:t>átus</w:t>
      </w:r>
      <w:r w:rsidR="00815571" w:rsidRPr="00244716">
        <w:rPr>
          <w:rFonts w:ascii="Book Antiqua" w:hAnsi="Book Antiqua"/>
          <w:sz w:val="28"/>
          <w:szCs w:val="28"/>
        </w:rPr>
        <w:t>nak</w:t>
      </w:r>
      <w:r w:rsidR="000802A3" w:rsidRPr="00244716">
        <w:rPr>
          <w:rFonts w:ascii="Book Antiqua" w:hAnsi="Book Antiqua"/>
          <w:sz w:val="28"/>
          <w:szCs w:val="28"/>
        </w:rPr>
        <w:t xml:space="preserve"> óvintézkedéseket</w:t>
      </w:r>
      <w:r w:rsidR="00815571" w:rsidRPr="00244716">
        <w:rPr>
          <w:rFonts w:ascii="Book Antiqua" w:hAnsi="Book Antiqua"/>
          <w:sz w:val="28"/>
          <w:szCs w:val="28"/>
        </w:rPr>
        <w:t xml:space="preserve"> kellet volna tennie</w:t>
      </w:r>
      <w:r w:rsidR="00272EEF" w:rsidRPr="00244716">
        <w:rPr>
          <w:rFonts w:ascii="Book Antiqua" w:hAnsi="Book Antiqua"/>
          <w:sz w:val="28"/>
          <w:szCs w:val="28"/>
        </w:rPr>
        <w:t xml:space="preserve"> egy </w:t>
      </w:r>
      <w:r w:rsidR="00815571" w:rsidRPr="00244716">
        <w:rPr>
          <w:rFonts w:ascii="Book Antiqua" w:hAnsi="Book Antiqua"/>
          <w:sz w:val="28"/>
          <w:szCs w:val="28"/>
        </w:rPr>
        <w:t xml:space="preserve">kibontakozó </w:t>
      </w:r>
      <w:r w:rsidRPr="00244716">
        <w:rPr>
          <w:rFonts w:ascii="Book Antiqua" w:hAnsi="Book Antiqua"/>
          <w:sz w:val="28"/>
          <w:szCs w:val="28"/>
        </w:rPr>
        <w:t>társadalmi megmozdulás ellen! De nem tett semmit.</w:t>
      </w:r>
      <w:r w:rsidR="00815571" w:rsidRPr="00244716">
        <w:rPr>
          <w:rFonts w:ascii="Book Antiqua" w:hAnsi="Book Antiqua"/>
          <w:sz w:val="28"/>
          <w:szCs w:val="28"/>
        </w:rPr>
        <w:t xml:space="preserve"> </w:t>
      </w:r>
    </w:p>
    <w:p w:rsidR="000469EC" w:rsidRPr="00244716" w:rsidRDefault="00815571" w:rsidP="00244716">
      <w:pPr>
        <w:pStyle w:val="normlsraprbets"/>
        <w:spacing w:before="0" w:after="120"/>
        <w:ind w:left="1134" w:firstLine="284"/>
        <w:jc w:val="left"/>
        <w:rPr>
          <w:rFonts w:ascii="Book Antiqua" w:hAnsi="Book Antiqua"/>
          <w:sz w:val="28"/>
          <w:szCs w:val="28"/>
        </w:rPr>
      </w:pPr>
      <w:r w:rsidRPr="00244716">
        <w:rPr>
          <w:rFonts w:ascii="Book Antiqua" w:hAnsi="Book Antiqua"/>
          <w:sz w:val="28"/>
          <w:szCs w:val="28"/>
        </w:rPr>
        <w:t>Számítsunk csak 10 másodpercet egy adag átadására: a kiosztás legalább 11|14 órát vett igénybe; és vajon mennyi idő alatt tudott egy-egy tanítvány összegyűj</w:t>
      </w:r>
      <w:r w:rsidR="00C400EE" w:rsidRPr="00244716">
        <w:rPr>
          <w:rFonts w:ascii="Book Antiqua" w:hAnsi="Book Antiqua"/>
          <w:sz w:val="28"/>
          <w:szCs w:val="28"/>
        </w:rPr>
        <w:t>teni a fűből egy kosár morzsát?</w:t>
      </w:r>
    </w:p>
    <w:p w:rsidR="00C400EE" w:rsidRPr="00244716" w:rsidRDefault="00272EEF" w:rsidP="00244716">
      <w:pPr>
        <w:pStyle w:val="bekezds3"/>
        <w:spacing w:before="0" w:after="120"/>
        <w:ind w:firstLine="284"/>
        <w:jc w:val="left"/>
        <w:rPr>
          <w:rFonts w:ascii="Book Antiqua" w:hAnsi="Book Antiqua"/>
          <w:sz w:val="28"/>
          <w:szCs w:val="28"/>
        </w:rPr>
      </w:pPr>
      <w:r w:rsidRPr="00244716">
        <w:rPr>
          <w:rFonts w:ascii="Book Antiqua" w:hAnsi="Book Antiqua"/>
          <w:i/>
          <w:sz w:val="28"/>
          <w:szCs w:val="28"/>
        </w:rPr>
        <w:t>Lázár feltámasztása</w:t>
      </w:r>
      <w:r w:rsidR="0076274D" w:rsidRPr="00244716">
        <w:rPr>
          <w:rFonts w:ascii="Book Antiqua" w:hAnsi="Book Antiqua"/>
          <w:i/>
          <w:sz w:val="28"/>
          <w:szCs w:val="28"/>
        </w:rPr>
        <w:t xml:space="preserve">: </w:t>
      </w:r>
      <w:proofErr w:type="gramStart"/>
      <w:r w:rsidR="0076274D" w:rsidRPr="00244716">
        <w:rPr>
          <w:rFonts w:ascii="Book Antiqua" w:hAnsi="Book Antiqua"/>
          <w:sz w:val="28"/>
          <w:szCs w:val="28"/>
        </w:rPr>
        <w:t>Jézus hívó</w:t>
      </w:r>
      <w:proofErr w:type="gramEnd"/>
      <w:r w:rsidR="0076274D" w:rsidRPr="00244716">
        <w:rPr>
          <w:rFonts w:ascii="Book Antiqua" w:hAnsi="Book Antiqua"/>
          <w:sz w:val="28"/>
          <w:szCs w:val="28"/>
        </w:rPr>
        <w:t xml:space="preserve"> szavára</w:t>
      </w:r>
      <w:r w:rsidR="007B3812" w:rsidRPr="00244716">
        <w:rPr>
          <w:rFonts w:ascii="Book Antiqua" w:hAnsi="Book Antiqua"/>
          <w:sz w:val="28"/>
          <w:szCs w:val="28"/>
        </w:rPr>
        <w:t>,</w:t>
      </w:r>
      <w:r w:rsidR="0076274D" w:rsidRPr="00244716">
        <w:rPr>
          <w:rFonts w:ascii="Book Antiqua" w:hAnsi="Book Antiqua"/>
          <w:sz w:val="28"/>
          <w:szCs w:val="28"/>
        </w:rPr>
        <w:t xml:space="preserve"> „kijött” sírjából a már bomló testű, </w:t>
      </w:r>
      <w:proofErr w:type="spellStart"/>
      <w:r w:rsidR="0076274D" w:rsidRPr="00244716">
        <w:rPr>
          <w:rFonts w:ascii="Book Antiqua" w:hAnsi="Book Antiqua"/>
          <w:sz w:val="28"/>
          <w:szCs w:val="28"/>
        </w:rPr>
        <w:t>múmiaszerűen</w:t>
      </w:r>
      <w:proofErr w:type="spellEnd"/>
      <w:r w:rsidR="0076274D" w:rsidRPr="00244716">
        <w:rPr>
          <w:rFonts w:ascii="Book Antiqua" w:hAnsi="Book Antiqua"/>
          <w:sz w:val="28"/>
          <w:szCs w:val="28"/>
        </w:rPr>
        <w:t xml:space="preserve"> bepólyált 4 napos halott</w:t>
      </w:r>
      <w:r w:rsidR="00CC7779" w:rsidRPr="00244716">
        <w:rPr>
          <w:rFonts w:ascii="Book Antiqua" w:hAnsi="Book Antiqua"/>
          <w:sz w:val="28"/>
          <w:szCs w:val="28"/>
        </w:rPr>
        <w:t>.</w:t>
      </w:r>
      <w:r w:rsidR="0076274D" w:rsidRPr="00244716">
        <w:rPr>
          <w:rStyle w:val="Vgjegyzet-hivatkozs"/>
          <w:rFonts w:ascii="Book Antiqua" w:hAnsi="Book Antiqua"/>
          <w:sz w:val="28"/>
          <w:szCs w:val="28"/>
        </w:rPr>
        <w:endnoteReference w:id="18"/>
      </w:r>
      <w:r w:rsidR="00CC7779" w:rsidRPr="00244716">
        <w:rPr>
          <w:rFonts w:ascii="Book Antiqua" w:hAnsi="Book Antiqua"/>
          <w:sz w:val="28"/>
          <w:szCs w:val="28"/>
        </w:rPr>
        <w:t xml:space="preserve"> A</w:t>
      </w:r>
      <w:r w:rsidR="0076274D" w:rsidRPr="00244716">
        <w:rPr>
          <w:rFonts w:ascii="Book Antiqua" w:hAnsi="Book Antiqua"/>
          <w:sz w:val="28"/>
          <w:szCs w:val="28"/>
        </w:rPr>
        <w:t xml:space="preserve">z eseményt állítólag jelentették a </w:t>
      </w:r>
      <w:proofErr w:type="spellStart"/>
      <w:r w:rsidR="006066B4" w:rsidRPr="00244716">
        <w:rPr>
          <w:rFonts w:ascii="Book Antiqua" w:hAnsi="Book Antiqua"/>
          <w:sz w:val="28"/>
          <w:szCs w:val="28"/>
        </w:rPr>
        <w:t>Szanhedrinnek</w:t>
      </w:r>
      <w:proofErr w:type="spellEnd"/>
      <w:r w:rsidR="0076274D" w:rsidRPr="00244716">
        <w:rPr>
          <w:rFonts w:ascii="Book Antiqua" w:hAnsi="Book Antiqua"/>
          <w:sz w:val="28"/>
          <w:szCs w:val="28"/>
        </w:rPr>
        <w:t>,</w:t>
      </w:r>
      <w:r w:rsidR="00CC7779" w:rsidRPr="00244716">
        <w:rPr>
          <w:rFonts w:ascii="Book Antiqua" w:hAnsi="Book Antiqua"/>
          <w:sz w:val="28"/>
          <w:szCs w:val="28"/>
        </w:rPr>
        <w:t xml:space="preserve"> </w:t>
      </w:r>
      <w:r w:rsidR="007664C6" w:rsidRPr="00244716">
        <w:rPr>
          <w:rFonts w:ascii="Book Antiqua" w:hAnsi="Book Antiqua"/>
          <w:sz w:val="28"/>
          <w:szCs w:val="28"/>
        </w:rPr>
        <w:t>ám</w:t>
      </w:r>
      <w:r w:rsidR="00CC7779" w:rsidRPr="00244716">
        <w:rPr>
          <w:rFonts w:ascii="Book Antiqua" w:hAnsi="Book Antiqua"/>
          <w:sz w:val="28"/>
          <w:szCs w:val="28"/>
        </w:rPr>
        <w:t xml:space="preserve"> </w:t>
      </w:r>
      <w:r w:rsidR="00C400EE" w:rsidRPr="00244716">
        <w:rPr>
          <w:rFonts w:ascii="Book Antiqua" w:hAnsi="Book Antiqua"/>
          <w:sz w:val="28"/>
          <w:szCs w:val="28"/>
        </w:rPr>
        <w:t xml:space="preserve">azok </w:t>
      </w:r>
      <w:r w:rsidR="00CC7779" w:rsidRPr="00244716">
        <w:rPr>
          <w:rFonts w:ascii="Book Antiqua" w:hAnsi="Book Antiqua"/>
          <w:sz w:val="28"/>
          <w:szCs w:val="28"/>
        </w:rPr>
        <w:t xml:space="preserve">nem </w:t>
      </w:r>
      <w:r w:rsidR="007B3812" w:rsidRPr="00244716">
        <w:rPr>
          <w:rFonts w:ascii="Book Antiqua" w:hAnsi="Book Antiqua"/>
          <w:sz w:val="28"/>
          <w:szCs w:val="28"/>
        </w:rPr>
        <w:t>foglalkoztak vele,</w:t>
      </w:r>
      <w:r w:rsidR="00CC7779" w:rsidRPr="00244716">
        <w:rPr>
          <w:rFonts w:ascii="Book Antiqua" w:hAnsi="Book Antiqua"/>
          <w:sz w:val="28"/>
          <w:szCs w:val="28"/>
        </w:rPr>
        <w:t xml:space="preserve"> csak</w:t>
      </w:r>
      <w:r w:rsidR="0076274D" w:rsidRPr="00244716">
        <w:rPr>
          <w:rFonts w:ascii="Book Antiqua" w:hAnsi="Book Antiqua"/>
          <w:sz w:val="28"/>
          <w:szCs w:val="28"/>
        </w:rPr>
        <w:t xml:space="preserve"> elhatározták Jézus megölését. </w:t>
      </w:r>
    </w:p>
    <w:p w:rsidR="0076274D" w:rsidRPr="00244716" w:rsidRDefault="0076274D" w:rsidP="00244716">
      <w:pPr>
        <w:pStyle w:val="normlsraprbets"/>
        <w:spacing w:before="0" w:after="120"/>
        <w:ind w:left="1134" w:firstLine="284"/>
        <w:jc w:val="left"/>
        <w:rPr>
          <w:rFonts w:ascii="Book Antiqua" w:hAnsi="Book Antiqua"/>
          <w:sz w:val="28"/>
          <w:szCs w:val="28"/>
        </w:rPr>
      </w:pPr>
      <w:r w:rsidRPr="00244716">
        <w:rPr>
          <w:rFonts w:ascii="Book Antiqua" w:hAnsi="Book Antiqua"/>
          <w:sz w:val="28"/>
          <w:szCs w:val="28"/>
        </w:rPr>
        <w:t>De hová lett a feltámadt Lázár?</w:t>
      </w:r>
      <w:r w:rsidR="00CC7779" w:rsidRPr="00244716">
        <w:rPr>
          <w:rFonts w:ascii="Book Antiqua" w:hAnsi="Book Antiqua"/>
          <w:sz w:val="28"/>
          <w:szCs w:val="28"/>
        </w:rPr>
        <w:t xml:space="preserve"> </w:t>
      </w:r>
      <w:r w:rsidR="00C400EE" w:rsidRPr="00244716">
        <w:rPr>
          <w:rFonts w:ascii="Book Antiqua" w:hAnsi="Book Antiqua"/>
          <w:sz w:val="28"/>
          <w:szCs w:val="28"/>
        </w:rPr>
        <w:t>Se</w:t>
      </w:r>
      <w:r w:rsidR="001C5566" w:rsidRPr="00244716">
        <w:rPr>
          <w:rFonts w:ascii="Book Antiqua" w:hAnsi="Book Antiqua"/>
          <w:sz w:val="28"/>
          <w:szCs w:val="28"/>
        </w:rPr>
        <w:t>n</w:t>
      </w:r>
      <w:r w:rsidR="00C400EE" w:rsidRPr="00244716">
        <w:rPr>
          <w:rFonts w:ascii="Book Antiqua" w:hAnsi="Book Antiqua"/>
          <w:sz w:val="28"/>
          <w:szCs w:val="28"/>
        </w:rPr>
        <w:t xml:space="preserve">kinek nem tűnt fel </w:t>
      </w:r>
      <w:proofErr w:type="spellStart"/>
      <w:r w:rsidR="00C400EE" w:rsidRPr="00244716">
        <w:rPr>
          <w:rFonts w:ascii="Book Antiqua" w:hAnsi="Book Antiqua"/>
          <w:sz w:val="28"/>
          <w:szCs w:val="28"/>
        </w:rPr>
        <w:t>Betániában</w:t>
      </w:r>
      <w:proofErr w:type="spellEnd"/>
      <w:r w:rsidR="00C400EE" w:rsidRPr="00244716">
        <w:rPr>
          <w:rFonts w:ascii="Book Antiqua" w:hAnsi="Book Antiqua"/>
          <w:sz w:val="28"/>
          <w:szCs w:val="28"/>
        </w:rPr>
        <w:t>, hogy egy volt halott sétál vele szemben? És a nővérei, l</w:t>
      </w:r>
      <w:r w:rsidR="00CC7779" w:rsidRPr="00244716">
        <w:rPr>
          <w:rFonts w:ascii="Book Antiqua" w:hAnsi="Book Antiqua"/>
          <w:sz w:val="28"/>
          <w:szCs w:val="28"/>
        </w:rPr>
        <w:t xml:space="preserve">egalább meghívták Jézust egy feltámadási ebédre? </w:t>
      </w:r>
    </w:p>
    <w:p w:rsidR="00EC0BF9" w:rsidRPr="00244716" w:rsidRDefault="00964AA8" w:rsidP="00244716">
      <w:pPr>
        <w:pStyle w:val="jparagrafussrCharChar"/>
        <w:spacing w:before="120"/>
        <w:jc w:val="left"/>
        <w:rPr>
          <w:rFonts w:ascii="Book Antiqua" w:hAnsi="Book Antiqua"/>
          <w:sz w:val="28"/>
          <w:szCs w:val="28"/>
        </w:rPr>
      </w:pPr>
      <w:r w:rsidRPr="00244716">
        <w:rPr>
          <w:rFonts w:ascii="Book Antiqua" w:hAnsi="Book Antiqua"/>
          <w:sz w:val="28"/>
          <w:szCs w:val="28"/>
        </w:rPr>
        <w:t xml:space="preserve">Meglepő viszont, hogy a farizeusok kérésére nem akarta csodajellel igazolni magát, mondván: „a gonosz és házasságtörő nemzedék” – mármint bírálói, különösen </w:t>
      </w:r>
      <w:r w:rsidR="00350D2A">
        <w:rPr>
          <w:rFonts w:ascii="Book Antiqua" w:hAnsi="Book Antiqua"/>
          <w:sz w:val="28"/>
          <w:szCs w:val="28"/>
        </w:rPr>
        <w:t xml:space="preserve">a farizeusok és a </w:t>
      </w:r>
      <w:proofErr w:type="spellStart"/>
      <w:r w:rsidR="00350D2A">
        <w:rPr>
          <w:rFonts w:ascii="Book Antiqua" w:hAnsi="Book Antiqua"/>
          <w:sz w:val="28"/>
          <w:szCs w:val="28"/>
        </w:rPr>
        <w:t>szadduceusok</w:t>
      </w:r>
      <w:proofErr w:type="spellEnd"/>
      <w:r w:rsidR="00350D2A">
        <w:rPr>
          <w:rFonts w:ascii="Book Antiqua" w:hAnsi="Book Antiqua"/>
          <w:sz w:val="28"/>
          <w:szCs w:val="28"/>
        </w:rPr>
        <w:t xml:space="preserve"> </w:t>
      </w:r>
      <w:r w:rsidRPr="00244716">
        <w:rPr>
          <w:rFonts w:ascii="Book Antiqua" w:hAnsi="Book Antiqua"/>
          <w:sz w:val="28"/>
          <w:szCs w:val="28"/>
        </w:rPr>
        <w:t>– nem érdemli</w:t>
      </w:r>
      <w:r w:rsidR="00AE29DD" w:rsidRPr="00244716">
        <w:rPr>
          <w:rFonts w:ascii="Book Antiqua" w:hAnsi="Book Antiqua"/>
          <w:sz w:val="28"/>
          <w:szCs w:val="28"/>
        </w:rPr>
        <w:t>k</w:t>
      </w:r>
      <w:r w:rsidRPr="00244716">
        <w:rPr>
          <w:rFonts w:ascii="Book Antiqua" w:hAnsi="Book Antiqua"/>
          <w:sz w:val="28"/>
          <w:szCs w:val="28"/>
        </w:rPr>
        <w:t xml:space="preserve"> meg a „jelet”.</w:t>
      </w:r>
      <w:r w:rsidRPr="00244716">
        <w:rPr>
          <w:rStyle w:val="Vgjegyzet-hivatkozs"/>
          <w:rFonts w:ascii="Book Antiqua" w:hAnsi="Book Antiqua"/>
          <w:sz w:val="28"/>
          <w:szCs w:val="28"/>
        </w:rPr>
        <w:endnoteReference w:id="19"/>
      </w:r>
      <w:r w:rsidRPr="00244716">
        <w:rPr>
          <w:rFonts w:ascii="Book Antiqua" w:hAnsi="Book Antiqua"/>
          <w:sz w:val="28"/>
          <w:szCs w:val="28"/>
        </w:rPr>
        <w:t xml:space="preserve"> </w:t>
      </w:r>
      <w:proofErr w:type="gramStart"/>
      <w:r w:rsidR="001C5566" w:rsidRPr="00244716">
        <w:rPr>
          <w:rFonts w:ascii="Book Antiqua" w:hAnsi="Book Antiqua"/>
          <w:sz w:val="28"/>
          <w:szCs w:val="28"/>
        </w:rPr>
        <w:t>A</w:t>
      </w:r>
      <w:proofErr w:type="gramEnd"/>
      <w:r w:rsidR="001C5566" w:rsidRPr="00244716">
        <w:rPr>
          <w:rFonts w:ascii="Book Antiqua" w:hAnsi="Book Antiqua"/>
          <w:sz w:val="28"/>
          <w:szCs w:val="28"/>
        </w:rPr>
        <w:t xml:space="preserve"> látszólagos érdektelenségre van azért t</w:t>
      </w:r>
      <w:r w:rsidR="00EC0BF9" w:rsidRPr="00244716">
        <w:rPr>
          <w:rFonts w:ascii="Book Antiqua" w:hAnsi="Book Antiqua"/>
          <w:sz w:val="28"/>
          <w:szCs w:val="28"/>
        </w:rPr>
        <w:t>eológiai magyarázat: „</w:t>
      </w:r>
      <w:r w:rsidR="00AE29DD" w:rsidRPr="00244716">
        <w:rPr>
          <w:rFonts w:ascii="Book Antiqua" w:hAnsi="Book Antiqua"/>
          <w:sz w:val="28"/>
          <w:szCs w:val="28"/>
        </w:rPr>
        <w:t>A</w:t>
      </w:r>
      <w:r w:rsidR="00EC0BF9" w:rsidRPr="00244716">
        <w:rPr>
          <w:rFonts w:ascii="Book Antiqua" w:hAnsi="Book Antiqua"/>
          <w:sz w:val="28"/>
          <w:szCs w:val="28"/>
        </w:rPr>
        <w:t xml:space="preserve"> történeti-kritikai vizsgálat … megmutatja, hogy a hagyományozódás folyamatában </w:t>
      </w:r>
      <w:r w:rsidR="00EC0BF9" w:rsidRPr="00244716">
        <w:rPr>
          <w:rFonts w:ascii="Book Antiqua" w:hAnsi="Book Antiqua"/>
          <w:i/>
          <w:sz w:val="28"/>
          <w:szCs w:val="28"/>
        </w:rPr>
        <w:t xml:space="preserve">gyarapodás </w:t>
      </w:r>
      <w:r w:rsidR="00EC0BF9" w:rsidRPr="00244716">
        <w:rPr>
          <w:rFonts w:ascii="Book Antiqua" w:hAnsi="Book Antiqua"/>
          <w:sz w:val="28"/>
          <w:szCs w:val="28"/>
        </w:rPr>
        <w:t xml:space="preserve">történt, </w:t>
      </w:r>
      <w:r w:rsidR="00EC0BF9" w:rsidRPr="00244716">
        <w:rPr>
          <w:rFonts w:ascii="Book Antiqua" w:hAnsi="Book Antiqua"/>
          <w:i/>
          <w:sz w:val="28"/>
          <w:szCs w:val="28"/>
        </w:rPr>
        <w:t>fokozással</w:t>
      </w:r>
      <w:r w:rsidR="00EC0BF9" w:rsidRPr="00244716">
        <w:rPr>
          <w:rFonts w:ascii="Book Antiqua" w:hAnsi="Book Antiqua"/>
          <w:sz w:val="28"/>
          <w:szCs w:val="28"/>
        </w:rPr>
        <w:t>”.</w:t>
      </w:r>
      <w:r w:rsidR="00EC0BF9" w:rsidRPr="00244716">
        <w:rPr>
          <w:rStyle w:val="Vgjegyzet-hivatkozs"/>
          <w:rFonts w:ascii="Book Antiqua" w:hAnsi="Book Antiqua"/>
          <w:sz w:val="28"/>
          <w:szCs w:val="28"/>
        </w:rPr>
        <w:endnoteReference w:id="20"/>
      </w:r>
      <w:r w:rsidR="00EC0BF9" w:rsidRPr="00244716">
        <w:rPr>
          <w:rFonts w:ascii="Book Antiqua" w:hAnsi="Book Antiqua"/>
          <w:sz w:val="28"/>
          <w:szCs w:val="28"/>
        </w:rPr>
        <w:t xml:space="preserve"> Értjük. </w:t>
      </w:r>
    </w:p>
    <w:p w:rsidR="00453387" w:rsidRPr="00244716" w:rsidRDefault="00453387" w:rsidP="00244716">
      <w:pPr>
        <w:pStyle w:val="Paragrafussr"/>
        <w:spacing w:before="0"/>
        <w:jc w:val="left"/>
        <w:rPr>
          <w:rFonts w:ascii="Book Antiqua" w:hAnsi="Book Antiqua"/>
          <w:sz w:val="28"/>
          <w:szCs w:val="28"/>
          <w:lang w:eastAsia="en-US"/>
        </w:rPr>
      </w:pPr>
      <w:r w:rsidRPr="00244716">
        <w:rPr>
          <w:rFonts w:ascii="Book Antiqua" w:hAnsi="Book Antiqua"/>
          <w:sz w:val="28"/>
          <w:szCs w:val="28"/>
        </w:rPr>
        <w:t xml:space="preserve">Nagyra kell viszont értékelnünk magasrendű erkölcsi tanítását. </w:t>
      </w:r>
      <w:r w:rsidR="00290983" w:rsidRPr="00244716">
        <w:rPr>
          <w:rFonts w:ascii="Book Antiqua" w:hAnsi="Book Antiqua"/>
          <w:sz w:val="28"/>
          <w:szCs w:val="28"/>
        </w:rPr>
        <w:t xml:space="preserve">Próféta </w:t>
      </w:r>
      <w:proofErr w:type="spellStart"/>
      <w:r w:rsidR="00290983" w:rsidRPr="00244716">
        <w:rPr>
          <w:rFonts w:ascii="Book Antiqua" w:hAnsi="Book Antiqua"/>
          <w:sz w:val="28"/>
          <w:szCs w:val="28"/>
        </w:rPr>
        <w:t>elődeihez</w:t>
      </w:r>
      <w:proofErr w:type="spellEnd"/>
      <w:r w:rsidR="00290983" w:rsidRPr="00244716">
        <w:rPr>
          <w:rFonts w:ascii="Book Antiqua" w:hAnsi="Book Antiqua"/>
          <w:sz w:val="28"/>
          <w:szCs w:val="28"/>
        </w:rPr>
        <w:t xml:space="preserve"> hasonlóan a szegényekhez és az elesettekhez szólt, csodáival őket segítette</w:t>
      </w:r>
      <w:r w:rsidR="008B24A8" w:rsidRPr="00244716">
        <w:rPr>
          <w:rFonts w:ascii="Book Antiqua" w:hAnsi="Book Antiqua"/>
          <w:sz w:val="28"/>
          <w:szCs w:val="28"/>
        </w:rPr>
        <w:t>.</w:t>
      </w:r>
      <w:r w:rsidR="00315351" w:rsidRPr="00244716">
        <w:rPr>
          <w:rFonts w:ascii="Book Antiqua" w:hAnsi="Book Antiqua"/>
          <w:sz w:val="28"/>
          <w:szCs w:val="28"/>
        </w:rPr>
        <w:t xml:space="preserve"> </w:t>
      </w:r>
      <w:r w:rsidR="00AE29DD" w:rsidRPr="00244716">
        <w:rPr>
          <w:rFonts w:ascii="Book Antiqua" w:hAnsi="Book Antiqua"/>
          <w:sz w:val="28"/>
          <w:szCs w:val="28"/>
        </w:rPr>
        <w:t xml:space="preserve">Az ökölszabályon, a gyengék félresöprésén és kizsákmányolásán alapuló barbár világban valóságos forradalmi kijelentés volt: </w:t>
      </w:r>
      <w:r w:rsidR="00AE29DD" w:rsidRPr="00244716">
        <w:rPr>
          <w:rFonts w:ascii="Book Antiqua" w:hAnsi="Book Antiqua"/>
          <w:i/>
          <w:sz w:val="28"/>
          <w:szCs w:val="28"/>
        </w:rPr>
        <w:t>emberi mivoltunkban mindnyájan egyenlők vagyunk</w:t>
      </w:r>
      <w:r w:rsidR="00AE29DD" w:rsidRPr="00244716">
        <w:rPr>
          <w:rFonts w:ascii="Book Antiqua" w:hAnsi="Book Antiqua"/>
          <w:sz w:val="28"/>
          <w:szCs w:val="28"/>
        </w:rPr>
        <w:t xml:space="preserve">! </w:t>
      </w:r>
      <w:r w:rsidR="008B24A8" w:rsidRPr="00244716">
        <w:rPr>
          <w:rFonts w:ascii="Book Antiqua" w:hAnsi="Book Antiqua"/>
          <w:sz w:val="28"/>
          <w:szCs w:val="28"/>
        </w:rPr>
        <w:t>Bár h</w:t>
      </w:r>
      <w:r w:rsidRPr="00244716">
        <w:rPr>
          <w:rFonts w:ascii="Book Antiqua" w:hAnsi="Book Antiqua"/>
          <w:sz w:val="28"/>
          <w:szCs w:val="28"/>
        </w:rPr>
        <w:t xml:space="preserve">ithű zsidó </w:t>
      </w:r>
      <w:r w:rsidR="008B24A8" w:rsidRPr="00244716">
        <w:rPr>
          <w:rFonts w:ascii="Book Antiqua" w:hAnsi="Book Antiqua"/>
          <w:sz w:val="28"/>
          <w:szCs w:val="28"/>
        </w:rPr>
        <w:t>volt</w:t>
      </w:r>
      <w:r w:rsidRPr="00244716">
        <w:rPr>
          <w:rFonts w:ascii="Book Antiqua" w:hAnsi="Book Antiqua"/>
          <w:sz w:val="28"/>
          <w:szCs w:val="28"/>
        </w:rPr>
        <w:t>, a törvényt emberségesen értelmezte: „</w:t>
      </w:r>
      <w:proofErr w:type="gramStart"/>
      <w:r w:rsidRPr="00244716">
        <w:rPr>
          <w:rFonts w:ascii="Book Antiqua" w:hAnsi="Book Antiqua"/>
          <w:sz w:val="28"/>
          <w:szCs w:val="28"/>
        </w:rPr>
        <w:t>A</w:t>
      </w:r>
      <w:proofErr w:type="gramEnd"/>
      <w:r w:rsidRPr="00244716">
        <w:rPr>
          <w:rFonts w:ascii="Book Antiqua" w:hAnsi="Book Antiqua"/>
          <w:sz w:val="28"/>
          <w:szCs w:val="28"/>
        </w:rPr>
        <w:t xml:space="preserve"> szombat van az emberért, nem az ember a szombatért” tanította, és a kegyetlen, bosszúálló Jahve helyett a szerető Atyát hirdette, második </w:t>
      </w:r>
      <w:proofErr w:type="spellStart"/>
      <w:r w:rsidRPr="00244716">
        <w:rPr>
          <w:rFonts w:ascii="Book Antiqua" w:hAnsi="Book Antiqua"/>
          <w:sz w:val="28"/>
          <w:szCs w:val="28"/>
        </w:rPr>
        <w:t>főparancsként</w:t>
      </w:r>
      <w:proofErr w:type="spellEnd"/>
      <w:r w:rsidRPr="00244716">
        <w:rPr>
          <w:rFonts w:ascii="Book Antiqua" w:hAnsi="Book Antiqua"/>
          <w:sz w:val="28"/>
          <w:szCs w:val="28"/>
        </w:rPr>
        <w:t xml:space="preserve"> pedig – „Szeresd felebarátodat, mint saját magadat” – szeretetet és megbocsátást kívánt – „nem hétszer, hanem hetvenhétszer”</w:t>
      </w:r>
      <w:r w:rsidR="00315351" w:rsidRPr="00244716">
        <w:rPr>
          <w:rFonts w:ascii="Book Antiqua" w:hAnsi="Book Antiqua"/>
          <w:sz w:val="28"/>
          <w:szCs w:val="28"/>
        </w:rPr>
        <w:t>.</w:t>
      </w:r>
      <w:r w:rsidR="00290983" w:rsidRPr="00244716">
        <w:rPr>
          <w:rFonts w:ascii="Book Antiqua" w:hAnsi="Book Antiqua"/>
          <w:sz w:val="28"/>
          <w:szCs w:val="28"/>
        </w:rPr>
        <w:t xml:space="preserve"> Bizalmat és szeretetet akart kelteni az emberek között: „</w:t>
      </w:r>
      <w:r w:rsidR="000212A6" w:rsidRPr="00244716">
        <w:rPr>
          <w:rFonts w:ascii="Book Antiqua" w:hAnsi="Book Antiqua"/>
          <w:sz w:val="28"/>
          <w:szCs w:val="28"/>
        </w:rPr>
        <w:t>Új parancsot adok nektek: Szeressétek egymást! Amint én szerettelek benneteket, úgy szeressétek ti is egymást. Arról tudják majd meg rólatok, hogy a tanítványaim vagytok, hogy szeretettel vagytok egymás iránt.”</w:t>
      </w:r>
      <w:r w:rsidR="00FE4FE1" w:rsidRPr="00244716">
        <w:rPr>
          <w:rFonts w:ascii="Book Antiqua" w:hAnsi="Book Antiqua"/>
          <w:sz w:val="28"/>
          <w:szCs w:val="28"/>
        </w:rPr>
        <w:t xml:space="preserve"> </w:t>
      </w:r>
      <w:r w:rsidR="00A7047D" w:rsidRPr="00244716">
        <w:rPr>
          <w:rFonts w:ascii="Book Antiqua" w:hAnsi="Book Antiqua"/>
          <w:sz w:val="28"/>
          <w:szCs w:val="28"/>
        </w:rPr>
        <w:t>És életbe léptette az aranyszabályt: „Amit akartok, hogy veletek tegyenek az emberek, ti is tegyétek velük!”</w:t>
      </w:r>
      <w:r w:rsidR="008B24A8" w:rsidRPr="00244716">
        <w:rPr>
          <w:rFonts w:ascii="Book Antiqua" w:hAnsi="Book Antiqua"/>
          <w:sz w:val="28"/>
          <w:szCs w:val="28"/>
        </w:rPr>
        <w:t xml:space="preserve"> </w:t>
      </w:r>
      <w:r w:rsidR="00D343CB" w:rsidRPr="00244716">
        <w:rPr>
          <w:rFonts w:ascii="Book Antiqua" w:hAnsi="Book Antiqua"/>
          <w:sz w:val="28"/>
          <w:szCs w:val="28"/>
        </w:rPr>
        <w:t>Erősen hi</w:t>
      </w:r>
      <w:r w:rsidR="00F71C92" w:rsidRPr="00244716">
        <w:rPr>
          <w:rFonts w:ascii="Book Antiqua" w:hAnsi="Book Antiqua"/>
          <w:sz w:val="28"/>
          <w:szCs w:val="28"/>
        </w:rPr>
        <w:t>t</w:t>
      </w:r>
      <w:r w:rsidR="00D343CB" w:rsidRPr="00244716">
        <w:rPr>
          <w:rFonts w:ascii="Book Antiqua" w:hAnsi="Book Antiqua"/>
          <w:sz w:val="28"/>
          <w:szCs w:val="28"/>
        </w:rPr>
        <w:t>te, hogy „az itt állók közül némelyek nem halnak meg,”</w:t>
      </w:r>
      <w:r w:rsidR="00695A49" w:rsidRPr="00244716">
        <w:rPr>
          <w:rStyle w:val="Vgjegyzet-hivatkozs"/>
          <w:rFonts w:ascii="Book Antiqua" w:hAnsi="Book Antiqua"/>
          <w:sz w:val="28"/>
          <w:szCs w:val="28"/>
        </w:rPr>
        <w:endnoteReference w:id="21"/>
      </w:r>
      <w:r w:rsidR="00D343CB" w:rsidRPr="00244716">
        <w:rPr>
          <w:rFonts w:ascii="Book Antiqua" w:hAnsi="Book Antiqua"/>
          <w:sz w:val="28"/>
          <w:szCs w:val="28"/>
        </w:rPr>
        <w:t xml:space="preserve"> mígnem újból megj</w:t>
      </w:r>
      <w:r w:rsidR="00AE29DD" w:rsidRPr="00244716">
        <w:rPr>
          <w:rFonts w:ascii="Book Antiqua" w:hAnsi="Book Antiqua"/>
          <w:sz w:val="28"/>
          <w:szCs w:val="28"/>
        </w:rPr>
        <w:t>elenik, és megvalósítja terveit;</w:t>
      </w:r>
      <w:r w:rsidR="00D343CB" w:rsidRPr="00244716">
        <w:rPr>
          <w:rFonts w:ascii="Book Antiqua" w:hAnsi="Book Antiqua"/>
          <w:sz w:val="28"/>
          <w:szCs w:val="28"/>
        </w:rPr>
        <w:t xml:space="preserve"> ám ez a reménye nem teljesült.</w:t>
      </w:r>
    </w:p>
    <w:p w:rsidR="002C31DF" w:rsidRPr="00244716" w:rsidRDefault="001A6A20" w:rsidP="00244716">
      <w:pPr>
        <w:pStyle w:val="jparagrafussrCharChar"/>
        <w:spacing w:before="120"/>
        <w:jc w:val="left"/>
        <w:rPr>
          <w:rFonts w:ascii="Book Antiqua" w:hAnsi="Book Antiqua"/>
          <w:sz w:val="28"/>
          <w:szCs w:val="28"/>
        </w:rPr>
      </w:pPr>
      <w:r w:rsidRPr="00244716">
        <w:rPr>
          <w:rFonts w:ascii="Book Antiqua" w:hAnsi="Book Antiqua"/>
          <w:sz w:val="28"/>
          <w:szCs w:val="28"/>
        </w:rPr>
        <w:lastRenderedPageBreak/>
        <w:t xml:space="preserve">Tanításának erkölcsi </w:t>
      </w:r>
      <w:r w:rsidR="00315351" w:rsidRPr="00244716">
        <w:rPr>
          <w:rFonts w:ascii="Book Antiqua" w:hAnsi="Book Antiqua"/>
          <w:sz w:val="28"/>
          <w:szCs w:val="28"/>
        </w:rPr>
        <w:t xml:space="preserve">értékét sajnos </w:t>
      </w:r>
      <w:r w:rsidRPr="00244716">
        <w:rPr>
          <w:rFonts w:ascii="Book Antiqua" w:hAnsi="Book Antiqua"/>
          <w:sz w:val="28"/>
          <w:szCs w:val="28"/>
        </w:rPr>
        <w:t xml:space="preserve">beárnyékolja, </w:t>
      </w:r>
      <w:r w:rsidR="00315351" w:rsidRPr="00244716">
        <w:rPr>
          <w:rFonts w:ascii="Book Antiqua" w:hAnsi="Book Antiqua"/>
          <w:sz w:val="28"/>
          <w:szCs w:val="28"/>
        </w:rPr>
        <w:t xml:space="preserve">hogy mindezt csak izraelita felebarátaira értette. Az is </w:t>
      </w:r>
      <w:r w:rsidR="008B24A8" w:rsidRPr="00244716">
        <w:rPr>
          <w:rFonts w:ascii="Book Antiqua" w:hAnsi="Book Antiqua"/>
          <w:sz w:val="28"/>
          <w:szCs w:val="28"/>
        </w:rPr>
        <w:t>furcsa, hogy szülővárosában hevesen elutasították: „</w:t>
      </w:r>
      <w:proofErr w:type="gramStart"/>
      <w:r w:rsidR="008B24A8" w:rsidRPr="00244716">
        <w:rPr>
          <w:rFonts w:ascii="Book Antiqua" w:hAnsi="Book Antiqua"/>
          <w:sz w:val="28"/>
          <w:szCs w:val="28"/>
        </w:rPr>
        <w:t>A</w:t>
      </w:r>
      <w:proofErr w:type="gramEnd"/>
      <w:r w:rsidR="008B24A8" w:rsidRPr="00244716">
        <w:rPr>
          <w:rFonts w:ascii="Book Antiqua" w:hAnsi="Book Antiqua"/>
          <w:sz w:val="28"/>
          <w:szCs w:val="28"/>
        </w:rPr>
        <w:t xml:space="preserve"> prófétának… hazájában… nincs becsülete”</w:t>
      </w:r>
      <w:r w:rsidR="008B24A8" w:rsidRPr="00244716">
        <w:rPr>
          <w:rStyle w:val="Vgjegyzet-hivatkozs"/>
          <w:rFonts w:ascii="Book Antiqua" w:hAnsi="Book Antiqua"/>
          <w:sz w:val="28"/>
          <w:szCs w:val="28"/>
        </w:rPr>
        <w:endnoteReference w:id="22"/>
      </w:r>
      <w:r w:rsidR="008B24A8" w:rsidRPr="00244716">
        <w:rPr>
          <w:rFonts w:ascii="Book Antiqua" w:hAnsi="Book Antiqua"/>
          <w:sz w:val="28"/>
          <w:szCs w:val="28"/>
        </w:rPr>
        <w:t xml:space="preserve">– </w:t>
      </w:r>
      <w:r w:rsidR="00315351" w:rsidRPr="00244716">
        <w:rPr>
          <w:rFonts w:ascii="Book Antiqua" w:hAnsi="Book Antiqua"/>
          <w:sz w:val="28"/>
          <w:szCs w:val="28"/>
        </w:rPr>
        <w:t>jegyezte meg némi keserűséggel</w:t>
      </w:r>
      <w:r w:rsidR="008B24A8" w:rsidRPr="00244716">
        <w:rPr>
          <w:rFonts w:ascii="Book Antiqua" w:hAnsi="Book Antiqua"/>
          <w:sz w:val="28"/>
          <w:szCs w:val="28"/>
        </w:rPr>
        <w:t>. Azt persze nem tudjuk, hogy ennek ki/mi lehetett az oka. Tény, hogy soha nem szólította Máriát (édes</w:t>
      </w:r>
      <w:proofErr w:type="gramStart"/>
      <w:r w:rsidR="008B24A8" w:rsidRPr="00244716">
        <w:rPr>
          <w:rFonts w:ascii="Book Antiqua" w:hAnsi="Book Antiqua"/>
          <w:sz w:val="28"/>
          <w:szCs w:val="28"/>
        </w:rPr>
        <w:t>)anyámnak</w:t>
      </w:r>
      <w:proofErr w:type="gramEnd"/>
      <w:r w:rsidR="008B24A8" w:rsidRPr="00244716">
        <w:rPr>
          <w:rFonts w:ascii="Book Antiqua" w:hAnsi="Book Antiqua"/>
          <w:sz w:val="28"/>
          <w:szCs w:val="28"/>
        </w:rPr>
        <w:t>; a kánai menyegzőn például ingerült hangon rendreutasította.</w:t>
      </w:r>
      <w:r w:rsidR="008B24A8" w:rsidRPr="00244716">
        <w:rPr>
          <w:rStyle w:val="Vgjegyzet-hivatkozs"/>
          <w:rFonts w:ascii="Book Antiqua" w:hAnsi="Book Antiqua"/>
          <w:sz w:val="28"/>
          <w:szCs w:val="28"/>
        </w:rPr>
        <w:endnoteReference w:id="23"/>
      </w:r>
      <w:r w:rsidR="008B24A8" w:rsidRPr="00244716">
        <w:rPr>
          <w:rFonts w:ascii="Book Antiqua" w:hAnsi="Book Antiqua"/>
          <w:sz w:val="28"/>
          <w:szCs w:val="28"/>
        </w:rPr>
        <w:t xml:space="preserve"> De rokonságáról sem nyilatkozott túl barátságosan: „Ha valaki követni akar, de nem gyűlöli apját, anyját, feleségét, gyermekeit, fivéreit és nővéreit, sőt még saját magát is, nem lehet a tanítványom” és „Azért jöttem, hogy szembe</w:t>
      </w:r>
      <w:r w:rsidR="00F71C92" w:rsidRPr="00244716">
        <w:rPr>
          <w:rFonts w:ascii="Book Antiqua" w:hAnsi="Book Antiqua"/>
          <w:sz w:val="28"/>
          <w:szCs w:val="28"/>
        </w:rPr>
        <w:t xml:space="preserve"> </w:t>
      </w:r>
      <w:r w:rsidR="008B24A8" w:rsidRPr="00244716">
        <w:rPr>
          <w:rFonts w:ascii="Book Antiqua" w:hAnsi="Book Antiqua"/>
          <w:sz w:val="28"/>
          <w:szCs w:val="28"/>
        </w:rPr>
        <w:t>állítsam az embert apjával, a leányt anyjával, a menyet anyósával.</w:t>
      </w:r>
      <w:r w:rsidR="00695A49" w:rsidRPr="00244716">
        <w:rPr>
          <w:rFonts w:ascii="Book Antiqua" w:hAnsi="Book Antiqua"/>
          <w:sz w:val="28"/>
          <w:szCs w:val="28"/>
        </w:rPr>
        <w:t>”</w:t>
      </w:r>
      <w:r w:rsidR="008B24A8" w:rsidRPr="00244716">
        <w:rPr>
          <w:rStyle w:val="Vgjegyzet-hivatkozs"/>
          <w:rFonts w:ascii="Book Antiqua" w:hAnsi="Book Antiqua"/>
          <w:sz w:val="28"/>
          <w:szCs w:val="28"/>
        </w:rPr>
        <w:endnoteReference w:id="24"/>
      </w:r>
      <w:r w:rsidR="008B24A8" w:rsidRPr="00244716">
        <w:rPr>
          <w:rFonts w:ascii="Book Antiqua" w:hAnsi="Book Antiqua"/>
          <w:sz w:val="28"/>
          <w:szCs w:val="28"/>
        </w:rPr>
        <w:t xml:space="preserve"> </w:t>
      </w:r>
      <w:r w:rsidR="00130DB3" w:rsidRPr="00244716">
        <w:rPr>
          <w:rFonts w:ascii="Book Antiqua" w:hAnsi="Book Antiqua"/>
          <w:sz w:val="28"/>
          <w:szCs w:val="28"/>
        </w:rPr>
        <w:t>E</w:t>
      </w:r>
      <w:r w:rsidR="008B24A8" w:rsidRPr="00244716">
        <w:rPr>
          <w:rFonts w:ascii="Book Antiqua" w:hAnsi="Book Antiqua"/>
          <w:sz w:val="28"/>
          <w:szCs w:val="28"/>
        </w:rPr>
        <w:t>gy próféta részéről</w:t>
      </w:r>
      <w:r w:rsidR="00130DB3" w:rsidRPr="00244716">
        <w:rPr>
          <w:rFonts w:ascii="Book Antiqua" w:hAnsi="Book Antiqua"/>
          <w:sz w:val="28"/>
          <w:szCs w:val="28"/>
        </w:rPr>
        <w:t xml:space="preserve"> pedig</w:t>
      </w:r>
      <w:r w:rsidR="008B24A8" w:rsidRPr="00244716">
        <w:rPr>
          <w:rFonts w:ascii="Book Antiqua" w:hAnsi="Book Antiqua"/>
          <w:sz w:val="28"/>
          <w:szCs w:val="28"/>
        </w:rPr>
        <w:t xml:space="preserve">, aki isten igéjének terjesztése végett küldetett a földre, </w:t>
      </w:r>
      <w:r w:rsidR="00130DB3" w:rsidRPr="00244716">
        <w:rPr>
          <w:rFonts w:ascii="Book Antiqua" w:hAnsi="Book Antiqua"/>
          <w:sz w:val="28"/>
          <w:szCs w:val="28"/>
        </w:rPr>
        <w:t xml:space="preserve">nehezen értelmezhető, </w:t>
      </w:r>
      <w:r w:rsidR="008B24A8" w:rsidRPr="00244716">
        <w:rPr>
          <w:rFonts w:ascii="Book Antiqua" w:hAnsi="Book Antiqua"/>
          <w:sz w:val="28"/>
          <w:szCs w:val="28"/>
        </w:rPr>
        <w:t>hogy a „kívülállóknak” rejtvényekben beszél: „</w:t>
      </w:r>
      <w:r w:rsidR="00CE564D" w:rsidRPr="00244716">
        <w:rPr>
          <w:rFonts w:ascii="Book Antiqua" w:hAnsi="Book Antiqua"/>
          <w:sz w:val="28"/>
          <w:szCs w:val="28"/>
        </w:rPr>
        <w:t xml:space="preserve">Megkaptátok az Isten országa titkát, a kívülállók azonban mindent példabeszédben kapnak, hogy nézzenek, de ne lássanak, halljanak, de ne </w:t>
      </w:r>
      <w:proofErr w:type="spellStart"/>
      <w:r w:rsidR="00CE564D" w:rsidRPr="00244716">
        <w:rPr>
          <w:rFonts w:ascii="Book Antiqua" w:hAnsi="Book Antiqua"/>
          <w:sz w:val="28"/>
          <w:szCs w:val="28"/>
        </w:rPr>
        <w:t>értsenek</w:t>
      </w:r>
      <w:proofErr w:type="spellEnd"/>
      <w:r w:rsidR="00CE564D" w:rsidRPr="00244716">
        <w:rPr>
          <w:rFonts w:ascii="Book Antiqua" w:hAnsi="Book Antiqua"/>
          <w:sz w:val="28"/>
          <w:szCs w:val="28"/>
        </w:rPr>
        <w:t>, nehogy megtérjenek, s bocsánatot nyerjenek.”</w:t>
      </w:r>
      <w:r w:rsidR="008B24A8" w:rsidRPr="00244716">
        <w:rPr>
          <w:rStyle w:val="Vgjegyzet-hivatkozs"/>
          <w:rFonts w:ascii="Book Antiqua" w:hAnsi="Book Antiqua"/>
          <w:sz w:val="28"/>
          <w:szCs w:val="28"/>
        </w:rPr>
        <w:endnoteReference w:id="25"/>
      </w:r>
      <w:r w:rsidR="00130DB3" w:rsidRPr="00244716">
        <w:rPr>
          <w:rFonts w:ascii="Book Antiqua" w:hAnsi="Book Antiqua"/>
          <w:sz w:val="28"/>
          <w:szCs w:val="28"/>
        </w:rPr>
        <w:t xml:space="preserve"> </w:t>
      </w:r>
      <w:r w:rsidR="00130DB3" w:rsidRPr="00244716">
        <w:rPr>
          <w:rFonts w:ascii="Book Antiqua" w:eastAsia="Times New Roman" w:hAnsi="Book Antiqua"/>
          <w:sz w:val="28"/>
          <w:szCs w:val="28"/>
          <w:lang w:eastAsia="hu-HU"/>
        </w:rPr>
        <w:t>A</w:t>
      </w:r>
      <w:r w:rsidR="002C31DF" w:rsidRPr="00244716">
        <w:rPr>
          <w:rFonts w:ascii="Book Antiqua" w:hAnsi="Book Antiqua"/>
          <w:sz w:val="28"/>
          <w:szCs w:val="28"/>
        </w:rPr>
        <w:t>z irgalmas szamaritánusról szóló (egyetlen) megragadó tanítást</w:t>
      </w:r>
      <w:r w:rsidR="00D53373" w:rsidRPr="00244716">
        <w:rPr>
          <w:rStyle w:val="Vgjegyzet-hivatkozs"/>
          <w:rFonts w:ascii="Book Antiqua" w:hAnsi="Book Antiqua"/>
          <w:sz w:val="28"/>
          <w:szCs w:val="28"/>
        </w:rPr>
        <w:endnoteReference w:id="26"/>
      </w:r>
      <w:r w:rsidR="002C31DF" w:rsidRPr="00244716">
        <w:rPr>
          <w:rFonts w:ascii="Book Antiqua" w:hAnsi="Book Antiqua"/>
          <w:sz w:val="28"/>
          <w:szCs w:val="28"/>
        </w:rPr>
        <w:t xml:space="preserve"> </w:t>
      </w:r>
      <w:r w:rsidR="00130DB3" w:rsidRPr="00244716">
        <w:rPr>
          <w:rFonts w:ascii="Book Antiqua" w:hAnsi="Book Antiqua"/>
          <w:sz w:val="28"/>
          <w:szCs w:val="28"/>
        </w:rPr>
        <w:t xml:space="preserve">pedig </w:t>
      </w:r>
      <w:r w:rsidR="002C31DF" w:rsidRPr="00244716">
        <w:rPr>
          <w:rFonts w:ascii="Book Antiqua" w:hAnsi="Book Antiqua"/>
          <w:sz w:val="28"/>
          <w:szCs w:val="28"/>
        </w:rPr>
        <w:t xml:space="preserve">erősen </w:t>
      </w:r>
      <w:proofErr w:type="spellStart"/>
      <w:r w:rsidR="002C31DF" w:rsidRPr="00244716">
        <w:rPr>
          <w:rFonts w:ascii="Book Antiqua" w:hAnsi="Book Antiqua"/>
          <w:sz w:val="28"/>
          <w:szCs w:val="28"/>
        </w:rPr>
        <w:t>ellenpontozza</w:t>
      </w:r>
      <w:proofErr w:type="spellEnd"/>
      <w:r w:rsidR="002C31DF" w:rsidRPr="00244716">
        <w:rPr>
          <w:rFonts w:ascii="Book Antiqua" w:hAnsi="Book Antiqua"/>
          <w:sz w:val="28"/>
          <w:szCs w:val="28"/>
        </w:rPr>
        <w:t xml:space="preserve"> </w:t>
      </w:r>
      <w:r w:rsidR="00130DB3" w:rsidRPr="00244716">
        <w:rPr>
          <w:rFonts w:ascii="Book Antiqua" w:hAnsi="Book Antiqua"/>
          <w:sz w:val="28"/>
          <w:szCs w:val="28"/>
        </w:rPr>
        <w:t>a görög/kánaáni asszony megalázása</w:t>
      </w:r>
      <w:r w:rsidR="002C31DF" w:rsidRPr="00244716">
        <w:rPr>
          <w:rFonts w:ascii="Book Antiqua" w:hAnsi="Book Antiqua"/>
          <w:sz w:val="28"/>
          <w:szCs w:val="28"/>
        </w:rPr>
        <w:t xml:space="preserve"> </w:t>
      </w:r>
      <w:r w:rsidR="00130DB3" w:rsidRPr="00244716">
        <w:rPr>
          <w:rFonts w:ascii="Book Antiqua" w:hAnsi="Book Antiqua"/>
          <w:sz w:val="28"/>
          <w:szCs w:val="28"/>
        </w:rPr>
        <w:t xml:space="preserve">és </w:t>
      </w:r>
      <w:r w:rsidR="002C31DF" w:rsidRPr="00244716">
        <w:rPr>
          <w:rFonts w:ascii="Book Antiqua" w:hAnsi="Book Antiqua"/>
          <w:sz w:val="28"/>
          <w:szCs w:val="28"/>
        </w:rPr>
        <w:t>„</w:t>
      </w:r>
      <w:proofErr w:type="gramStart"/>
      <w:r w:rsidR="002C31DF" w:rsidRPr="00244716">
        <w:rPr>
          <w:rFonts w:ascii="Book Antiqua" w:hAnsi="Book Antiqua"/>
          <w:sz w:val="28"/>
          <w:szCs w:val="28"/>
        </w:rPr>
        <w:t>A</w:t>
      </w:r>
      <w:proofErr w:type="gramEnd"/>
      <w:r w:rsidR="002C31DF" w:rsidRPr="00244716">
        <w:rPr>
          <w:rFonts w:ascii="Book Antiqua" w:hAnsi="Book Antiqua"/>
          <w:sz w:val="28"/>
          <w:szCs w:val="28"/>
        </w:rPr>
        <w:t xml:space="preserve"> pogányokhoz vivő utakra ne térjetek rá, s a </w:t>
      </w:r>
      <w:proofErr w:type="spellStart"/>
      <w:r w:rsidR="002C31DF" w:rsidRPr="00244716">
        <w:rPr>
          <w:rFonts w:ascii="Book Antiqua" w:hAnsi="Book Antiqua"/>
          <w:sz w:val="28"/>
          <w:szCs w:val="28"/>
        </w:rPr>
        <w:t>szamariaiak</w:t>
      </w:r>
      <w:proofErr w:type="spellEnd"/>
      <w:r w:rsidR="002C31DF" w:rsidRPr="00244716">
        <w:rPr>
          <w:rFonts w:ascii="Book Antiqua" w:hAnsi="Book Antiqua"/>
          <w:sz w:val="28"/>
          <w:szCs w:val="28"/>
        </w:rPr>
        <w:t xml:space="preserve"> városaiba ne menjetek be!</w:t>
      </w:r>
      <w:r w:rsidR="00130DB3" w:rsidRPr="00244716">
        <w:rPr>
          <w:rFonts w:ascii="Book Antiqua" w:hAnsi="Book Antiqua"/>
          <w:sz w:val="28"/>
          <w:szCs w:val="28"/>
        </w:rPr>
        <w:t xml:space="preserve">” </w:t>
      </w:r>
      <w:proofErr w:type="gramStart"/>
      <w:r w:rsidR="00130DB3" w:rsidRPr="00244716">
        <w:rPr>
          <w:rFonts w:ascii="Book Antiqua" w:hAnsi="Book Antiqua"/>
          <w:sz w:val="28"/>
          <w:szCs w:val="28"/>
        </w:rPr>
        <w:t>utasítás</w:t>
      </w:r>
      <w:proofErr w:type="gramEnd"/>
      <w:r w:rsidR="002C31DF" w:rsidRPr="00244716">
        <w:rPr>
          <w:rFonts w:ascii="Book Antiqua" w:hAnsi="Book Antiqua"/>
          <w:sz w:val="28"/>
          <w:szCs w:val="28"/>
        </w:rPr>
        <w:t>.</w:t>
      </w:r>
      <w:r w:rsidR="002C31DF" w:rsidRPr="00244716">
        <w:rPr>
          <w:rStyle w:val="Vgjegyzet-hivatkozs"/>
          <w:rFonts w:ascii="Book Antiqua" w:hAnsi="Book Antiqua"/>
          <w:sz w:val="28"/>
          <w:szCs w:val="28"/>
        </w:rPr>
        <w:endnoteReference w:id="27"/>
      </w:r>
      <w:r w:rsidR="002C31DF" w:rsidRPr="00244716">
        <w:rPr>
          <w:rFonts w:ascii="Book Antiqua" w:hAnsi="Book Antiqua"/>
          <w:sz w:val="28"/>
          <w:szCs w:val="28"/>
        </w:rPr>
        <w:t xml:space="preserve"> </w:t>
      </w:r>
      <w:r w:rsidRPr="00244716">
        <w:rPr>
          <w:rFonts w:ascii="Book Antiqua" w:hAnsi="Book Antiqua"/>
          <w:sz w:val="28"/>
          <w:szCs w:val="28"/>
        </w:rPr>
        <w:t xml:space="preserve"> </w:t>
      </w:r>
    </w:p>
    <w:p w:rsidR="001A6A20" w:rsidRDefault="00BB28A5" w:rsidP="00244716">
      <w:pPr>
        <w:pStyle w:val="jparagrafussrCharChar"/>
        <w:spacing w:before="0"/>
        <w:jc w:val="left"/>
        <w:rPr>
          <w:rFonts w:ascii="Book Antiqua" w:hAnsi="Book Antiqua"/>
          <w:sz w:val="28"/>
          <w:szCs w:val="28"/>
        </w:rPr>
      </w:pPr>
      <w:r w:rsidRPr="00244716">
        <w:rPr>
          <w:rFonts w:ascii="Book Antiqua" w:hAnsi="Book Antiqua"/>
          <w:sz w:val="28"/>
          <w:szCs w:val="28"/>
        </w:rPr>
        <w:t xml:space="preserve">Életének minta-értékét, pedig erősen lerontja </w:t>
      </w:r>
      <w:r w:rsidR="001A6A20" w:rsidRPr="00244716">
        <w:rPr>
          <w:rFonts w:ascii="Book Antiqua" w:hAnsi="Book Antiqua"/>
          <w:sz w:val="28"/>
          <w:szCs w:val="28"/>
        </w:rPr>
        <w:t xml:space="preserve">jellemének két súlyos fogyatékossága. Egyik, hogy </w:t>
      </w:r>
      <w:r w:rsidR="001A6A20" w:rsidRPr="00244716">
        <w:rPr>
          <w:rFonts w:ascii="Book Antiqua" w:hAnsi="Book Antiqua"/>
          <w:i/>
          <w:sz w:val="28"/>
          <w:szCs w:val="28"/>
        </w:rPr>
        <w:t>a pokol létezését</w:t>
      </w:r>
      <w:r w:rsidR="001A6A20" w:rsidRPr="00244716">
        <w:rPr>
          <w:rFonts w:ascii="Book Antiqua" w:hAnsi="Book Antiqua"/>
          <w:sz w:val="28"/>
          <w:szCs w:val="28"/>
        </w:rPr>
        <w:t>, az örökké tartó bűnhődés mélységes embertelenségét össze tudta egyeztetni szerető Atyja képével: „Ha kezed megbotránkoztat, vágd le. Jobb csonkán bemenned az életre, mint két kézzel a kárhozatra jutni, az olthatatlan tűzre”.</w:t>
      </w:r>
      <w:r w:rsidR="001A6A20" w:rsidRPr="00244716">
        <w:rPr>
          <w:rStyle w:val="Vgjegyzet-hivatkozs"/>
          <w:rFonts w:ascii="Book Antiqua" w:hAnsi="Book Antiqua"/>
          <w:sz w:val="28"/>
          <w:szCs w:val="28"/>
        </w:rPr>
        <w:endnoteReference w:id="28"/>
      </w:r>
      <w:r w:rsidR="001A6A20" w:rsidRPr="00244716">
        <w:rPr>
          <w:rFonts w:ascii="Book Antiqua" w:hAnsi="Book Antiqua"/>
          <w:sz w:val="28"/>
          <w:szCs w:val="28"/>
        </w:rPr>
        <w:t xml:space="preserve"> A másik, hogy – az evangéliumok tanúsága szerint – </w:t>
      </w:r>
      <w:r w:rsidR="001A6A20" w:rsidRPr="00244716">
        <w:rPr>
          <w:rFonts w:ascii="Book Antiqua" w:hAnsi="Book Antiqua"/>
          <w:i/>
          <w:sz w:val="28"/>
          <w:szCs w:val="28"/>
        </w:rPr>
        <w:t>dühödt bosszúszomjat</w:t>
      </w:r>
      <w:r w:rsidR="001A6A20" w:rsidRPr="00244716">
        <w:rPr>
          <w:rFonts w:ascii="Book Antiqua" w:hAnsi="Book Antiqua"/>
          <w:sz w:val="28"/>
          <w:szCs w:val="28"/>
        </w:rPr>
        <w:t xml:space="preserve"> mutatott azokkal szemben, akik nem hallgatták meg tanítását: „Kígyók, viperák </w:t>
      </w:r>
      <w:proofErr w:type="spellStart"/>
      <w:r w:rsidR="001A6A20" w:rsidRPr="00244716">
        <w:rPr>
          <w:rFonts w:ascii="Book Antiqua" w:hAnsi="Book Antiqua"/>
          <w:sz w:val="28"/>
          <w:szCs w:val="28"/>
        </w:rPr>
        <w:t>fajzata</w:t>
      </w:r>
      <w:proofErr w:type="spellEnd"/>
      <w:r w:rsidR="001A6A20" w:rsidRPr="00244716">
        <w:rPr>
          <w:rFonts w:ascii="Book Antiqua" w:hAnsi="Book Antiqua"/>
          <w:sz w:val="28"/>
          <w:szCs w:val="28"/>
        </w:rPr>
        <w:t>! Hogy is kerülhetnétek el a kárhozat büntetését?” Különösen kirívó eset a fügefa megátkozása: „Ne teremjen rajtad gyümölcs soha többé!”</w:t>
      </w:r>
      <w:r w:rsidR="00695A49" w:rsidRPr="00244716">
        <w:rPr>
          <w:rStyle w:val="Vgjegyzet-hivatkozs"/>
          <w:rFonts w:ascii="Book Antiqua" w:hAnsi="Book Antiqua"/>
          <w:sz w:val="28"/>
          <w:szCs w:val="28"/>
        </w:rPr>
        <w:endnoteReference w:id="29"/>
      </w:r>
      <w:r w:rsidR="001A6A20" w:rsidRPr="00244716">
        <w:rPr>
          <w:rFonts w:ascii="Book Antiqua" w:hAnsi="Book Antiqua"/>
          <w:sz w:val="28"/>
          <w:szCs w:val="28"/>
        </w:rPr>
        <w:t xml:space="preserve">, ami ráadásul </w:t>
      </w:r>
      <w:proofErr w:type="gramStart"/>
      <w:r w:rsidR="001A6A20" w:rsidRPr="00244716">
        <w:rPr>
          <w:rFonts w:ascii="Book Antiqua" w:hAnsi="Book Antiqua"/>
          <w:sz w:val="28"/>
          <w:szCs w:val="28"/>
        </w:rPr>
        <w:t>logikátlan</w:t>
      </w:r>
      <w:proofErr w:type="gramEnd"/>
      <w:r w:rsidR="001A6A20" w:rsidRPr="00244716">
        <w:rPr>
          <w:rFonts w:ascii="Book Antiqua" w:hAnsi="Book Antiqua"/>
          <w:sz w:val="28"/>
          <w:szCs w:val="28"/>
        </w:rPr>
        <w:t xml:space="preserve"> tett is volt, hisz nem fügeérés idején történt. De hát a Napnak is vannak foltjai.</w:t>
      </w:r>
    </w:p>
    <w:p w:rsidR="00244716" w:rsidRPr="00244716" w:rsidRDefault="00244716" w:rsidP="00244716">
      <w:pPr>
        <w:pStyle w:val="jparagrafussrCharChar"/>
        <w:spacing w:before="0"/>
        <w:jc w:val="left"/>
        <w:rPr>
          <w:rFonts w:ascii="Book Antiqua" w:hAnsi="Book Antiqua"/>
          <w:sz w:val="28"/>
          <w:szCs w:val="28"/>
        </w:rPr>
      </w:pPr>
    </w:p>
    <w:p w:rsidR="00EC0BF9" w:rsidRPr="00244716" w:rsidRDefault="00EC0BF9" w:rsidP="00244716">
      <w:pPr>
        <w:pStyle w:val="Cmsor5"/>
        <w:spacing w:after="120"/>
        <w:rPr>
          <w:rFonts w:ascii="Book Antiqua" w:hAnsi="Book Antiqua"/>
          <w:sz w:val="28"/>
          <w:szCs w:val="28"/>
        </w:rPr>
      </w:pPr>
      <w:bookmarkStart w:id="5" w:name="eddih"/>
      <w:bookmarkEnd w:id="5"/>
      <w:r w:rsidRPr="00244716">
        <w:rPr>
          <w:rFonts w:ascii="Book Antiqua" w:hAnsi="Book Antiqua"/>
          <w:sz w:val="28"/>
          <w:szCs w:val="28"/>
        </w:rPr>
        <w:t>Halála és feltámadása</w:t>
      </w:r>
    </w:p>
    <w:p w:rsidR="002F2C2F" w:rsidRDefault="00EC0BF9" w:rsidP="00244716">
      <w:pPr>
        <w:pStyle w:val="normlsremeltCharCharCharCharChar1"/>
        <w:ind w:firstLine="567"/>
        <w:jc w:val="left"/>
        <w:rPr>
          <w:rFonts w:ascii="Book Antiqua" w:hAnsi="Book Antiqua"/>
          <w:sz w:val="28"/>
          <w:szCs w:val="28"/>
        </w:rPr>
      </w:pPr>
      <w:r w:rsidRPr="00244716">
        <w:rPr>
          <w:rFonts w:ascii="Book Antiqua" w:hAnsi="Book Antiqua"/>
          <w:sz w:val="28"/>
          <w:szCs w:val="28"/>
        </w:rPr>
        <w:t xml:space="preserve">Az utolsó vacsorát követő eseményeket a négy evangélium lényegében egybehangzóan írja le: Jézus tanítványaival a </w:t>
      </w:r>
      <w:proofErr w:type="spellStart"/>
      <w:r w:rsidRPr="00244716">
        <w:rPr>
          <w:rFonts w:ascii="Book Antiqua" w:hAnsi="Book Antiqua"/>
          <w:sz w:val="28"/>
          <w:szCs w:val="28"/>
        </w:rPr>
        <w:t>Getszemáni</w:t>
      </w:r>
      <w:proofErr w:type="spellEnd"/>
      <w:r w:rsidRPr="00244716">
        <w:rPr>
          <w:rFonts w:ascii="Book Antiqua" w:hAnsi="Book Antiqua"/>
          <w:sz w:val="28"/>
          <w:szCs w:val="28"/>
        </w:rPr>
        <w:t xml:space="preserve"> majorba ment, ahol Júdás apostol árulása révén elfogták. Ezután a </w:t>
      </w:r>
      <w:proofErr w:type="spellStart"/>
      <w:r w:rsidRPr="00244716">
        <w:rPr>
          <w:rFonts w:ascii="Book Antiqua" w:hAnsi="Book Antiqua"/>
          <w:sz w:val="28"/>
          <w:szCs w:val="28"/>
        </w:rPr>
        <w:t>Szanhedrin</w:t>
      </w:r>
      <w:proofErr w:type="spellEnd"/>
      <w:r w:rsidRPr="00244716">
        <w:rPr>
          <w:rFonts w:ascii="Book Antiqua" w:hAnsi="Book Antiqua"/>
          <w:sz w:val="28"/>
          <w:szCs w:val="28"/>
        </w:rPr>
        <w:t xml:space="preserve"> </w:t>
      </w:r>
      <w:r w:rsidRPr="00244716">
        <w:rPr>
          <w:rFonts w:ascii="Book Antiqua" w:hAnsi="Book Antiqua"/>
          <w:i/>
          <w:sz w:val="28"/>
          <w:szCs w:val="28"/>
        </w:rPr>
        <w:t xml:space="preserve">istenkáromlással </w:t>
      </w:r>
      <w:r w:rsidRPr="00244716">
        <w:rPr>
          <w:rFonts w:ascii="Book Antiqua" w:hAnsi="Book Antiqua"/>
          <w:sz w:val="28"/>
          <w:szCs w:val="28"/>
        </w:rPr>
        <w:t>vádolva halálra ítélte, majd – nem lévén kivégzési joga – zsidó királyi címre törő</w:t>
      </w:r>
      <w:r w:rsidRPr="00244716">
        <w:rPr>
          <w:rFonts w:ascii="Book Antiqua" w:hAnsi="Book Antiqua"/>
          <w:i/>
          <w:sz w:val="28"/>
          <w:szCs w:val="28"/>
        </w:rPr>
        <w:t xml:space="preserve"> politikai lázadóként</w:t>
      </w:r>
      <w:r w:rsidRPr="00244716">
        <w:rPr>
          <w:rFonts w:ascii="Book Antiqua" w:hAnsi="Book Antiqua"/>
          <w:sz w:val="28"/>
          <w:szCs w:val="28"/>
        </w:rPr>
        <w:t xml:space="preserve"> küldte a császár júdeai helytartója elé. Köztudott, hogy Pilátus nem találta bűnösnek</w:t>
      </w:r>
      <w:r w:rsidR="002F734A">
        <w:rPr>
          <w:rFonts w:ascii="Book Antiqua" w:hAnsi="Book Antiqua"/>
          <w:sz w:val="28"/>
          <w:szCs w:val="28"/>
        </w:rPr>
        <w:t>,</w:t>
      </w:r>
      <w:r w:rsidRPr="00244716">
        <w:rPr>
          <w:rFonts w:ascii="Book Antiqua" w:hAnsi="Book Antiqua"/>
          <w:sz w:val="28"/>
          <w:szCs w:val="28"/>
        </w:rPr>
        <w:t xml:space="preserve"> és szabadon akarta bocsátani Jézust, a </w:t>
      </w:r>
      <w:r w:rsidR="00D231F1" w:rsidRPr="00244716">
        <w:rPr>
          <w:rFonts w:ascii="Book Antiqua" w:hAnsi="Book Antiqua"/>
          <w:sz w:val="28"/>
          <w:szCs w:val="28"/>
        </w:rPr>
        <w:t>felhergelt nép</w:t>
      </w:r>
      <w:r w:rsidRPr="00244716">
        <w:rPr>
          <w:rFonts w:ascii="Book Antiqua" w:hAnsi="Book Antiqua"/>
          <w:sz w:val="28"/>
          <w:szCs w:val="28"/>
        </w:rPr>
        <w:t xml:space="preserve"> követelésére mégis átadta katonáinak kivégzésre, akik embertelen kínzások után keresztre feszítették.</w:t>
      </w:r>
      <w:r w:rsidRPr="00244716">
        <w:rPr>
          <w:rFonts w:ascii="Book Antiqua" w:hAnsi="Book Antiqua"/>
          <w:sz w:val="28"/>
          <w:szCs w:val="28"/>
          <w:vertAlign w:val="superscript"/>
        </w:rPr>
        <w:endnoteReference w:id="30"/>
      </w:r>
      <w:r w:rsidRPr="00244716">
        <w:rPr>
          <w:rFonts w:ascii="Book Antiqua" w:hAnsi="Book Antiqua"/>
          <w:sz w:val="28"/>
          <w:szCs w:val="28"/>
        </w:rPr>
        <w:t xml:space="preserve"> </w:t>
      </w:r>
    </w:p>
    <w:p w:rsidR="00244716" w:rsidRPr="00244716" w:rsidRDefault="00244716" w:rsidP="00244716">
      <w:pPr>
        <w:pStyle w:val="normlsremeltCharCharCharCharChar1"/>
        <w:ind w:firstLine="567"/>
        <w:jc w:val="left"/>
        <w:rPr>
          <w:rFonts w:ascii="Book Antiqua" w:hAnsi="Book Antiqua"/>
          <w:sz w:val="28"/>
          <w:szCs w:val="28"/>
        </w:rPr>
      </w:pPr>
    </w:p>
    <w:p w:rsidR="00656806" w:rsidRPr="00244716" w:rsidRDefault="0010778B" w:rsidP="007606A0">
      <w:pPr>
        <w:pStyle w:val="normlsraprbets"/>
        <w:spacing w:after="120"/>
        <w:ind w:firstLine="567"/>
        <w:jc w:val="left"/>
        <w:rPr>
          <w:rFonts w:ascii="Book Antiqua" w:hAnsi="Book Antiqua"/>
          <w:sz w:val="28"/>
          <w:szCs w:val="28"/>
        </w:rPr>
      </w:pPr>
      <w:r w:rsidRPr="00244716">
        <w:rPr>
          <w:rFonts w:ascii="Book Antiqua" w:hAnsi="Book Antiqua"/>
          <w:sz w:val="28"/>
          <w:szCs w:val="28"/>
        </w:rPr>
        <w:lastRenderedPageBreak/>
        <w:t>Márk és Máté</w:t>
      </w:r>
      <w:r w:rsidR="00395C61" w:rsidRPr="00244716">
        <w:rPr>
          <w:rFonts w:ascii="Book Antiqua" w:hAnsi="Book Antiqua"/>
          <w:sz w:val="28"/>
          <w:szCs w:val="28"/>
        </w:rPr>
        <w:t xml:space="preserve"> úgy adj</w:t>
      </w:r>
      <w:r w:rsidRPr="00244716">
        <w:rPr>
          <w:rFonts w:ascii="Book Antiqua" w:hAnsi="Book Antiqua"/>
          <w:sz w:val="28"/>
          <w:szCs w:val="28"/>
        </w:rPr>
        <w:t>a</w:t>
      </w:r>
      <w:r w:rsidR="00395C61" w:rsidRPr="00244716">
        <w:rPr>
          <w:rFonts w:ascii="Book Antiqua" w:hAnsi="Book Antiqua"/>
          <w:sz w:val="28"/>
          <w:szCs w:val="28"/>
        </w:rPr>
        <w:t xml:space="preserve"> elő Pilátus kihallgatását, mintha jelen lettek volna: «Pilátus megkérdezte: „Te vagy-e a zsidók királya?” „Magad mondod” – válaszolta [Jézus]</w:t>
      </w:r>
      <w:r w:rsidR="009425ED" w:rsidRPr="00244716">
        <w:rPr>
          <w:rStyle w:val="Vgjegyzet-hivatkozs"/>
          <w:rFonts w:ascii="Book Antiqua" w:hAnsi="Book Antiqua"/>
          <w:sz w:val="28"/>
          <w:szCs w:val="28"/>
        </w:rPr>
        <w:endnoteReference w:id="31"/>
      </w:r>
      <w:r w:rsidR="00395C61" w:rsidRPr="00244716">
        <w:rPr>
          <w:rFonts w:ascii="Book Antiqua" w:hAnsi="Book Antiqua"/>
          <w:sz w:val="28"/>
          <w:szCs w:val="28"/>
        </w:rPr>
        <w:t>… Pilátus újra megkérdezte: „Nem felelsz semmit sem? Nézd, mi mindennel vádolnak!” Jézus azonban nem válaszolt semmit. Ez meglepte Pilátust.</w:t>
      </w:r>
      <w:r w:rsidR="00656806" w:rsidRPr="00244716">
        <w:rPr>
          <w:rFonts w:ascii="Book Antiqua" w:hAnsi="Book Antiqua"/>
          <w:sz w:val="28"/>
          <w:szCs w:val="28"/>
        </w:rPr>
        <w:t>» Ha „Pilátus” helyett „helytartó”-t írunk, majdnem szó szerint megkapjuk Máté beszámolóját is.</w:t>
      </w:r>
      <w:r w:rsidRPr="00244716">
        <w:rPr>
          <w:rFonts w:ascii="Book Antiqua" w:hAnsi="Book Antiqua"/>
          <w:sz w:val="28"/>
          <w:szCs w:val="28"/>
        </w:rPr>
        <w:t xml:space="preserve"> Lukács még a </w:t>
      </w:r>
      <w:proofErr w:type="spellStart"/>
      <w:r w:rsidRPr="00244716">
        <w:rPr>
          <w:rFonts w:ascii="Book Antiqua" w:hAnsi="Book Antiqua"/>
          <w:sz w:val="28"/>
          <w:szCs w:val="28"/>
        </w:rPr>
        <w:t>Szanhedrin</w:t>
      </w:r>
      <w:proofErr w:type="spellEnd"/>
      <w:r w:rsidRPr="00244716">
        <w:rPr>
          <w:rFonts w:ascii="Book Antiqua" w:hAnsi="Book Antiqua"/>
          <w:sz w:val="28"/>
          <w:szCs w:val="28"/>
        </w:rPr>
        <w:t xml:space="preserve"> előtt történtek</w:t>
      </w:r>
      <w:r w:rsidR="00632155" w:rsidRPr="00244716">
        <w:rPr>
          <w:rFonts w:ascii="Book Antiqua" w:hAnsi="Book Antiqua"/>
          <w:sz w:val="28"/>
          <w:szCs w:val="28"/>
        </w:rPr>
        <w:t>et is tudni véli</w:t>
      </w:r>
      <w:r w:rsidRPr="00244716">
        <w:rPr>
          <w:rFonts w:ascii="Book Antiqua" w:hAnsi="Book Antiqua"/>
          <w:sz w:val="28"/>
          <w:szCs w:val="28"/>
        </w:rPr>
        <w:t xml:space="preserve">: «Mihelyt megvirradt, összegyűltek a nép </w:t>
      </w:r>
      <w:proofErr w:type="spellStart"/>
      <w:r w:rsidRPr="00244716">
        <w:rPr>
          <w:rFonts w:ascii="Book Antiqua" w:hAnsi="Book Antiqua"/>
          <w:sz w:val="28"/>
          <w:szCs w:val="28"/>
        </w:rPr>
        <w:t>vénei</w:t>
      </w:r>
      <w:proofErr w:type="spellEnd"/>
      <w:r w:rsidRPr="00244716">
        <w:rPr>
          <w:rFonts w:ascii="Book Antiqua" w:hAnsi="Book Antiqua"/>
          <w:sz w:val="28"/>
          <w:szCs w:val="28"/>
        </w:rPr>
        <w:t>, a főpapok</w:t>
      </w:r>
      <w:r w:rsidR="00F31C26" w:rsidRPr="00244716">
        <w:rPr>
          <w:rFonts w:ascii="Book Antiqua" w:hAnsi="Book Antiqua"/>
          <w:sz w:val="28"/>
          <w:szCs w:val="28"/>
        </w:rPr>
        <w:t>, meg</w:t>
      </w:r>
      <w:r w:rsidRPr="00244716">
        <w:rPr>
          <w:rFonts w:ascii="Book Antiqua" w:hAnsi="Book Antiqua"/>
          <w:sz w:val="28"/>
          <w:szCs w:val="28"/>
        </w:rPr>
        <w:t xml:space="preserve"> az írástudók, és tanácsuk elé állították.</w:t>
      </w:r>
      <w:r w:rsidR="00F71C92" w:rsidRPr="00244716">
        <w:rPr>
          <w:rFonts w:ascii="Book Antiqua" w:hAnsi="Book Antiqua"/>
          <w:sz w:val="28"/>
          <w:szCs w:val="28"/>
        </w:rPr>
        <w:t xml:space="preserve"> </w:t>
      </w:r>
      <w:r w:rsidRPr="00244716">
        <w:rPr>
          <w:rFonts w:ascii="Book Antiqua" w:hAnsi="Book Antiqua"/>
          <w:sz w:val="28"/>
          <w:szCs w:val="28"/>
        </w:rPr>
        <w:t>„Ha te vagy a Messiás – szólították fel –, mondd meg nekünk.” Így válaszolt rá: „Ha megmondom is, nem hiszitek el. Ha pedig kérdezlek benneteket, nem feleltek. De az Emberfia mostantól fogva Isten hatalmának jobbján fog ülni.” Erre egyszerre közbevágtak: „</w:t>
      </w:r>
      <w:proofErr w:type="gramStart"/>
      <w:r w:rsidRPr="00244716">
        <w:rPr>
          <w:rFonts w:ascii="Book Antiqua" w:hAnsi="Book Antiqua"/>
          <w:sz w:val="28"/>
          <w:szCs w:val="28"/>
        </w:rPr>
        <w:t>Tehát</w:t>
      </w:r>
      <w:proofErr w:type="gramEnd"/>
      <w:r w:rsidRPr="00244716">
        <w:rPr>
          <w:rFonts w:ascii="Book Antiqua" w:hAnsi="Book Antiqua"/>
          <w:sz w:val="28"/>
          <w:szCs w:val="28"/>
        </w:rPr>
        <w:t xml:space="preserve"> te vagy az Isten Fia?” Ő pedig ezt mondta nekik: „Ti mondjátok, hogy én vagyok.”»</w:t>
      </w:r>
      <w:r w:rsidR="00656806" w:rsidRPr="00244716">
        <w:rPr>
          <w:rStyle w:val="Vgjegyzet-hivatkozs"/>
          <w:rFonts w:ascii="Book Antiqua" w:hAnsi="Book Antiqua"/>
          <w:sz w:val="28"/>
          <w:szCs w:val="28"/>
        </w:rPr>
        <w:endnoteReference w:id="32"/>
      </w:r>
      <w:r w:rsidR="00B95049" w:rsidRPr="00244716">
        <w:rPr>
          <w:rFonts w:ascii="Book Antiqua" w:hAnsi="Book Antiqua"/>
          <w:sz w:val="28"/>
          <w:szCs w:val="28"/>
        </w:rPr>
        <w:t xml:space="preserve"> </w:t>
      </w:r>
      <w:r w:rsidR="00656806" w:rsidRPr="00244716">
        <w:rPr>
          <w:rFonts w:ascii="Book Antiqua" w:hAnsi="Book Antiqua"/>
          <w:sz w:val="28"/>
          <w:szCs w:val="28"/>
        </w:rPr>
        <w:t xml:space="preserve">Lehet, </w:t>
      </w:r>
      <w:r w:rsidR="008321F0" w:rsidRPr="00244716">
        <w:rPr>
          <w:rFonts w:ascii="Book Antiqua" w:hAnsi="Book Antiqua"/>
          <w:sz w:val="28"/>
          <w:szCs w:val="28"/>
        </w:rPr>
        <w:t>hogy valakik kiszivárogtatták a bizalmas adatokat</w:t>
      </w:r>
      <w:r w:rsidR="00656806" w:rsidRPr="00244716">
        <w:rPr>
          <w:rFonts w:ascii="Book Antiqua" w:hAnsi="Book Antiqua"/>
          <w:sz w:val="28"/>
          <w:szCs w:val="28"/>
        </w:rPr>
        <w:t xml:space="preserve">? </w:t>
      </w:r>
    </w:p>
    <w:p w:rsidR="00EC0BF9" w:rsidRPr="00244716" w:rsidRDefault="00EC0BF9" w:rsidP="00244716">
      <w:pPr>
        <w:pStyle w:val="normlsremeltCharCharCharCharChar1"/>
        <w:spacing w:before="0"/>
        <w:ind w:firstLine="567"/>
        <w:jc w:val="left"/>
        <w:rPr>
          <w:rFonts w:ascii="Book Antiqua" w:hAnsi="Book Antiqua"/>
          <w:sz w:val="28"/>
          <w:szCs w:val="28"/>
        </w:rPr>
      </w:pPr>
      <w:r w:rsidRPr="00244716">
        <w:rPr>
          <w:rFonts w:ascii="Book Antiqua" w:hAnsi="Book Antiqua"/>
          <w:sz w:val="28"/>
          <w:szCs w:val="28"/>
        </w:rPr>
        <w:t xml:space="preserve">Jézus holttestét – miután 100 font (≈ 33 kg!) </w:t>
      </w:r>
      <w:proofErr w:type="gramStart"/>
      <w:r w:rsidRPr="00244716">
        <w:rPr>
          <w:rFonts w:ascii="Book Antiqua" w:hAnsi="Book Antiqua"/>
          <w:sz w:val="28"/>
          <w:szCs w:val="28"/>
        </w:rPr>
        <w:t>mirha-</w:t>
      </w:r>
      <w:proofErr w:type="gramEnd"/>
      <w:r w:rsidRPr="00244716">
        <w:rPr>
          <w:rFonts w:ascii="Book Antiqua" w:hAnsi="Book Antiqua"/>
          <w:sz w:val="28"/>
          <w:szCs w:val="28"/>
        </w:rPr>
        <w:t xml:space="preserve"> és aloé keveréket felhasználva – </w:t>
      </w:r>
      <w:r w:rsidRPr="00244716">
        <w:rPr>
          <w:rFonts w:ascii="Book Antiqua" w:hAnsi="Book Antiqua"/>
          <w:i/>
          <w:sz w:val="28"/>
          <w:szCs w:val="28"/>
        </w:rPr>
        <w:t xml:space="preserve">gyolcsba göngyölték </w:t>
      </w:r>
      <w:r w:rsidRPr="00244716">
        <w:rPr>
          <w:rFonts w:ascii="Book Antiqua" w:hAnsi="Book Antiqua"/>
          <w:sz w:val="28"/>
          <w:szCs w:val="28"/>
        </w:rPr>
        <w:t>– egy sziklasírban helyezték el, amelyet nagy kővel zártak le.</w:t>
      </w:r>
      <w:r w:rsidR="00827737" w:rsidRPr="00244716">
        <w:rPr>
          <w:rStyle w:val="Vgjegyzet-hivatkozs"/>
          <w:rFonts w:ascii="Book Antiqua" w:hAnsi="Book Antiqua"/>
          <w:sz w:val="28"/>
          <w:szCs w:val="28"/>
        </w:rPr>
        <w:endnoteReference w:id="33"/>
      </w:r>
    </w:p>
    <w:p w:rsidR="00EC0BF9" w:rsidRPr="00244716" w:rsidRDefault="00EC0BF9" w:rsidP="00244716">
      <w:pPr>
        <w:pStyle w:val="jparagrafussrCharChar"/>
        <w:spacing w:before="0"/>
        <w:jc w:val="left"/>
        <w:rPr>
          <w:rFonts w:ascii="Book Antiqua" w:hAnsi="Book Antiqua"/>
          <w:sz w:val="28"/>
          <w:szCs w:val="28"/>
        </w:rPr>
      </w:pPr>
      <w:r w:rsidRPr="00244716">
        <w:rPr>
          <w:rFonts w:ascii="Book Antiqua" w:hAnsi="Book Antiqua"/>
          <w:sz w:val="28"/>
          <w:szCs w:val="28"/>
        </w:rPr>
        <w:t xml:space="preserve">Ugyancsak sarkalatos keresztény hittétel, hogy Jézus </w:t>
      </w:r>
      <w:r w:rsidRPr="00244716">
        <w:rPr>
          <w:rFonts w:ascii="Book Antiqua" w:hAnsi="Book Antiqua"/>
          <w:i/>
          <w:sz w:val="28"/>
          <w:szCs w:val="28"/>
        </w:rPr>
        <w:t>harmadnapon</w:t>
      </w:r>
      <w:r w:rsidRPr="00244716">
        <w:rPr>
          <w:rFonts w:ascii="Book Antiqua" w:hAnsi="Book Antiqua"/>
          <w:sz w:val="28"/>
          <w:szCs w:val="28"/>
        </w:rPr>
        <w:t xml:space="preserve"> feltámadt, ezzel kétséget kizáróan bizonyítva istenvoltát</w:t>
      </w:r>
      <w:r w:rsidR="00BD2A00" w:rsidRPr="00244716">
        <w:rPr>
          <w:rFonts w:ascii="Book Antiqua" w:hAnsi="Book Antiqua"/>
          <w:sz w:val="28"/>
          <w:szCs w:val="28"/>
        </w:rPr>
        <w:t>,</w:t>
      </w:r>
      <w:r w:rsidRPr="00244716">
        <w:rPr>
          <w:rFonts w:ascii="Book Antiqua" w:hAnsi="Book Antiqua"/>
          <w:sz w:val="28"/>
          <w:szCs w:val="28"/>
        </w:rPr>
        <w:t xml:space="preserve"> és reményt adva a hívőknek a halál utáni örök életre. „Nem </w:t>
      </w:r>
      <w:proofErr w:type="gramStart"/>
      <w:r w:rsidRPr="00244716">
        <w:rPr>
          <w:rFonts w:ascii="Book Antiqua" w:hAnsi="Book Antiqua"/>
          <w:sz w:val="28"/>
          <w:szCs w:val="28"/>
        </w:rPr>
        <w:t>n</w:t>
      </w:r>
      <w:r w:rsidR="00BD2A00" w:rsidRPr="00244716">
        <w:rPr>
          <w:rFonts w:ascii="Book Antiqua" w:hAnsi="Book Antiqua"/>
          <w:sz w:val="28"/>
          <w:szCs w:val="28"/>
        </w:rPr>
        <w:t xml:space="preserve">agy </w:t>
      </w:r>
      <w:r w:rsidRPr="00244716">
        <w:rPr>
          <w:rFonts w:ascii="Book Antiqua" w:hAnsi="Book Antiqua"/>
          <w:sz w:val="28"/>
          <w:szCs w:val="28"/>
        </w:rPr>
        <w:t>dolog</w:t>
      </w:r>
      <w:proofErr w:type="gramEnd"/>
      <w:r w:rsidRPr="00244716">
        <w:rPr>
          <w:rFonts w:ascii="Book Antiqua" w:hAnsi="Book Antiqua"/>
          <w:sz w:val="28"/>
          <w:szCs w:val="28"/>
        </w:rPr>
        <w:t xml:space="preserve"> elhinni, hogy Jézus meghalt, ezt még a pogányok is elhiszik, m</w:t>
      </w:r>
      <w:r w:rsidR="00BD2A00" w:rsidRPr="00244716">
        <w:rPr>
          <w:rFonts w:ascii="Book Antiqua" w:hAnsi="Book Antiqua"/>
          <w:sz w:val="28"/>
          <w:szCs w:val="28"/>
        </w:rPr>
        <w:t xml:space="preserve">indenki elhiszi. Az igazán </w:t>
      </w:r>
      <w:proofErr w:type="gramStart"/>
      <w:r w:rsidR="00BD2A00" w:rsidRPr="00244716">
        <w:rPr>
          <w:rFonts w:ascii="Book Antiqua" w:hAnsi="Book Antiqua"/>
          <w:sz w:val="28"/>
          <w:szCs w:val="28"/>
        </w:rPr>
        <w:t xml:space="preserve">nagy </w:t>
      </w:r>
      <w:r w:rsidRPr="00244716">
        <w:rPr>
          <w:rFonts w:ascii="Book Antiqua" w:hAnsi="Book Antiqua"/>
          <w:sz w:val="28"/>
          <w:szCs w:val="28"/>
        </w:rPr>
        <w:t>dolog</w:t>
      </w:r>
      <w:proofErr w:type="gramEnd"/>
      <w:r w:rsidRPr="00244716">
        <w:rPr>
          <w:rFonts w:ascii="Book Antiqua" w:hAnsi="Book Antiqua"/>
          <w:sz w:val="28"/>
          <w:szCs w:val="28"/>
        </w:rPr>
        <w:t xml:space="preserve"> elhinni, hogy feltámadt” – tanította </w:t>
      </w:r>
      <w:r w:rsidR="00827737" w:rsidRPr="00244716">
        <w:rPr>
          <w:rFonts w:ascii="Book Antiqua" w:hAnsi="Book Antiqua"/>
          <w:sz w:val="28"/>
          <w:szCs w:val="28"/>
        </w:rPr>
        <w:t xml:space="preserve">már </w:t>
      </w:r>
      <w:r w:rsidRPr="00244716">
        <w:rPr>
          <w:rFonts w:ascii="Book Antiqua" w:hAnsi="Book Antiqua"/>
          <w:sz w:val="28"/>
          <w:szCs w:val="28"/>
        </w:rPr>
        <w:t>Szent Ágoston</w:t>
      </w:r>
      <w:r w:rsidR="00827737" w:rsidRPr="00244716">
        <w:rPr>
          <w:rFonts w:ascii="Book Antiqua" w:hAnsi="Book Antiqua"/>
          <w:sz w:val="28"/>
          <w:szCs w:val="28"/>
        </w:rPr>
        <w:t xml:space="preserve"> is</w:t>
      </w:r>
      <w:r w:rsidRPr="00244716">
        <w:rPr>
          <w:rFonts w:ascii="Book Antiqua" w:hAnsi="Book Antiqua"/>
          <w:sz w:val="28"/>
          <w:szCs w:val="28"/>
        </w:rPr>
        <w:t xml:space="preserve">. </w:t>
      </w:r>
    </w:p>
    <w:p w:rsidR="00AD5FFE" w:rsidRPr="00244716" w:rsidRDefault="009E5883" w:rsidP="007606A0">
      <w:pPr>
        <w:pStyle w:val="jparagrafussrCharChar"/>
        <w:spacing w:before="0" w:after="120"/>
        <w:jc w:val="left"/>
        <w:rPr>
          <w:rFonts w:ascii="Book Antiqua" w:hAnsi="Book Antiqua"/>
          <w:sz w:val="28"/>
          <w:szCs w:val="28"/>
        </w:rPr>
      </w:pPr>
      <w:r w:rsidRPr="00244716">
        <w:rPr>
          <w:rFonts w:ascii="Book Antiqua" w:hAnsi="Book Antiqua"/>
          <w:sz w:val="28"/>
          <w:szCs w:val="28"/>
        </w:rPr>
        <w:t>H</w:t>
      </w:r>
      <w:r w:rsidR="0017398D" w:rsidRPr="00244716">
        <w:rPr>
          <w:rFonts w:ascii="Book Antiqua" w:hAnsi="Book Antiqua"/>
          <w:sz w:val="28"/>
          <w:szCs w:val="28"/>
        </w:rPr>
        <w:t xml:space="preserve">árom </w:t>
      </w:r>
      <w:r w:rsidRPr="00244716">
        <w:rPr>
          <w:rFonts w:ascii="Book Antiqua" w:hAnsi="Book Antiqua"/>
          <w:sz w:val="28"/>
          <w:szCs w:val="28"/>
        </w:rPr>
        <w:t>asszony</w:t>
      </w:r>
      <w:r w:rsidR="0017398D" w:rsidRPr="00244716">
        <w:rPr>
          <w:rFonts w:ascii="Book Antiqua" w:hAnsi="Book Antiqua"/>
          <w:sz w:val="28"/>
          <w:szCs w:val="28"/>
        </w:rPr>
        <w:t xml:space="preserve"> (</w:t>
      </w:r>
      <w:r w:rsidRPr="00244716">
        <w:rPr>
          <w:rFonts w:ascii="Book Antiqua" w:hAnsi="Book Antiqua"/>
          <w:sz w:val="28"/>
          <w:szCs w:val="28"/>
        </w:rPr>
        <w:t xml:space="preserve">köztük </w:t>
      </w:r>
      <w:r w:rsidR="00890450" w:rsidRPr="00244716">
        <w:rPr>
          <w:rFonts w:ascii="Book Antiqua" w:hAnsi="Book Antiqua"/>
          <w:sz w:val="28"/>
          <w:szCs w:val="28"/>
        </w:rPr>
        <w:t>Mária Magdolna</w:t>
      </w:r>
      <w:r w:rsidR="0017398D" w:rsidRPr="00244716">
        <w:rPr>
          <w:rFonts w:ascii="Book Antiqua" w:hAnsi="Book Antiqua"/>
          <w:sz w:val="28"/>
          <w:szCs w:val="28"/>
        </w:rPr>
        <w:t xml:space="preserve"> és </w:t>
      </w:r>
      <w:r w:rsidRPr="00244716">
        <w:rPr>
          <w:rFonts w:ascii="Book Antiqua" w:hAnsi="Book Antiqua"/>
          <w:sz w:val="28"/>
          <w:szCs w:val="28"/>
        </w:rPr>
        <w:t xml:space="preserve">Mária, </w:t>
      </w:r>
      <w:r w:rsidR="00890450" w:rsidRPr="00244716">
        <w:rPr>
          <w:rFonts w:ascii="Book Antiqua" w:hAnsi="Book Antiqua"/>
          <w:sz w:val="28"/>
          <w:szCs w:val="28"/>
        </w:rPr>
        <w:t>Lázár testvére</w:t>
      </w:r>
      <w:r w:rsidR="00890450" w:rsidRPr="00244716">
        <w:rPr>
          <w:rStyle w:val="Vgjegyzet-hivatkozs"/>
          <w:rFonts w:ascii="Book Antiqua" w:hAnsi="Book Antiqua"/>
          <w:sz w:val="28"/>
          <w:szCs w:val="28"/>
        </w:rPr>
        <w:endnoteReference w:id="34"/>
      </w:r>
      <w:r w:rsidR="0017398D" w:rsidRPr="00244716">
        <w:rPr>
          <w:rFonts w:ascii="Book Antiqua" w:hAnsi="Book Antiqua"/>
          <w:sz w:val="28"/>
          <w:szCs w:val="28"/>
        </w:rPr>
        <w:t xml:space="preserve">) </w:t>
      </w:r>
      <w:r w:rsidR="00EC0BF9" w:rsidRPr="00244716">
        <w:rPr>
          <w:rFonts w:ascii="Book Antiqua" w:hAnsi="Book Antiqua"/>
          <w:sz w:val="28"/>
          <w:szCs w:val="28"/>
        </w:rPr>
        <w:t xml:space="preserve">– </w:t>
      </w:r>
      <w:r w:rsidR="00D231F1" w:rsidRPr="00244716">
        <w:rPr>
          <w:rFonts w:ascii="Book Antiqua" w:hAnsi="Book Antiqua"/>
          <w:sz w:val="28"/>
          <w:szCs w:val="28"/>
        </w:rPr>
        <w:t>ismerve a temetés részleteit</w:t>
      </w:r>
      <w:r w:rsidR="00BD2A00" w:rsidRPr="00244716">
        <w:rPr>
          <w:rFonts w:ascii="Book Antiqua" w:hAnsi="Book Antiqua"/>
          <w:sz w:val="28"/>
          <w:szCs w:val="28"/>
        </w:rPr>
        <w:t>,</w:t>
      </w:r>
      <w:r w:rsidR="00D231F1" w:rsidRPr="00244716">
        <w:rPr>
          <w:rFonts w:ascii="Book Antiqua" w:hAnsi="Book Antiqua"/>
          <w:sz w:val="28"/>
          <w:szCs w:val="28"/>
        </w:rPr>
        <w:t xml:space="preserve"> és tudva, </w:t>
      </w:r>
      <w:r w:rsidR="00EC0BF9" w:rsidRPr="00244716">
        <w:rPr>
          <w:rFonts w:ascii="Book Antiqua" w:hAnsi="Book Antiqua"/>
          <w:sz w:val="28"/>
          <w:szCs w:val="28"/>
        </w:rPr>
        <w:t xml:space="preserve">hogy a </w:t>
      </w:r>
      <w:r w:rsidR="00D231F1" w:rsidRPr="00244716">
        <w:rPr>
          <w:rFonts w:ascii="Book Antiqua" w:hAnsi="Book Antiqua"/>
          <w:sz w:val="28"/>
          <w:szCs w:val="28"/>
        </w:rPr>
        <w:t>sír</w:t>
      </w:r>
      <w:r w:rsidR="00EC0BF9" w:rsidRPr="00244716">
        <w:rPr>
          <w:rFonts w:ascii="Book Antiqua" w:hAnsi="Book Antiqua"/>
          <w:sz w:val="28"/>
          <w:szCs w:val="28"/>
        </w:rPr>
        <w:t>kö</w:t>
      </w:r>
      <w:r w:rsidR="00D231F1" w:rsidRPr="00244716">
        <w:rPr>
          <w:rFonts w:ascii="Book Antiqua" w:hAnsi="Book Antiqua"/>
          <w:sz w:val="28"/>
          <w:szCs w:val="28"/>
        </w:rPr>
        <w:t xml:space="preserve">vet nem tudják </w:t>
      </w:r>
      <w:proofErr w:type="spellStart"/>
      <w:r w:rsidR="00D231F1" w:rsidRPr="00244716">
        <w:rPr>
          <w:rFonts w:ascii="Book Antiqua" w:hAnsi="Book Antiqua"/>
          <w:sz w:val="28"/>
          <w:szCs w:val="28"/>
        </w:rPr>
        <w:t>elhengerí</w:t>
      </w:r>
      <w:r w:rsidR="002F734A">
        <w:rPr>
          <w:rFonts w:ascii="Book Antiqua" w:hAnsi="Book Antiqua"/>
          <w:sz w:val="28"/>
          <w:szCs w:val="28"/>
        </w:rPr>
        <w:t>-</w:t>
      </w:r>
      <w:r w:rsidR="00D231F1" w:rsidRPr="00244716">
        <w:rPr>
          <w:rFonts w:ascii="Book Antiqua" w:hAnsi="Book Antiqua"/>
          <w:sz w:val="28"/>
          <w:szCs w:val="28"/>
        </w:rPr>
        <w:t>teni</w:t>
      </w:r>
      <w:proofErr w:type="spellEnd"/>
      <w:r w:rsidR="00D231F1" w:rsidRPr="00244716">
        <w:rPr>
          <w:rFonts w:ascii="Book Antiqua" w:hAnsi="Book Antiqua"/>
          <w:sz w:val="28"/>
          <w:szCs w:val="28"/>
        </w:rPr>
        <w:t>,</w:t>
      </w:r>
      <w:r w:rsidR="00EC0BF9" w:rsidRPr="00244716">
        <w:rPr>
          <w:rFonts w:ascii="Book Antiqua" w:hAnsi="Book Antiqua"/>
          <w:sz w:val="28"/>
          <w:szCs w:val="28"/>
        </w:rPr>
        <w:t xml:space="preserve"> a sírt </w:t>
      </w:r>
      <w:r w:rsidR="00D231F1" w:rsidRPr="00244716">
        <w:rPr>
          <w:rFonts w:ascii="Book Antiqua" w:hAnsi="Book Antiqua"/>
          <w:sz w:val="28"/>
          <w:szCs w:val="28"/>
        </w:rPr>
        <w:t xml:space="preserve">pedig </w:t>
      </w:r>
      <w:r w:rsidR="00EC0BF9" w:rsidRPr="00244716">
        <w:rPr>
          <w:rFonts w:ascii="Book Antiqua" w:hAnsi="Book Antiqua"/>
          <w:sz w:val="28"/>
          <w:szCs w:val="28"/>
        </w:rPr>
        <w:t xml:space="preserve">őrzik a </w:t>
      </w:r>
      <w:proofErr w:type="spellStart"/>
      <w:r w:rsidR="00EC0BF9" w:rsidRPr="00244716">
        <w:rPr>
          <w:rFonts w:ascii="Book Antiqua" w:hAnsi="Book Antiqua"/>
          <w:sz w:val="28"/>
          <w:szCs w:val="28"/>
        </w:rPr>
        <w:t>Szanhedrin</w:t>
      </w:r>
      <w:proofErr w:type="spellEnd"/>
      <w:r w:rsidR="00890450" w:rsidRPr="00244716">
        <w:rPr>
          <w:rFonts w:ascii="Book Antiqua" w:hAnsi="Book Antiqua"/>
          <w:sz w:val="28"/>
          <w:szCs w:val="28"/>
        </w:rPr>
        <w:t xml:space="preserve"> </w:t>
      </w:r>
      <w:r w:rsidR="00EC0BF9" w:rsidRPr="00244716">
        <w:rPr>
          <w:rFonts w:ascii="Book Antiqua" w:hAnsi="Book Antiqua"/>
          <w:sz w:val="28"/>
          <w:szCs w:val="28"/>
        </w:rPr>
        <w:t>őrei –, vasárnap reggel úgy döntött</w:t>
      </w:r>
      <w:r w:rsidR="00827737" w:rsidRPr="00244716">
        <w:rPr>
          <w:rFonts w:ascii="Book Antiqua" w:hAnsi="Book Antiqua"/>
          <w:sz w:val="28"/>
          <w:szCs w:val="28"/>
        </w:rPr>
        <w:t>, hogy újfent megkenik a testet;</w:t>
      </w:r>
      <w:r w:rsidR="00EC0BF9" w:rsidRPr="00244716">
        <w:rPr>
          <w:rFonts w:ascii="Book Antiqua" w:hAnsi="Book Antiqua"/>
          <w:sz w:val="28"/>
          <w:szCs w:val="28"/>
        </w:rPr>
        <w:t xml:space="preserve"> ám a sírt üresen találták. A helyszínről az evangéliumok meglehetősen ellentmondásosan számolnak be: Máténál az Úr angyala, Márknál egy fehér ruhába öltözött ifjú, Lukácsnál két férfi, Jánosnál két angyal fehér ruhában tudatta az asszonyokkal, hogy Jézus feltámadt.</w:t>
      </w:r>
      <w:r w:rsidR="00EC0BF9" w:rsidRPr="00244716">
        <w:rPr>
          <w:rStyle w:val="Vgjegyzet-hivatkozs"/>
          <w:rFonts w:ascii="Book Antiqua" w:hAnsi="Book Antiqua"/>
          <w:sz w:val="28"/>
          <w:szCs w:val="28"/>
        </w:rPr>
        <w:endnoteReference w:id="35"/>
      </w:r>
      <w:r w:rsidR="00EC0BF9" w:rsidRPr="00244716">
        <w:rPr>
          <w:rFonts w:ascii="Book Antiqua" w:hAnsi="Book Antiqua"/>
          <w:sz w:val="28"/>
          <w:szCs w:val="28"/>
        </w:rPr>
        <w:t xml:space="preserve"> </w:t>
      </w:r>
    </w:p>
    <w:p w:rsidR="00AD5FFE" w:rsidRPr="00244716" w:rsidRDefault="00890450" w:rsidP="00244716">
      <w:pPr>
        <w:pStyle w:val="normlsraprbets"/>
        <w:spacing w:before="120" w:after="120"/>
        <w:ind w:firstLine="567"/>
        <w:jc w:val="left"/>
        <w:rPr>
          <w:rFonts w:ascii="Book Antiqua" w:hAnsi="Book Antiqua"/>
          <w:sz w:val="28"/>
          <w:szCs w:val="28"/>
        </w:rPr>
      </w:pPr>
      <w:r w:rsidRPr="00244716">
        <w:rPr>
          <w:rFonts w:ascii="Book Antiqua" w:hAnsi="Book Antiqua"/>
          <w:sz w:val="28"/>
          <w:szCs w:val="28"/>
        </w:rPr>
        <w:t xml:space="preserve">Mária Magdolna </w:t>
      </w:r>
      <w:r w:rsidR="00AD5FFE" w:rsidRPr="00244716">
        <w:rPr>
          <w:rFonts w:ascii="Book Antiqua" w:hAnsi="Book Antiqua"/>
          <w:sz w:val="28"/>
          <w:szCs w:val="28"/>
        </w:rPr>
        <w:t xml:space="preserve">első hívására Péter és </w:t>
      </w:r>
      <w:r w:rsidR="00131C5C" w:rsidRPr="00244716">
        <w:rPr>
          <w:rFonts w:ascii="Book Antiqua" w:hAnsi="Book Antiqua"/>
          <w:sz w:val="28"/>
          <w:szCs w:val="28"/>
        </w:rPr>
        <w:t>János i</w:t>
      </w:r>
      <w:r w:rsidR="00AD5FFE" w:rsidRPr="00244716">
        <w:rPr>
          <w:rFonts w:ascii="Book Antiqua" w:hAnsi="Book Antiqua"/>
          <w:sz w:val="28"/>
          <w:szCs w:val="28"/>
        </w:rPr>
        <w:t>s odaszaladt a sírhoz,</w:t>
      </w:r>
      <w:r w:rsidR="00131C5C" w:rsidRPr="00244716">
        <w:rPr>
          <w:rFonts w:ascii="Book Antiqua" w:hAnsi="Book Antiqua"/>
          <w:sz w:val="28"/>
          <w:szCs w:val="28"/>
        </w:rPr>
        <w:t xml:space="preserve"> d</w:t>
      </w:r>
      <w:r w:rsidR="00AD5FFE" w:rsidRPr="00244716">
        <w:rPr>
          <w:rFonts w:ascii="Book Antiqua" w:hAnsi="Book Antiqua"/>
          <w:sz w:val="28"/>
          <w:szCs w:val="28"/>
        </w:rPr>
        <w:t>e</w:t>
      </w:r>
      <w:r w:rsidR="00131C5C" w:rsidRPr="00244716">
        <w:rPr>
          <w:rFonts w:ascii="Book Antiqua" w:hAnsi="Book Antiqua"/>
          <w:sz w:val="28"/>
          <w:szCs w:val="28"/>
        </w:rPr>
        <w:t xml:space="preserve"> </w:t>
      </w:r>
      <w:r w:rsidR="00AD5FFE" w:rsidRPr="00244716">
        <w:rPr>
          <w:rFonts w:ascii="Book Antiqua" w:hAnsi="Book Antiqua"/>
          <w:sz w:val="28"/>
          <w:szCs w:val="28"/>
        </w:rPr>
        <w:t xml:space="preserve">miután </w:t>
      </w:r>
      <w:r w:rsidR="00AD5FFE" w:rsidRPr="00244716">
        <w:rPr>
          <w:rFonts w:ascii="Book Antiqua" w:hAnsi="Book Antiqua"/>
          <w:i/>
          <w:sz w:val="28"/>
          <w:szCs w:val="28"/>
        </w:rPr>
        <w:t>látták, hogy üres</w:t>
      </w:r>
      <w:r w:rsidR="00AD5FFE" w:rsidRPr="00244716">
        <w:rPr>
          <w:rFonts w:ascii="Book Antiqua" w:hAnsi="Book Antiqua"/>
          <w:sz w:val="28"/>
          <w:szCs w:val="28"/>
        </w:rPr>
        <w:t>, hazamentek. Mária Magdolna azonban ott maradt sírdogálva, és megjelent, majd szólt hozzá a feltámadt Jézus; ő erről is beszámolt a tanítványoknak, de választ nem kapott.</w:t>
      </w:r>
      <w:r w:rsidR="009E5883" w:rsidRPr="00244716">
        <w:rPr>
          <w:rStyle w:val="Vgjegyzet-hivatkozs"/>
          <w:rFonts w:ascii="Book Antiqua" w:hAnsi="Book Antiqua"/>
          <w:sz w:val="28"/>
          <w:szCs w:val="28"/>
        </w:rPr>
        <w:endnoteReference w:id="36"/>
      </w:r>
      <w:r w:rsidR="00AD5FFE" w:rsidRPr="00244716">
        <w:rPr>
          <w:rFonts w:ascii="Book Antiqua" w:hAnsi="Book Antiqua"/>
          <w:sz w:val="28"/>
          <w:szCs w:val="28"/>
        </w:rPr>
        <w:t xml:space="preserve"> </w:t>
      </w:r>
    </w:p>
    <w:p w:rsidR="00EC0BF9" w:rsidRPr="00244716" w:rsidRDefault="00EC0BF9" w:rsidP="00244716">
      <w:pPr>
        <w:pStyle w:val="jparagrafussrCharChar"/>
        <w:spacing w:before="0"/>
        <w:jc w:val="left"/>
        <w:rPr>
          <w:rFonts w:ascii="Book Antiqua" w:hAnsi="Book Antiqua"/>
          <w:sz w:val="28"/>
          <w:szCs w:val="28"/>
        </w:rPr>
      </w:pPr>
      <w:r w:rsidRPr="00244716">
        <w:rPr>
          <w:rFonts w:ascii="Book Antiqua" w:hAnsi="Book Antiqua"/>
          <w:sz w:val="28"/>
          <w:szCs w:val="28"/>
        </w:rPr>
        <w:t>Leghihetőbb Márk beszámolója: „Erre kijöttek a sírból</w:t>
      </w:r>
      <w:r w:rsidR="002F734A">
        <w:rPr>
          <w:rFonts w:ascii="Book Antiqua" w:hAnsi="Book Antiqua"/>
          <w:sz w:val="28"/>
          <w:szCs w:val="28"/>
        </w:rPr>
        <w:t>,</w:t>
      </w:r>
      <w:r w:rsidRPr="00244716">
        <w:rPr>
          <w:rFonts w:ascii="Book Antiqua" w:hAnsi="Book Antiqua"/>
          <w:sz w:val="28"/>
          <w:szCs w:val="28"/>
        </w:rPr>
        <w:t xml:space="preserve"> és elfutottak, mert félelem és szorongás vett rajtuk erőt. Félelmükben senkinek sem szóltak sem</w:t>
      </w:r>
      <w:r w:rsidR="00244716">
        <w:rPr>
          <w:rFonts w:ascii="Book Antiqua" w:hAnsi="Book Antiqua"/>
          <w:sz w:val="28"/>
          <w:szCs w:val="28"/>
        </w:rPr>
        <w:t>-</w:t>
      </w:r>
      <w:r w:rsidRPr="00244716">
        <w:rPr>
          <w:rFonts w:ascii="Book Antiqua" w:hAnsi="Book Antiqua"/>
          <w:sz w:val="28"/>
          <w:szCs w:val="28"/>
        </w:rPr>
        <w:t>miről.”</w:t>
      </w:r>
      <w:r w:rsidRPr="00244716">
        <w:rPr>
          <w:rStyle w:val="Vgjegyzet-hivatkozs"/>
          <w:rFonts w:ascii="Book Antiqua" w:hAnsi="Book Antiqua"/>
          <w:sz w:val="28"/>
          <w:szCs w:val="28"/>
        </w:rPr>
        <w:endnoteReference w:id="37"/>
      </w:r>
      <w:r w:rsidRPr="00244716">
        <w:rPr>
          <w:rFonts w:ascii="Book Antiqua" w:hAnsi="Book Antiqua"/>
          <w:sz w:val="28"/>
          <w:szCs w:val="28"/>
        </w:rPr>
        <w:t xml:space="preserve"> </w:t>
      </w:r>
      <w:r w:rsidR="009E5883" w:rsidRPr="00244716">
        <w:rPr>
          <w:rFonts w:ascii="Book Antiqua" w:hAnsi="Book Antiqua"/>
          <w:sz w:val="28"/>
          <w:szCs w:val="28"/>
        </w:rPr>
        <w:t xml:space="preserve">A feltámadt Jézus többi megjelenéséről szóló evangéliumi </w:t>
      </w:r>
      <w:proofErr w:type="spellStart"/>
      <w:r w:rsidR="009E5883" w:rsidRPr="00244716">
        <w:rPr>
          <w:rFonts w:ascii="Book Antiqua" w:hAnsi="Book Antiqua"/>
          <w:sz w:val="28"/>
          <w:szCs w:val="28"/>
        </w:rPr>
        <w:t>beszámo</w:t>
      </w:r>
      <w:r w:rsidR="00244716">
        <w:rPr>
          <w:rFonts w:ascii="Book Antiqua" w:hAnsi="Book Antiqua"/>
          <w:sz w:val="28"/>
          <w:szCs w:val="28"/>
        </w:rPr>
        <w:t>-</w:t>
      </w:r>
      <w:r w:rsidR="009E5883" w:rsidRPr="00244716">
        <w:rPr>
          <w:rFonts w:ascii="Book Antiqua" w:hAnsi="Book Antiqua"/>
          <w:sz w:val="28"/>
          <w:szCs w:val="28"/>
        </w:rPr>
        <w:t>lók</w:t>
      </w:r>
      <w:proofErr w:type="spellEnd"/>
      <w:r w:rsidR="009E5883" w:rsidRPr="00244716">
        <w:rPr>
          <w:rFonts w:ascii="Book Antiqua" w:hAnsi="Book Antiqua"/>
          <w:sz w:val="28"/>
          <w:szCs w:val="28"/>
        </w:rPr>
        <w:t xml:space="preserve"> között véletlenül sincs két megegyező. </w:t>
      </w:r>
      <w:r w:rsidRPr="00244716">
        <w:rPr>
          <w:rFonts w:ascii="Book Antiqua" w:hAnsi="Book Antiqua"/>
          <w:sz w:val="28"/>
          <w:szCs w:val="28"/>
        </w:rPr>
        <w:t xml:space="preserve">A mai teológia már elismeri: „Nincs közvetlen szemtanúja a feltámadás eseményének. Jézus feltámasztása tehát </w:t>
      </w:r>
      <w:r w:rsidRPr="00244716">
        <w:rPr>
          <w:rFonts w:ascii="Book Antiqua" w:hAnsi="Book Antiqua"/>
          <w:i/>
          <w:sz w:val="28"/>
          <w:szCs w:val="28"/>
        </w:rPr>
        <w:t>nem</w:t>
      </w:r>
      <w:r w:rsidRPr="00244716">
        <w:rPr>
          <w:rFonts w:ascii="Book Antiqua" w:hAnsi="Book Antiqua"/>
          <w:sz w:val="28"/>
          <w:szCs w:val="28"/>
        </w:rPr>
        <w:t xml:space="preserve">… történelmileg bizonyítható </w:t>
      </w:r>
      <w:r w:rsidRPr="00244716">
        <w:rPr>
          <w:rFonts w:ascii="Book Antiqua" w:hAnsi="Book Antiqua"/>
          <w:i/>
          <w:sz w:val="28"/>
          <w:szCs w:val="28"/>
        </w:rPr>
        <w:t>tény</w:t>
      </w:r>
      <w:r w:rsidRPr="00244716">
        <w:rPr>
          <w:rFonts w:ascii="Book Antiqua" w:hAnsi="Book Antiqua"/>
          <w:sz w:val="28"/>
          <w:szCs w:val="28"/>
        </w:rPr>
        <w:t xml:space="preserve">, hanem olyan </w:t>
      </w:r>
      <w:r w:rsidRPr="00244716">
        <w:rPr>
          <w:rFonts w:ascii="Book Antiqua" w:hAnsi="Book Antiqua"/>
          <w:i/>
          <w:sz w:val="28"/>
          <w:szCs w:val="28"/>
        </w:rPr>
        <w:t>valóság</w:t>
      </w:r>
      <w:r w:rsidRPr="00244716">
        <w:rPr>
          <w:rFonts w:ascii="Book Antiqua" w:hAnsi="Book Antiqua"/>
          <w:sz w:val="28"/>
          <w:szCs w:val="28"/>
        </w:rPr>
        <w:t xml:space="preserve">, amelyet </w:t>
      </w:r>
      <w:r w:rsidRPr="00244716">
        <w:rPr>
          <w:rFonts w:ascii="Book Antiqua" w:hAnsi="Book Antiqua"/>
          <w:sz w:val="28"/>
          <w:szCs w:val="28"/>
        </w:rPr>
        <w:lastRenderedPageBreak/>
        <w:t xml:space="preserve">csak a </w:t>
      </w:r>
      <w:r w:rsidRPr="00244716">
        <w:rPr>
          <w:rFonts w:ascii="Book Antiqua" w:hAnsi="Book Antiqua"/>
          <w:i/>
          <w:sz w:val="28"/>
          <w:szCs w:val="28"/>
        </w:rPr>
        <w:t>hitben</w:t>
      </w:r>
      <w:r w:rsidRPr="00244716">
        <w:rPr>
          <w:rFonts w:ascii="Book Antiqua" w:hAnsi="Book Antiqua"/>
          <w:sz w:val="28"/>
          <w:szCs w:val="28"/>
        </w:rPr>
        <w:t xml:space="preserve"> lehet </w:t>
      </w:r>
      <w:r w:rsidRPr="00244716">
        <w:rPr>
          <w:rFonts w:ascii="Book Antiqua" w:hAnsi="Book Antiqua"/>
          <w:i/>
          <w:sz w:val="28"/>
          <w:szCs w:val="28"/>
        </w:rPr>
        <w:t>megtapasztalni</w:t>
      </w:r>
      <w:r w:rsidRPr="00244716">
        <w:rPr>
          <w:rFonts w:ascii="Book Antiqua" w:hAnsi="Book Antiqua"/>
          <w:sz w:val="28"/>
          <w:szCs w:val="28"/>
        </w:rPr>
        <w:t xml:space="preserve"> … </w:t>
      </w:r>
      <w:proofErr w:type="gramStart"/>
      <w:r w:rsidRPr="00244716">
        <w:rPr>
          <w:rFonts w:ascii="Book Antiqua" w:hAnsi="Book Antiqua"/>
          <w:sz w:val="28"/>
          <w:szCs w:val="28"/>
        </w:rPr>
        <w:t>A</w:t>
      </w:r>
      <w:proofErr w:type="gramEnd"/>
      <w:r w:rsidRPr="00244716">
        <w:rPr>
          <w:rFonts w:ascii="Book Antiqua" w:hAnsi="Book Antiqua"/>
          <w:sz w:val="28"/>
          <w:szCs w:val="28"/>
        </w:rPr>
        <w:t xml:space="preserve"> történész nem rendelkezik olyan megismerési eszközzel, amely… igazolja Jézusnak… feltámadását.”</w:t>
      </w:r>
      <w:r w:rsidRPr="00244716">
        <w:rPr>
          <w:rStyle w:val="Vgjegyzet-hivatkozs"/>
          <w:rFonts w:ascii="Book Antiqua" w:hAnsi="Book Antiqua"/>
          <w:sz w:val="28"/>
          <w:szCs w:val="28"/>
        </w:rPr>
        <w:endnoteReference w:id="38"/>
      </w:r>
      <w:r w:rsidRPr="00244716">
        <w:rPr>
          <w:rFonts w:ascii="Book Antiqua" w:hAnsi="Book Antiqua"/>
          <w:sz w:val="28"/>
          <w:szCs w:val="28"/>
        </w:rPr>
        <w:t xml:space="preserve"> </w:t>
      </w:r>
    </w:p>
    <w:p w:rsidR="00EC0BF9" w:rsidRDefault="00EC0BF9" w:rsidP="00244716">
      <w:pPr>
        <w:pStyle w:val="jparagrafussrCharChar"/>
        <w:spacing w:before="0"/>
        <w:jc w:val="left"/>
        <w:rPr>
          <w:rFonts w:ascii="Book Antiqua" w:hAnsi="Book Antiqua"/>
          <w:i/>
          <w:sz w:val="28"/>
          <w:szCs w:val="28"/>
        </w:rPr>
      </w:pPr>
      <w:r w:rsidRPr="00244716">
        <w:rPr>
          <w:rFonts w:ascii="Book Antiqua" w:hAnsi="Book Antiqua"/>
          <w:sz w:val="28"/>
          <w:szCs w:val="28"/>
        </w:rPr>
        <w:t>Mivel hitigazságok elfogadásához előzetes hitre van szükség, minden további észrevétel feleslegesnek tűnik, ám a történész által nyitva hagyott aprócska kérdést mégiscsak fel kell tenn</w:t>
      </w:r>
      <w:r w:rsidR="00ED0C23" w:rsidRPr="00244716">
        <w:rPr>
          <w:rFonts w:ascii="Book Antiqua" w:hAnsi="Book Antiqua"/>
          <w:sz w:val="28"/>
          <w:szCs w:val="28"/>
        </w:rPr>
        <w:t>ünk</w:t>
      </w:r>
      <w:r w:rsidRPr="00244716">
        <w:rPr>
          <w:rFonts w:ascii="Book Antiqua" w:hAnsi="Book Antiqua"/>
          <w:sz w:val="28"/>
          <w:szCs w:val="28"/>
        </w:rPr>
        <w:t xml:space="preserve">: hová lett a feltámadt Jézus? Az Apostolok cselekedetei szerint 40 nap elteltével – 11 apostola előtt – </w:t>
      </w:r>
      <w:r w:rsidRPr="00244716">
        <w:rPr>
          <w:rFonts w:ascii="Book Antiqua" w:hAnsi="Book Antiqua"/>
          <w:i/>
          <w:sz w:val="28"/>
          <w:szCs w:val="28"/>
        </w:rPr>
        <w:t>fel</w:t>
      </w:r>
      <w:r w:rsidR="002F734A">
        <w:rPr>
          <w:rFonts w:ascii="Book Antiqua" w:hAnsi="Book Antiqua"/>
          <w:i/>
          <w:sz w:val="28"/>
          <w:szCs w:val="28"/>
        </w:rPr>
        <w:t>-</w:t>
      </w:r>
      <w:r w:rsidRPr="00244716">
        <w:rPr>
          <w:rFonts w:ascii="Book Antiqua" w:hAnsi="Book Antiqua"/>
          <w:i/>
          <w:sz w:val="28"/>
          <w:szCs w:val="28"/>
        </w:rPr>
        <w:t>emelkedett a mennybe</w:t>
      </w:r>
      <w:r w:rsidRPr="00244716">
        <w:rPr>
          <w:rFonts w:ascii="Book Antiqua" w:hAnsi="Book Antiqua"/>
          <w:sz w:val="28"/>
          <w:szCs w:val="28"/>
        </w:rPr>
        <w:t>. Ezt a bagatell ese</w:t>
      </w:r>
      <w:r w:rsidRPr="00244716">
        <w:rPr>
          <w:rFonts w:ascii="Book Antiqua" w:hAnsi="Book Antiqua"/>
          <w:sz w:val="28"/>
          <w:szCs w:val="28"/>
        </w:rPr>
        <w:softHyphen/>
        <w:t>ményt Márk és Lukács elintézi egy</w:t>
      </w:r>
      <w:r w:rsidR="00C47D6D" w:rsidRPr="00244716">
        <w:rPr>
          <w:rFonts w:ascii="Book Antiqua" w:hAnsi="Book Antiqua"/>
          <w:sz w:val="28"/>
          <w:szCs w:val="28"/>
        </w:rPr>
        <w:t>-egy</w:t>
      </w:r>
      <w:r w:rsidRPr="00244716">
        <w:rPr>
          <w:rFonts w:ascii="Book Antiqua" w:hAnsi="Book Antiqua"/>
          <w:sz w:val="28"/>
          <w:szCs w:val="28"/>
        </w:rPr>
        <w:t xml:space="preserve"> mondattal, de hát ők ugye nem láthatták. A maga korában értelmiséginek számító Lukács érezte is a lyukat az életrajzban, ezért számolt be utólag</w:t>
      </w:r>
      <w:r w:rsidR="00E46707" w:rsidRPr="00244716">
        <w:rPr>
          <w:rFonts w:ascii="Book Antiqua" w:hAnsi="Book Antiqua"/>
          <w:sz w:val="28"/>
          <w:szCs w:val="28"/>
        </w:rPr>
        <w:t>,</w:t>
      </w:r>
      <w:r w:rsidRPr="00244716">
        <w:rPr>
          <w:rFonts w:ascii="Book Antiqua" w:hAnsi="Book Antiqua"/>
          <w:sz w:val="28"/>
          <w:szCs w:val="28"/>
        </w:rPr>
        <w:t xml:space="preserve"> a feltámadás utáni 40 nap eseményeiről.</w:t>
      </w:r>
      <w:r w:rsidRPr="00244716">
        <w:rPr>
          <w:rStyle w:val="Vgjegyzet-hivatkozs"/>
          <w:rFonts w:ascii="Book Antiqua" w:hAnsi="Book Antiqua"/>
          <w:sz w:val="28"/>
          <w:szCs w:val="28"/>
        </w:rPr>
        <w:endnoteReference w:id="39"/>
      </w:r>
      <w:r w:rsidRPr="00244716">
        <w:rPr>
          <w:rFonts w:ascii="Book Antiqua" w:hAnsi="Book Antiqua"/>
          <w:sz w:val="28"/>
          <w:szCs w:val="28"/>
        </w:rPr>
        <w:t xml:space="preserve"> Sajnálatos viszont, hogy </w:t>
      </w:r>
      <w:r w:rsidR="00C47D6D" w:rsidRPr="00244716">
        <w:rPr>
          <w:rFonts w:ascii="Book Antiqua" w:hAnsi="Book Antiqua"/>
          <w:sz w:val="28"/>
          <w:szCs w:val="28"/>
        </w:rPr>
        <w:t xml:space="preserve">sem </w:t>
      </w:r>
      <w:r w:rsidR="0053070F" w:rsidRPr="00244716">
        <w:rPr>
          <w:rFonts w:ascii="Book Antiqua" w:hAnsi="Book Antiqua"/>
          <w:sz w:val="28"/>
          <w:szCs w:val="28"/>
        </w:rPr>
        <w:t>Máté,</w:t>
      </w:r>
      <w:r w:rsidRPr="00244716">
        <w:rPr>
          <w:rFonts w:ascii="Book Antiqua" w:hAnsi="Book Antiqua"/>
          <w:sz w:val="28"/>
          <w:szCs w:val="28"/>
        </w:rPr>
        <w:t xml:space="preserve"> </w:t>
      </w:r>
      <w:r w:rsidR="00C47D6D" w:rsidRPr="00244716">
        <w:rPr>
          <w:rFonts w:ascii="Book Antiqua" w:hAnsi="Book Antiqua"/>
          <w:sz w:val="28"/>
          <w:szCs w:val="28"/>
        </w:rPr>
        <w:t>sem János apostol –</w:t>
      </w:r>
      <w:r w:rsidRPr="00244716">
        <w:rPr>
          <w:rFonts w:ascii="Book Antiqua" w:hAnsi="Book Antiqua"/>
          <w:sz w:val="28"/>
          <w:szCs w:val="28"/>
        </w:rPr>
        <w:t xml:space="preserve"> aki</w:t>
      </w:r>
      <w:r w:rsidR="00C47D6D" w:rsidRPr="00244716">
        <w:rPr>
          <w:rFonts w:ascii="Book Antiqua" w:hAnsi="Book Antiqua"/>
          <w:sz w:val="28"/>
          <w:szCs w:val="28"/>
        </w:rPr>
        <w:t>k</w:t>
      </w:r>
      <w:r w:rsidRPr="00244716">
        <w:rPr>
          <w:rFonts w:ascii="Book Antiqua" w:hAnsi="Book Antiqua"/>
          <w:sz w:val="28"/>
          <w:szCs w:val="28"/>
        </w:rPr>
        <w:t xml:space="preserve">nek </w:t>
      </w:r>
      <w:r w:rsidRPr="00244716">
        <w:rPr>
          <w:rFonts w:ascii="Book Antiqua" w:hAnsi="Book Antiqua"/>
          <w:i/>
          <w:sz w:val="28"/>
          <w:szCs w:val="28"/>
        </w:rPr>
        <w:t xml:space="preserve">szemeláttára </w:t>
      </w:r>
      <w:r w:rsidRPr="00244716">
        <w:rPr>
          <w:rFonts w:ascii="Book Antiqua" w:hAnsi="Book Antiqua"/>
          <w:sz w:val="28"/>
          <w:szCs w:val="28"/>
        </w:rPr>
        <w:t>történt az esemény</w:t>
      </w:r>
      <w:r w:rsidR="00C47D6D" w:rsidRPr="00244716">
        <w:rPr>
          <w:rFonts w:ascii="Book Antiqua" w:hAnsi="Book Antiqua"/>
          <w:sz w:val="28"/>
          <w:szCs w:val="28"/>
        </w:rPr>
        <w:t xml:space="preserve"> – evangéliumában </w:t>
      </w:r>
      <w:r w:rsidRPr="00244716">
        <w:rPr>
          <w:rFonts w:ascii="Book Antiqua" w:hAnsi="Book Antiqua"/>
          <w:i/>
          <w:sz w:val="28"/>
          <w:szCs w:val="28"/>
        </w:rPr>
        <w:t xml:space="preserve">egyetlen szóval sem említi! </w:t>
      </w:r>
    </w:p>
    <w:p w:rsidR="00244716" w:rsidRPr="00244716" w:rsidRDefault="00244716" w:rsidP="00244716">
      <w:pPr>
        <w:pStyle w:val="jparagrafussrCharChar"/>
        <w:spacing w:before="0"/>
        <w:jc w:val="left"/>
        <w:rPr>
          <w:rFonts w:ascii="Book Antiqua" w:hAnsi="Book Antiqua"/>
          <w:i/>
          <w:sz w:val="28"/>
          <w:szCs w:val="28"/>
        </w:rPr>
      </w:pPr>
    </w:p>
    <w:p w:rsidR="00EC0BF9" w:rsidRPr="00057E95" w:rsidRDefault="00ED0C23" w:rsidP="007606A0">
      <w:pPr>
        <w:pStyle w:val="Cmsor4"/>
        <w:spacing w:after="120"/>
        <w:rPr>
          <w:rFonts w:eastAsia="Times New Roman"/>
          <w:sz w:val="36"/>
          <w:szCs w:val="36"/>
        </w:rPr>
      </w:pPr>
      <w:r w:rsidRPr="00057E95">
        <w:rPr>
          <w:rFonts w:eastAsia="Times New Roman"/>
          <w:sz w:val="36"/>
          <w:szCs w:val="36"/>
        </w:rPr>
        <w:t>József fia</w:t>
      </w:r>
    </w:p>
    <w:p w:rsidR="00EC0BF9" w:rsidRDefault="00EC0BF9" w:rsidP="00244716">
      <w:pPr>
        <w:pStyle w:val="normlsremeltCharCharCharCharChar1"/>
        <w:ind w:firstLine="567"/>
        <w:jc w:val="left"/>
        <w:rPr>
          <w:rFonts w:ascii="Book Antiqua" w:hAnsi="Book Antiqua"/>
          <w:sz w:val="28"/>
          <w:szCs w:val="28"/>
        </w:rPr>
      </w:pPr>
      <w:r w:rsidRPr="00244716">
        <w:rPr>
          <w:rFonts w:ascii="Book Antiqua" w:hAnsi="Book Antiqua"/>
          <w:sz w:val="28"/>
          <w:szCs w:val="28"/>
        </w:rPr>
        <w:t xml:space="preserve">Nagy szenzációnak számított, amikor a </w:t>
      </w:r>
      <w:r w:rsidR="002F734A">
        <w:rPr>
          <w:rFonts w:ascii="Book Antiqua" w:hAnsi="Book Antiqua"/>
          <w:i/>
          <w:sz w:val="28"/>
          <w:szCs w:val="28"/>
        </w:rPr>
        <w:t>h</w:t>
      </w:r>
      <w:r w:rsidRPr="00244716">
        <w:rPr>
          <w:rFonts w:ascii="Book Antiqua" w:hAnsi="Book Antiqua"/>
          <w:i/>
          <w:sz w:val="28"/>
          <w:szCs w:val="28"/>
        </w:rPr>
        <w:t>olt-tengeri tekercsek</w:t>
      </w:r>
      <w:r w:rsidRPr="00244716">
        <w:rPr>
          <w:rFonts w:ascii="Book Antiqua" w:hAnsi="Book Antiqua"/>
          <w:sz w:val="28"/>
          <w:szCs w:val="28"/>
        </w:rPr>
        <w:t>ből</w:t>
      </w:r>
      <w:bookmarkStart w:id="6" w:name="_Ref38658320"/>
      <w:r w:rsidR="004332BE" w:rsidRPr="00244716">
        <w:rPr>
          <w:rStyle w:val="Vgjegyzet-hivatkozs"/>
          <w:rFonts w:ascii="Book Antiqua" w:hAnsi="Book Antiqua"/>
          <w:sz w:val="28"/>
          <w:szCs w:val="28"/>
        </w:rPr>
        <w:endnoteReference w:id="40"/>
      </w:r>
      <w:bookmarkEnd w:id="6"/>
      <w:r w:rsidRPr="00244716">
        <w:rPr>
          <w:rFonts w:ascii="Book Antiqua" w:hAnsi="Book Antiqua"/>
          <w:sz w:val="28"/>
          <w:szCs w:val="28"/>
        </w:rPr>
        <w:t xml:space="preserve"> kiderült, hogy a</w:t>
      </w:r>
      <w:r w:rsidR="004332BE" w:rsidRPr="00244716">
        <w:rPr>
          <w:rFonts w:ascii="Book Antiqua" w:hAnsi="Book Antiqua"/>
          <w:sz w:val="28"/>
          <w:szCs w:val="28"/>
        </w:rPr>
        <w:t>z 1. században kialakult, Jézus-követő (és második eljövetelét váró)</w:t>
      </w:r>
      <w:r w:rsidRPr="00244716">
        <w:rPr>
          <w:rFonts w:ascii="Book Antiqua" w:hAnsi="Book Antiqua"/>
          <w:sz w:val="28"/>
          <w:szCs w:val="28"/>
        </w:rPr>
        <w:t xml:space="preserve"> </w:t>
      </w:r>
      <w:r w:rsidRPr="00244716">
        <w:rPr>
          <w:rFonts w:ascii="Book Antiqua" w:hAnsi="Book Antiqua"/>
          <w:i/>
          <w:sz w:val="28"/>
          <w:szCs w:val="28"/>
        </w:rPr>
        <w:t>zsidó</w:t>
      </w:r>
      <w:r w:rsidR="002F734A" w:rsidRPr="00B4703B">
        <w:rPr>
          <w:rFonts w:ascii="Book Antiqua" w:hAnsi="Book Antiqua"/>
          <w:sz w:val="28"/>
          <w:szCs w:val="28"/>
        </w:rPr>
        <w:t>–</w:t>
      </w:r>
      <w:r w:rsidRPr="00244716">
        <w:rPr>
          <w:rFonts w:ascii="Book Antiqua" w:hAnsi="Book Antiqua"/>
          <w:i/>
          <w:sz w:val="28"/>
          <w:szCs w:val="28"/>
        </w:rPr>
        <w:t>keresztény közösségek</w:t>
      </w:r>
      <w:r w:rsidRPr="00244716">
        <w:rPr>
          <w:rFonts w:ascii="Book Antiqua" w:hAnsi="Book Antiqua"/>
          <w:sz w:val="28"/>
          <w:szCs w:val="28"/>
        </w:rPr>
        <w:t xml:space="preserve"> tanítása erős rokonságot mutat a korabeli </w:t>
      </w:r>
      <w:proofErr w:type="spellStart"/>
      <w:r w:rsidRPr="00244716">
        <w:rPr>
          <w:rFonts w:ascii="Book Antiqua" w:hAnsi="Book Antiqua"/>
          <w:i/>
          <w:sz w:val="28"/>
          <w:szCs w:val="28"/>
        </w:rPr>
        <w:t>esszénus</w:t>
      </w:r>
      <w:proofErr w:type="spellEnd"/>
      <w:r w:rsidRPr="00244716">
        <w:rPr>
          <w:rFonts w:ascii="Book Antiqua" w:hAnsi="Book Antiqua"/>
          <w:sz w:val="28"/>
          <w:szCs w:val="28"/>
        </w:rPr>
        <w:t xml:space="preserve"> közösségekével. Az Egyház ugyan élből elutasít minden magyarázatot, amely ellentmondásban van a hivatalos dogmaszövegekkel, mégis az utóbbiak közül – éppen a leletek hatására – jó néhányat kénytelen volt alaposan „átértelmezni”. Például az emberi apaság lehetőségének </w:t>
      </w:r>
      <w:r w:rsidR="00BD2A00" w:rsidRPr="00244716">
        <w:rPr>
          <w:rFonts w:ascii="Book Antiqua" w:hAnsi="Book Antiqua"/>
          <w:sz w:val="28"/>
          <w:szCs w:val="28"/>
        </w:rPr>
        <w:t>már említett elismerése mellett</w:t>
      </w:r>
      <w:r w:rsidRPr="00244716">
        <w:rPr>
          <w:rFonts w:ascii="Book Antiqua" w:hAnsi="Book Antiqua"/>
          <w:sz w:val="28"/>
          <w:szCs w:val="28"/>
        </w:rPr>
        <w:t xml:space="preserve"> manapság általános az a nézet is, hogy József – következés</w:t>
      </w:r>
      <w:r w:rsidR="00BD3126">
        <w:rPr>
          <w:rFonts w:ascii="Book Antiqua" w:hAnsi="Book Antiqua"/>
          <w:sz w:val="28"/>
          <w:szCs w:val="28"/>
        </w:rPr>
        <w:t>-</w:t>
      </w:r>
      <w:r w:rsidRPr="00244716">
        <w:rPr>
          <w:rFonts w:ascii="Book Antiqua" w:hAnsi="Book Antiqua"/>
          <w:sz w:val="28"/>
          <w:szCs w:val="28"/>
        </w:rPr>
        <w:t>képpen fia</w:t>
      </w:r>
      <w:r w:rsidR="00BD2A00" w:rsidRPr="00244716">
        <w:rPr>
          <w:rFonts w:ascii="Book Antiqua" w:hAnsi="Book Antiqua"/>
          <w:sz w:val="28"/>
          <w:szCs w:val="28"/>
        </w:rPr>
        <w:t>,</w:t>
      </w:r>
      <w:r w:rsidRPr="00244716">
        <w:rPr>
          <w:rFonts w:ascii="Book Antiqua" w:hAnsi="Book Antiqua"/>
          <w:sz w:val="28"/>
          <w:szCs w:val="28"/>
        </w:rPr>
        <w:t xml:space="preserve"> Jézus is – felső-középosztálybeli tanult, tudós ember volt. Az alábbiakban </w:t>
      </w:r>
      <w:proofErr w:type="spellStart"/>
      <w:r w:rsidRPr="00244716">
        <w:rPr>
          <w:rFonts w:ascii="Book Antiqua" w:hAnsi="Book Antiqua"/>
          <w:sz w:val="28"/>
          <w:szCs w:val="28"/>
        </w:rPr>
        <w:t>lássunk</w:t>
      </w:r>
      <w:proofErr w:type="spellEnd"/>
      <w:r w:rsidRPr="00244716">
        <w:rPr>
          <w:rFonts w:ascii="Book Antiqua" w:hAnsi="Book Antiqua"/>
          <w:sz w:val="28"/>
          <w:szCs w:val="28"/>
        </w:rPr>
        <w:t xml:space="preserve"> két elméletet az érem másik oldaláról.</w:t>
      </w:r>
    </w:p>
    <w:p w:rsidR="00244716" w:rsidRPr="00244716" w:rsidRDefault="002F734A" w:rsidP="00244716">
      <w:pPr>
        <w:pStyle w:val="normlsremeltCharCharCharCharChar1"/>
        <w:ind w:firstLine="567"/>
        <w:jc w:val="left"/>
        <w:rPr>
          <w:rFonts w:ascii="Book Antiqua" w:hAnsi="Book Antiqua"/>
          <w:sz w:val="28"/>
          <w:szCs w:val="28"/>
        </w:rPr>
      </w:pPr>
      <w:r>
        <w:rPr>
          <w:rFonts w:ascii="Book Antiqua" w:hAnsi="Book Antiqua"/>
          <w:sz w:val="28"/>
          <w:szCs w:val="28"/>
        </w:rPr>
        <w:t xml:space="preserve"> </w:t>
      </w:r>
    </w:p>
    <w:p w:rsidR="00EC0BF9" w:rsidRPr="00244716" w:rsidRDefault="00EC0BF9" w:rsidP="007154B9">
      <w:pPr>
        <w:pStyle w:val="Cmsor5"/>
        <w:rPr>
          <w:rFonts w:ascii="Book Antiqua" w:hAnsi="Book Antiqua"/>
          <w:sz w:val="28"/>
          <w:szCs w:val="28"/>
        </w:rPr>
      </w:pPr>
      <w:r w:rsidRPr="00244716">
        <w:rPr>
          <w:rFonts w:ascii="Book Antiqua" w:hAnsi="Book Antiqua"/>
          <w:sz w:val="28"/>
          <w:szCs w:val="28"/>
        </w:rPr>
        <w:t>A Messiáskirály</w:t>
      </w:r>
    </w:p>
    <w:p w:rsidR="00EC0BF9" w:rsidRPr="007606A0" w:rsidRDefault="00EC0BF9" w:rsidP="007606A0">
      <w:pPr>
        <w:pStyle w:val="normlsremeltCharCharCharCharChar1"/>
        <w:spacing w:after="120"/>
        <w:ind w:firstLine="567"/>
        <w:jc w:val="left"/>
        <w:rPr>
          <w:rFonts w:ascii="Book Antiqua" w:hAnsi="Book Antiqua"/>
          <w:sz w:val="28"/>
          <w:szCs w:val="28"/>
        </w:rPr>
      </w:pPr>
      <w:r w:rsidRPr="007606A0">
        <w:rPr>
          <w:rFonts w:ascii="Book Antiqua" w:hAnsi="Book Antiqua"/>
          <w:sz w:val="28"/>
          <w:szCs w:val="28"/>
        </w:rPr>
        <w:t xml:space="preserve">Barbara </w:t>
      </w:r>
      <w:proofErr w:type="spellStart"/>
      <w:r w:rsidRPr="007606A0">
        <w:rPr>
          <w:rFonts w:ascii="Book Antiqua" w:hAnsi="Book Antiqua"/>
          <w:sz w:val="28"/>
          <w:szCs w:val="28"/>
        </w:rPr>
        <w:t>Thiering</w:t>
      </w:r>
      <w:proofErr w:type="spellEnd"/>
      <w:r w:rsidRPr="007606A0">
        <w:rPr>
          <w:rFonts w:ascii="Book Antiqua" w:hAnsi="Book Antiqua"/>
          <w:sz w:val="28"/>
          <w:szCs w:val="28"/>
        </w:rPr>
        <w:t xml:space="preserve"> könyve valóságos szakmai vihart kavart: a kutatók többsége máig hevesen elutasítja, de vannak, akik nagyra értékelik elméletét, mivel</w:t>
      </w:r>
      <w:r w:rsidR="004332BE" w:rsidRPr="007606A0">
        <w:rPr>
          <w:rFonts w:ascii="Book Antiqua" w:hAnsi="Book Antiqua"/>
          <w:sz w:val="28"/>
          <w:szCs w:val="28"/>
        </w:rPr>
        <w:t xml:space="preserve"> </w:t>
      </w:r>
      <w:r w:rsidRPr="007606A0">
        <w:rPr>
          <w:rFonts w:ascii="Book Antiqua" w:hAnsi="Book Antiqua"/>
          <w:sz w:val="28"/>
          <w:szCs w:val="28"/>
        </w:rPr>
        <w:t xml:space="preserve">Jézus életének számos eseményére és „csodájára” ad racionális magyarázatokat, </w:t>
      </w:r>
      <w:r w:rsidR="004332BE" w:rsidRPr="007606A0">
        <w:rPr>
          <w:rFonts w:ascii="Book Antiqua" w:hAnsi="Book Antiqua"/>
          <w:sz w:val="28"/>
          <w:szCs w:val="28"/>
        </w:rPr>
        <w:t>a</w:t>
      </w:r>
      <w:r w:rsidRPr="007606A0">
        <w:rPr>
          <w:rFonts w:ascii="Book Antiqua" w:hAnsi="Book Antiqua"/>
          <w:sz w:val="28"/>
          <w:szCs w:val="28"/>
        </w:rPr>
        <w:t xml:space="preserve"> </w:t>
      </w:r>
      <w:r w:rsidR="00BD3126">
        <w:rPr>
          <w:rFonts w:ascii="Book Antiqua" w:hAnsi="Book Antiqua"/>
          <w:sz w:val="28"/>
          <w:szCs w:val="28"/>
        </w:rPr>
        <w:t>h</w:t>
      </w:r>
      <w:r w:rsidR="004332BE" w:rsidRPr="007606A0">
        <w:rPr>
          <w:rFonts w:ascii="Book Antiqua" w:hAnsi="Book Antiqua"/>
          <w:sz w:val="28"/>
          <w:szCs w:val="28"/>
        </w:rPr>
        <w:t>olt-tengeri tekercsekben</w:t>
      </w:r>
      <w:r w:rsidR="005A332B" w:rsidRPr="007606A0">
        <w:rPr>
          <w:rFonts w:ascii="Book Antiqua" w:hAnsi="Book Antiqua"/>
          <w:sz w:val="28"/>
          <w:szCs w:val="28"/>
        </w:rPr>
        <w:t xml:space="preserve"> talált</w:t>
      </w:r>
      <w:r w:rsidR="004332BE" w:rsidRPr="007606A0">
        <w:rPr>
          <w:rFonts w:ascii="Book Antiqua" w:hAnsi="Book Antiqua"/>
          <w:sz w:val="28"/>
          <w:szCs w:val="28"/>
        </w:rPr>
        <w:t xml:space="preserve"> </w:t>
      </w:r>
      <w:proofErr w:type="spellStart"/>
      <w:r w:rsidRPr="007606A0">
        <w:rPr>
          <w:rFonts w:ascii="Book Antiqua" w:hAnsi="Book Antiqua"/>
          <w:sz w:val="28"/>
          <w:szCs w:val="28"/>
        </w:rPr>
        <w:t>esszénus</w:t>
      </w:r>
      <w:proofErr w:type="spellEnd"/>
      <w:r w:rsidRPr="007606A0">
        <w:rPr>
          <w:rFonts w:ascii="Book Antiqua" w:hAnsi="Book Antiqua"/>
          <w:sz w:val="28"/>
          <w:szCs w:val="28"/>
        </w:rPr>
        <w:t xml:space="preserve"> szabályzatok (különösen a </w:t>
      </w:r>
      <w:r w:rsidRPr="007606A0">
        <w:rPr>
          <w:rFonts w:ascii="Book Antiqua" w:hAnsi="Book Antiqua"/>
          <w:i/>
          <w:sz w:val="28"/>
          <w:szCs w:val="28"/>
        </w:rPr>
        <w:t>Közösségi szabályzat</w:t>
      </w:r>
      <w:r w:rsidRPr="007606A0">
        <w:rPr>
          <w:rFonts w:ascii="Book Antiqua" w:hAnsi="Book Antiqua"/>
          <w:sz w:val="28"/>
          <w:szCs w:val="28"/>
        </w:rPr>
        <w:t>, 1QS) fényében.</w:t>
      </w:r>
      <w:r w:rsidR="00ED0C23" w:rsidRPr="007606A0">
        <w:rPr>
          <w:rStyle w:val="Vgjegyzet-hivatkozs"/>
          <w:rFonts w:ascii="Book Antiqua" w:hAnsi="Book Antiqua"/>
          <w:sz w:val="28"/>
          <w:szCs w:val="28"/>
        </w:rPr>
        <w:endnoteReference w:id="41"/>
      </w:r>
      <w:r w:rsidRPr="007606A0">
        <w:rPr>
          <w:rFonts w:ascii="Book Antiqua" w:hAnsi="Book Antiqua"/>
          <w:sz w:val="28"/>
          <w:szCs w:val="28"/>
        </w:rPr>
        <w:t xml:space="preserve"> Azt állítja, hogy Jézus családjának </w:t>
      </w:r>
      <w:proofErr w:type="gramStart"/>
      <w:r w:rsidRPr="007606A0">
        <w:rPr>
          <w:rFonts w:ascii="Book Antiqua" w:hAnsi="Book Antiqua"/>
          <w:sz w:val="28"/>
          <w:szCs w:val="28"/>
        </w:rPr>
        <w:t>aktív</w:t>
      </w:r>
      <w:proofErr w:type="gramEnd"/>
      <w:r w:rsidRPr="007606A0">
        <w:rPr>
          <w:rFonts w:ascii="Book Antiqua" w:hAnsi="Book Antiqua"/>
          <w:sz w:val="28"/>
          <w:szCs w:val="28"/>
        </w:rPr>
        <w:t xml:space="preserve"> szerepe volt a </w:t>
      </w:r>
      <w:r w:rsidR="005A332B" w:rsidRPr="007606A0">
        <w:rPr>
          <w:rFonts w:ascii="Book Antiqua" w:hAnsi="Book Antiqua"/>
          <w:sz w:val="28"/>
          <w:szCs w:val="28"/>
        </w:rPr>
        <w:t>kumrán</w:t>
      </w:r>
      <w:r w:rsidRPr="007606A0">
        <w:rPr>
          <w:rFonts w:ascii="Book Antiqua" w:hAnsi="Book Antiqua"/>
          <w:sz w:val="28"/>
          <w:szCs w:val="28"/>
        </w:rPr>
        <w:t xml:space="preserve">i </w:t>
      </w:r>
      <w:proofErr w:type="spellStart"/>
      <w:r w:rsidRPr="007606A0">
        <w:rPr>
          <w:rFonts w:ascii="Book Antiqua" w:hAnsi="Book Antiqua"/>
          <w:sz w:val="28"/>
          <w:szCs w:val="28"/>
        </w:rPr>
        <w:t>esszénus</w:t>
      </w:r>
      <w:proofErr w:type="spellEnd"/>
      <w:r w:rsidRPr="007606A0">
        <w:rPr>
          <w:rFonts w:ascii="Book Antiqua" w:hAnsi="Book Antiqua"/>
          <w:sz w:val="28"/>
          <w:szCs w:val="28"/>
        </w:rPr>
        <w:t xml:space="preserve"> közösség életében, amelyet a </w:t>
      </w:r>
      <w:r w:rsidRPr="007606A0">
        <w:rPr>
          <w:rFonts w:ascii="Book Antiqua" w:hAnsi="Book Antiqua"/>
          <w:i/>
          <w:sz w:val="28"/>
          <w:szCs w:val="28"/>
        </w:rPr>
        <w:t>főpap</w:t>
      </w:r>
      <w:r w:rsidR="00BD3126">
        <w:rPr>
          <w:rFonts w:ascii="Book Antiqua" w:hAnsi="Book Antiqua"/>
          <w:sz w:val="28"/>
          <w:szCs w:val="28"/>
        </w:rPr>
        <w:t xml:space="preserve"> (pápa) </w:t>
      </w:r>
      <w:r w:rsidR="00BD3126" w:rsidRPr="00B4703B">
        <w:rPr>
          <w:rFonts w:ascii="Book Antiqua" w:hAnsi="Book Antiqua"/>
          <w:sz w:val="28"/>
          <w:szCs w:val="28"/>
        </w:rPr>
        <w:t>–</w:t>
      </w:r>
      <w:r w:rsidRPr="007606A0">
        <w:rPr>
          <w:rFonts w:ascii="Book Antiqua" w:hAnsi="Book Antiqua"/>
          <w:sz w:val="28"/>
          <w:szCs w:val="28"/>
        </w:rPr>
        <w:t xml:space="preserve"> </w:t>
      </w:r>
      <w:r w:rsidRPr="007606A0">
        <w:rPr>
          <w:rFonts w:ascii="Book Antiqua" w:hAnsi="Book Antiqua"/>
          <w:i/>
          <w:sz w:val="28"/>
          <w:szCs w:val="28"/>
        </w:rPr>
        <w:t>próféta</w:t>
      </w:r>
      <w:r w:rsidR="00BD3126">
        <w:rPr>
          <w:rFonts w:ascii="Book Antiqua" w:hAnsi="Book Antiqua"/>
          <w:sz w:val="28"/>
          <w:szCs w:val="28"/>
        </w:rPr>
        <w:t xml:space="preserve"> </w:t>
      </w:r>
      <w:r w:rsidR="00BD3126" w:rsidRPr="00B4703B">
        <w:rPr>
          <w:rFonts w:ascii="Book Antiqua" w:hAnsi="Book Antiqua"/>
          <w:sz w:val="28"/>
          <w:szCs w:val="28"/>
        </w:rPr>
        <w:t>–</w:t>
      </w:r>
      <w:r w:rsidRPr="007606A0">
        <w:rPr>
          <w:rFonts w:ascii="Book Antiqua" w:hAnsi="Book Antiqua"/>
          <w:sz w:val="28"/>
          <w:szCs w:val="28"/>
        </w:rPr>
        <w:t xml:space="preserve"> </w:t>
      </w:r>
      <w:r w:rsidRPr="007606A0">
        <w:rPr>
          <w:rFonts w:ascii="Book Antiqua" w:hAnsi="Book Antiqua"/>
          <w:i/>
          <w:sz w:val="28"/>
          <w:szCs w:val="28"/>
        </w:rPr>
        <w:t>király</w:t>
      </w:r>
      <w:r w:rsidRPr="007606A0">
        <w:rPr>
          <w:rFonts w:ascii="Book Antiqua" w:hAnsi="Book Antiqua"/>
          <w:sz w:val="28"/>
          <w:szCs w:val="28"/>
        </w:rPr>
        <w:t xml:space="preserve"> </w:t>
      </w:r>
      <w:proofErr w:type="spellStart"/>
      <w:r w:rsidRPr="007606A0">
        <w:rPr>
          <w:rFonts w:ascii="Book Antiqua" w:hAnsi="Book Antiqua"/>
          <w:sz w:val="28"/>
          <w:szCs w:val="28"/>
        </w:rPr>
        <w:t>triarchia</w:t>
      </w:r>
      <w:proofErr w:type="spellEnd"/>
      <w:r w:rsidRPr="007606A0">
        <w:rPr>
          <w:rFonts w:ascii="Book Antiqua" w:hAnsi="Book Antiqua"/>
          <w:sz w:val="28"/>
          <w:szCs w:val="28"/>
        </w:rPr>
        <w:t xml:space="preserve"> irányított. </w:t>
      </w:r>
      <w:r w:rsidR="00BD3126">
        <w:rPr>
          <w:rFonts w:ascii="Book Antiqua" w:hAnsi="Book Antiqua"/>
          <w:sz w:val="28"/>
          <w:szCs w:val="28"/>
        </w:rPr>
        <w:t xml:space="preserve"> </w:t>
      </w:r>
    </w:p>
    <w:p w:rsidR="00EC0BF9" w:rsidRPr="007606A0" w:rsidRDefault="005A332B" w:rsidP="007606A0">
      <w:pPr>
        <w:pStyle w:val="normlsraprbetsCharCharChar"/>
        <w:spacing w:before="120" w:after="120" w:line="240" w:lineRule="auto"/>
        <w:ind w:firstLine="567"/>
        <w:jc w:val="left"/>
        <w:rPr>
          <w:rFonts w:ascii="Book Antiqua" w:hAnsi="Book Antiqua"/>
          <w:sz w:val="28"/>
          <w:szCs w:val="28"/>
        </w:rPr>
      </w:pPr>
      <w:proofErr w:type="spellStart"/>
      <w:r w:rsidRPr="007606A0">
        <w:rPr>
          <w:rFonts w:ascii="Book Antiqua" w:hAnsi="Book Antiqua"/>
          <w:sz w:val="28"/>
          <w:szCs w:val="28"/>
        </w:rPr>
        <w:t>Thiering</w:t>
      </w:r>
      <w:proofErr w:type="spellEnd"/>
      <w:r w:rsidRPr="007606A0">
        <w:rPr>
          <w:rFonts w:ascii="Book Antiqua" w:hAnsi="Book Antiqua"/>
          <w:sz w:val="28"/>
          <w:szCs w:val="28"/>
        </w:rPr>
        <w:t xml:space="preserve"> szerint Jézus i.e. 7-ben, </w:t>
      </w:r>
      <w:r w:rsidR="00EC0BF9" w:rsidRPr="007606A0">
        <w:rPr>
          <w:rFonts w:ascii="Book Antiqua" w:hAnsi="Book Antiqua"/>
          <w:sz w:val="28"/>
          <w:szCs w:val="28"/>
        </w:rPr>
        <w:t xml:space="preserve">a királyi poszt várományosaként született, mivel – Dávid király késői utódaként – </w:t>
      </w:r>
      <w:proofErr w:type="spellStart"/>
      <w:r w:rsidR="00EC0BF9" w:rsidRPr="007606A0">
        <w:rPr>
          <w:rFonts w:ascii="Book Antiqua" w:hAnsi="Book Antiqua"/>
          <w:sz w:val="28"/>
          <w:szCs w:val="28"/>
        </w:rPr>
        <w:t>nagyapja</w:t>
      </w:r>
      <w:proofErr w:type="spellEnd"/>
      <w:r w:rsidR="00EC0BF9" w:rsidRPr="007606A0">
        <w:rPr>
          <w:rFonts w:ascii="Book Antiqua" w:hAnsi="Book Antiqua"/>
          <w:sz w:val="28"/>
          <w:szCs w:val="28"/>
        </w:rPr>
        <w:t xml:space="preserve">, </w:t>
      </w:r>
      <w:proofErr w:type="spellStart"/>
      <w:r w:rsidR="00EC0BF9" w:rsidRPr="007606A0">
        <w:rPr>
          <w:rFonts w:ascii="Book Antiqua" w:hAnsi="Book Antiqua"/>
          <w:sz w:val="28"/>
          <w:szCs w:val="28"/>
        </w:rPr>
        <w:t>Héli</w:t>
      </w:r>
      <w:proofErr w:type="spellEnd"/>
      <w:r w:rsidR="00EC0BF9" w:rsidRPr="007606A0">
        <w:rPr>
          <w:rFonts w:ascii="Book Antiqua" w:hAnsi="Book Antiqua"/>
          <w:sz w:val="28"/>
          <w:szCs w:val="28"/>
        </w:rPr>
        <w:t xml:space="preserve"> volt a király, apja József pedig a „trónörökös” koronaherceg. Amikor i.sz. 6-ban betöltötte 12. évét</w:t>
      </w:r>
      <w:r w:rsidR="00BD2A00" w:rsidRPr="007606A0">
        <w:rPr>
          <w:rFonts w:ascii="Book Antiqua" w:hAnsi="Book Antiqua"/>
          <w:sz w:val="28"/>
          <w:szCs w:val="28"/>
        </w:rPr>
        <w:t>,</w:t>
      </w:r>
      <w:r w:rsidR="00EC0BF9" w:rsidRPr="007606A0">
        <w:rPr>
          <w:rFonts w:ascii="Book Antiqua" w:hAnsi="Book Antiqua"/>
          <w:sz w:val="28"/>
          <w:szCs w:val="28"/>
        </w:rPr>
        <w:t xml:space="preserve"> át kellett esnie a hagyományos beavatási szertartáson</w:t>
      </w:r>
      <w:r w:rsidR="00BD2A00" w:rsidRPr="007606A0">
        <w:rPr>
          <w:rFonts w:ascii="Book Antiqua" w:hAnsi="Book Antiqua"/>
          <w:sz w:val="28"/>
          <w:szCs w:val="28"/>
        </w:rPr>
        <w:t>,</w:t>
      </w:r>
      <w:r w:rsidR="00EC0BF9" w:rsidRPr="007606A0">
        <w:rPr>
          <w:rFonts w:ascii="Book Antiqua" w:hAnsi="Book Antiqua"/>
          <w:sz w:val="28"/>
          <w:szCs w:val="28"/>
        </w:rPr>
        <w:t xml:space="preserve"> és jelképesen másodszor is „megszületett” – valószínűleg erről ír Lukács </w:t>
      </w:r>
      <w:r w:rsidR="00EC0BF9" w:rsidRPr="007606A0">
        <w:rPr>
          <w:rFonts w:ascii="Book Antiqua" w:hAnsi="Book Antiqua"/>
          <w:sz w:val="28"/>
          <w:szCs w:val="28"/>
        </w:rPr>
        <w:lastRenderedPageBreak/>
        <w:t>úgy, mint valódi születésről.</w:t>
      </w:r>
      <w:r w:rsidR="00EC0BF9" w:rsidRPr="007606A0">
        <w:rPr>
          <w:rStyle w:val="Vgjegyzet-hivatkozs"/>
          <w:rFonts w:ascii="Book Antiqua" w:hAnsi="Book Antiqua"/>
          <w:sz w:val="28"/>
          <w:szCs w:val="28"/>
        </w:rPr>
        <w:endnoteReference w:id="42"/>
      </w:r>
      <w:r w:rsidR="00EC0BF9" w:rsidRPr="007606A0">
        <w:rPr>
          <w:rFonts w:ascii="Book Antiqua" w:hAnsi="Book Antiqua"/>
          <w:sz w:val="28"/>
          <w:szCs w:val="28"/>
        </w:rPr>
        <w:t xml:space="preserve"> Az ifjú Jézus 17-ben töltötte be 20. évét, amikor is a közösség teljes jogú tagjává avatták. Mivel ebben az évben meghalt </w:t>
      </w:r>
      <w:proofErr w:type="spellStart"/>
      <w:r w:rsidR="00EC0BF9" w:rsidRPr="007606A0">
        <w:rPr>
          <w:rFonts w:ascii="Book Antiqua" w:hAnsi="Book Antiqua"/>
          <w:sz w:val="28"/>
          <w:szCs w:val="28"/>
        </w:rPr>
        <w:t>nagyapja</w:t>
      </w:r>
      <w:proofErr w:type="spellEnd"/>
      <w:r w:rsidR="00EC0BF9" w:rsidRPr="007606A0">
        <w:rPr>
          <w:rFonts w:ascii="Book Antiqua" w:hAnsi="Book Antiqua"/>
          <w:sz w:val="28"/>
          <w:szCs w:val="28"/>
        </w:rPr>
        <w:t>, József lett a király</w:t>
      </w:r>
      <w:r w:rsidR="00BD2A00" w:rsidRPr="007606A0">
        <w:rPr>
          <w:rFonts w:ascii="Book Antiqua" w:hAnsi="Book Antiqua"/>
          <w:sz w:val="28"/>
          <w:szCs w:val="28"/>
        </w:rPr>
        <w:t>,</w:t>
      </w:r>
      <w:r w:rsidR="00EC0BF9" w:rsidRPr="007606A0">
        <w:rPr>
          <w:rFonts w:ascii="Book Antiqua" w:hAnsi="Book Antiqua"/>
          <w:sz w:val="28"/>
          <w:szCs w:val="28"/>
        </w:rPr>
        <w:t xml:space="preserve"> s Jézus a koronaherceg; apja halála után 23-ban pedig megkapta a </w:t>
      </w:r>
      <w:proofErr w:type="gramStart"/>
      <w:r w:rsidR="00EC0BF9" w:rsidRPr="007606A0">
        <w:rPr>
          <w:rFonts w:ascii="Book Antiqua" w:hAnsi="Book Antiqua"/>
          <w:sz w:val="28"/>
          <w:szCs w:val="28"/>
        </w:rPr>
        <w:t>messiás</w:t>
      </w:r>
      <w:proofErr w:type="gramEnd"/>
      <w:r w:rsidR="00EC0BF9" w:rsidRPr="007606A0">
        <w:rPr>
          <w:rFonts w:ascii="Book Antiqua" w:hAnsi="Book Antiqua"/>
          <w:sz w:val="28"/>
          <w:szCs w:val="28"/>
        </w:rPr>
        <w:t xml:space="preserve">-királyi címet. </w:t>
      </w:r>
    </w:p>
    <w:p w:rsidR="00EC0BF9" w:rsidRPr="007606A0" w:rsidRDefault="00EC0BF9" w:rsidP="007606A0">
      <w:pPr>
        <w:pStyle w:val="jparagrafussrCharChar"/>
        <w:jc w:val="left"/>
        <w:rPr>
          <w:rFonts w:ascii="Book Antiqua" w:hAnsi="Book Antiqua"/>
          <w:sz w:val="28"/>
          <w:szCs w:val="28"/>
        </w:rPr>
      </w:pPr>
      <w:r w:rsidRPr="007606A0">
        <w:rPr>
          <w:rFonts w:ascii="Book Antiqua" w:hAnsi="Book Antiqua"/>
          <w:sz w:val="28"/>
          <w:szCs w:val="28"/>
        </w:rPr>
        <w:t>A könyv sorra veszi Jézus csodáit, és mindegyikre talál racionális magyarázatot.</w:t>
      </w:r>
      <w:r w:rsidRPr="007606A0">
        <w:rPr>
          <w:rFonts w:ascii="Book Antiqua" w:hAnsi="Book Antiqua"/>
          <w:sz w:val="28"/>
          <w:szCs w:val="28"/>
          <w:vertAlign w:val="superscript"/>
        </w:rPr>
        <w:endnoteReference w:id="43"/>
      </w:r>
      <w:r w:rsidRPr="007606A0">
        <w:rPr>
          <w:rFonts w:ascii="Book Antiqua" w:hAnsi="Book Antiqua"/>
          <w:sz w:val="28"/>
          <w:szCs w:val="28"/>
        </w:rPr>
        <w:t xml:space="preserve"> Például, amikor Jézus </w:t>
      </w:r>
      <w:r w:rsidRPr="007606A0">
        <w:rPr>
          <w:rFonts w:ascii="Book Antiqua" w:hAnsi="Book Antiqua"/>
          <w:i/>
          <w:sz w:val="28"/>
          <w:szCs w:val="28"/>
        </w:rPr>
        <w:t>borrá változtatta a vizet</w:t>
      </w:r>
      <w:r w:rsidRPr="007606A0">
        <w:rPr>
          <w:rFonts w:ascii="Book Antiqua" w:hAnsi="Book Antiqua"/>
          <w:sz w:val="28"/>
          <w:szCs w:val="28"/>
        </w:rPr>
        <w:t xml:space="preserve">, valójában szabályt szegett: megengedte, hogy a szent étkezéseken a kenyér után a be nem avatottak és a közrendűek – </w:t>
      </w:r>
      <w:proofErr w:type="spellStart"/>
      <w:r w:rsidRPr="007606A0">
        <w:rPr>
          <w:rFonts w:ascii="Book Antiqua" w:hAnsi="Book Antiqua"/>
          <w:iCs/>
          <w:sz w:val="28"/>
          <w:szCs w:val="28"/>
        </w:rPr>
        <w:t>prozeliták</w:t>
      </w:r>
      <w:proofErr w:type="spellEnd"/>
      <w:r w:rsidRPr="007606A0">
        <w:rPr>
          <w:rStyle w:val="Vgjegyzet-hivatkozs"/>
          <w:rFonts w:ascii="Book Antiqua" w:hAnsi="Book Antiqua"/>
          <w:sz w:val="28"/>
          <w:szCs w:val="28"/>
        </w:rPr>
        <w:endnoteReference w:id="44"/>
      </w:r>
      <w:r w:rsidRPr="007606A0">
        <w:rPr>
          <w:rFonts w:ascii="Book Antiqua" w:hAnsi="Book Antiqua"/>
          <w:sz w:val="28"/>
          <w:szCs w:val="28"/>
        </w:rPr>
        <w:t xml:space="preserve">, házasok, fogyatékosok és nők – ne csak vizet, hanem bort is ihassanak. Amikor pedig </w:t>
      </w:r>
      <w:r w:rsidRPr="007606A0">
        <w:rPr>
          <w:rFonts w:ascii="Book Antiqua" w:hAnsi="Book Antiqua"/>
          <w:i/>
          <w:sz w:val="28"/>
          <w:szCs w:val="28"/>
        </w:rPr>
        <w:t xml:space="preserve">két kenyérrel </w:t>
      </w:r>
      <w:proofErr w:type="spellStart"/>
      <w:r w:rsidRPr="007606A0">
        <w:rPr>
          <w:rFonts w:ascii="Book Antiqua" w:hAnsi="Book Antiqua"/>
          <w:i/>
          <w:sz w:val="28"/>
          <w:szCs w:val="28"/>
        </w:rPr>
        <w:t>jóllakatta</w:t>
      </w:r>
      <w:proofErr w:type="spellEnd"/>
      <w:r w:rsidRPr="007606A0">
        <w:rPr>
          <w:rFonts w:ascii="Book Antiqua" w:hAnsi="Book Antiqua"/>
          <w:i/>
          <w:sz w:val="28"/>
          <w:szCs w:val="28"/>
        </w:rPr>
        <w:t xml:space="preserve"> az ötezres tömeget</w:t>
      </w:r>
      <w:r w:rsidRPr="007606A0">
        <w:rPr>
          <w:rFonts w:ascii="Book Antiqua" w:hAnsi="Book Antiqua"/>
          <w:sz w:val="28"/>
          <w:szCs w:val="28"/>
        </w:rPr>
        <w:t>, tulajdonképpen általánossá tette a kenyér megtörésének és szétosztásának jogát, amelyet addig kizárólag leviták gyakorolhattak.</w:t>
      </w:r>
    </w:p>
    <w:p w:rsidR="00EC0BF9" w:rsidRPr="007606A0" w:rsidRDefault="00EC0BF9" w:rsidP="007606A0">
      <w:pPr>
        <w:pStyle w:val="jparagrafussrCharChar1"/>
        <w:spacing w:before="0"/>
        <w:jc w:val="left"/>
        <w:rPr>
          <w:rFonts w:ascii="Book Antiqua" w:hAnsi="Book Antiqua"/>
          <w:sz w:val="28"/>
          <w:szCs w:val="28"/>
        </w:rPr>
      </w:pPr>
      <w:proofErr w:type="spellStart"/>
      <w:r w:rsidRPr="007606A0">
        <w:rPr>
          <w:rFonts w:ascii="Book Antiqua" w:hAnsi="Book Antiqua"/>
          <w:sz w:val="28"/>
          <w:szCs w:val="28"/>
        </w:rPr>
        <w:t>Thiering</w:t>
      </w:r>
      <w:proofErr w:type="spellEnd"/>
      <w:r w:rsidRPr="007606A0">
        <w:rPr>
          <w:rFonts w:ascii="Book Antiqua" w:hAnsi="Book Antiqua"/>
          <w:sz w:val="28"/>
          <w:szCs w:val="28"/>
        </w:rPr>
        <w:t xml:space="preserve"> úgy véli, hogy 29-ben, 36. életévében Jézus eljegyezte legh</w:t>
      </w:r>
      <w:r w:rsidR="00786B6C" w:rsidRPr="007606A0">
        <w:rPr>
          <w:rFonts w:ascii="Book Antiqua" w:hAnsi="Book Antiqua"/>
          <w:sz w:val="28"/>
          <w:szCs w:val="28"/>
        </w:rPr>
        <w:t>ű</w:t>
      </w:r>
      <w:r w:rsidRPr="007606A0">
        <w:rPr>
          <w:rFonts w:ascii="Book Antiqua" w:hAnsi="Book Antiqua"/>
          <w:sz w:val="28"/>
          <w:szCs w:val="28"/>
        </w:rPr>
        <w:t>bb női tanítványát, Mária Magdolnát, akiből hét ördögöt űzött ki, aki végig ott</w:t>
      </w:r>
      <w:r w:rsidR="0081791D">
        <w:rPr>
          <w:rFonts w:ascii="Book Antiqua" w:hAnsi="Book Antiqua"/>
          <w:sz w:val="28"/>
          <w:szCs w:val="28"/>
        </w:rPr>
        <w:t>-</w:t>
      </w:r>
      <w:r w:rsidRPr="007606A0">
        <w:rPr>
          <w:rFonts w:ascii="Book Antiqua" w:hAnsi="Book Antiqua"/>
          <w:sz w:val="28"/>
          <w:szCs w:val="28"/>
        </w:rPr>
        <w:t>maradt a kereszt tövében Máriával, Jézus anyjával – mikor az apostolok már gyáván elmenekültek –, és akinek elsőként jelent meg a feltámadt Jézus.</w:t>
      </w:r>
      <w:r w:rsidRPr="007606A0">
        <w:rPr>
          <w:rFonts w:ascii="Book Antiqua" w:hAnsi="Book Antiqua"/>
          <w:sz w:val="28"/>
          <w:szCs w:val="28"/>
          <w:vertAlign w:val="superscript"/>
        </w:rPr>
        <w:endnoteReference w:id="45"/>
      </w:r>
      <w:r w:rsidRPr="007606A0">
        <w:rPr>
          <w:rFonts w:ascii="Book Antiqua" w:hAnsi="Book Antiqua"/>
          <w:sz w:val="28"/>
          <w:szCs w:val="28"/>
        </w:rPr>
        <w:t xml:space="preserve"> Mint a </w:t>
      </w:r>
      <w:proofErr w:type="spellStart"/>
      <w:r w:rsidRPr="007606A0">
        <w:rPr>
          <w:rFonts w:ascii="Book Antiqua" w:hAnsi="Book Antiqua"/>
          <w:sz w:val="28"/>
          <w:szCs w:val="28"/>
        </w:rPr>
        <w:t>triarchia</w:t>
      </w:r>
      <w:proofErr w:type="spellEnd"/>
      <w:r w:rsidRPr="007606A0">
        <w:rPr>
          <w:rFonts w:ascii="Book Antiqua" w:hAnsi="Book Antiqua"/>
          <w:sz w:val="28"/>
          <w:szCs w:val="28"/>
        </w:rPr>
        <w:t xml:space="preserve"> királyának, Jézusnak kötelessége volt fenntartania a </w:t>
      </w:r>
      <w:proofErr w:type="spellStart"/>
      <w:r w:rsidRPr="007606A0">
        <w:rPr>
          <w:rFonts w:ascii="Book Antiqua" w:hAnsi="Book Antiqua"/>
          <w:sz w:val="28"/>
          <w:szCs w:val="28"/>
        </w:rPr>
        <w:t>vérvona</w:t>
      </w:r>
      <w:proofErr w:type="spellEnd"/>
      <w:r w:rsidR="00027BEF">
        <w:rPr>
          <w:rFonts w:ascii="Book Antiqua" w:hAnsi="Book Antiqua"/>
          <w:sz w:val="28"/>
          <w:szCs w:val="28"/>
        </w:rPr>
        <w:t>-</w:t>
      </w:r>
      <w:r w:rsidRPr="007606A0">
        <w:rPr>
          <w:rFonts w:ascii="Book Antiqua" w:hAnsi="Book Antiqua"/>
          <w:sz w:val="28"/>
          <w:szCs w:val="28"/>
        </w:rPr>
        <w:t xml:space="preserve">lat, ezért a </w:t>
      </w:r>
      <w:r w:rsidRPr="007606A0">
        <w:rPr>
          <w:rFonts w:ascii="Book Antiqua" w:hAnsi="Book Antiqua"/>
          <w:i/>
          <w:sz w:val="28"/>
          <w:szCs w:val="28"/>
        </w:rPr>
        <w:t>dinasztikus cölibátusi szabály</w:t>
      </w:r>
      <w:r w:rsidRPr="007606A0">
        <w:rPr>
          <w:rFonts w:ascii="Book Antiqua" w:hAnsi="Book Antiqua"/>
          <w:sz w:val="28"/>
          <w:szCs w:val="28"/>
        </w:rPr>
        <w:t xml:space="preserve"> szellemében 36. életévének </w:t>
      </w:r>
      <w:proofErr w:type="spellStart"/>
      <w:r w:rsidRPr="007606A0">
        <w:rPr>
          <w:rFonts w:ascii="Book Antiqua" w:hAnsi="Book Antiqua"/>
          <w:sz w:val="28"/>
          <w:szCs w:val="28"/>
        </w:rPr>
        <w:t>szeptembe</w:t>
      </w:r>
      <w:proofErr w:type="spellEnd"/>
      <w:r w:rsidR="00027BEF">
        <w:rPr>
          <w:rFonts w:ascii="Book Antiqua" w:hAnsi="Book Antiqua"/>
          <w:sz w:val="28"/>
          <w:szCs w:val="28"/>
        </w:rPr>
        <w:t>-</w:t>
      </w:r>
      <w:r w:rsidRPr="007606A0">
        <w:rPr>
          <w:rFonts w:ascii="Book Antiqua" w:hAnsi="Book Antiqua"/>
          <w:sz w:val="28"/>
          <w:szCs w:val="28"/>
        </w:rPr>
        <w:t xml:space="preserve">rében, 32-ben próbaházasságra lépett Mária Magdolnával, aki a decemberben engedélyezett szexuális kapcsolat révén teherbe esett. A végleges házasságot 33. </w:t>
      </w:r>
      <w:proofErr w:type="gramStart"/>
      <w:r w:rsidRPr="007606A0">
        <w:rPr>
          <w:rFonts w:ascii="Book Antiqua" w:hAnsi="Book Antiqua"/>
          <w:sz w:val="28"/>
          <w:szCs w:val="28"/>
        </w:rPr>
        <w:t xml:space="preserve">márciusában </w:t>
      </w:r>
      <w:r w:rsidR="005A332B" w:rsidRPr="007606A0">
        <w:rPr>
          <w:rFonts w:ascii="Book Antiqua" w:hAnsi="Book Antiqua"/>
          <w:sz w:val="28"/>
          <w:szCs w:val="28"/>
        </w:rPr>
        <w:t>Kumrán</w:t>
      </w:r>
      <w:r w:rsidRPr="007606A0">
        <w:rPr>
          <w:rFonts w:ascii="Book Antiqua" w:hAnsi="Book Antiqua"/>
          <w:sz w:val="28"/>
          <w:szCs w:val="28"/>
        </w:rPr>
        <w:t>ban</w:t>
      </w:r>
      <w:proofErr w:type="gramEnd"/>
      <w:r w:rsidRPr="007606A0">
        <w:rPr>
          <w:rFonts w:ascii="Book Antiqua" w:hAnsi="Book Antiqua"/>
          <w:sz w:val="28"/>
          <w:szCs w:val="28"/>
        </w:rPr>
        <w:t xml:space="preserve"> kötötték meg, az </w:t>
      </w:r>
      <w:proofErr w:type="spellStart"/>
      <w:r w:rsidRPr="007606A0">
        <w:rPr>
          <w:rFonts w:ascii="Book Antiqua" w:hAnsi="Book Antiqua"/>
          <w:sz w:val="28"/>
          <w:szCs w:val="28"/>
        </w:rPr>
        <w:t>esszénusok</w:t>
      </w:r>
      <w:proofErr w:type="spellEnd"/>
      <w:r w:rsidRPr="007606A0">
        <w:rPr>
          <w:rFonts w:ascii="Book Antiqua" w:hAnsi="Book Antiqua"/>
          <w:sz w:val="28"/>
          <w:szCs w:val="28"/>
        </w:rPr>
        <w:t xml:space="preserve"> szokásos </w:t>
      </w:r>
      <w:proofErr w:type="spellStart"/>
      <w:r w:rsidRPr="007606A0">
        <w:rPr>
          <w:rFonts w:ascii="Book Antiqua" w:hAnsi="Book Antiqua"/>
          <w:sz w:val="28"/>
          <w:szCs w:val="28"/>
        </w:rPr>
        <w:t>napéj</w:t>
      </w:r>
      <w:proofErr w:type="spellEnd"/>
      <w:r w:rsidR="00027BEF">
        <w:rPr>
          <w:rFonts w:ascii="Book Antiqua" w:hAnsi="Book Antiqua"/>
          <w:sz w:val="28"/>
          <w:szCs w:val="28"/>
        </w:rPr>
        <w:t>-</w:t>
      </w:r>
      <w:r w:rsidRPr="007606A0">
        <w:rPr>
          <w:rFonts w:ascii="Book Antiqua" w:hAnsi="Book Antiqua"/>
          <w:sz w:val="28"/>
          <w:szCs w:val="28"/>
        </w:rPr>
        <w:t>egyenlőségi találkozóján. Itt fogták el Jézust, és itt feszítették keresztre is.</w:t>
      </w:r>
      <w:r w:rsidRPr="007606A0">
        <w:rPr>
          <w:rFonts w:ascii="Book Antiqua" w:hAnsi="Book Antiqua"/>
          <w:sz w:val="28"/>
          <w:szCs w:val="28"/>
          <w:vertAlign w:val="superscript"/>
          <w:lang w:eastAsia="ja-JP"/>
        </w:rPr>
        <w:endnoteReference w:id="46"/>
      </w:r>
      <w:r w:rsidRPr="007606A0">
        <w:rPr>
          <w:rFonts w:ascii="Book Antiqua" w:hAnsi="Book Antiqua"/>
          <w:sz w:val="28"/>
          <w:szCs w:val="28"/>
        </w:rPr>
        <w:t xml:space="preserve"> </w:t>
      </w:r>
    </w:p>
    <w:p w:rsidR="00EC0BF9" w:rsidRPr="007606A0" w:rsidRDefault="00EC0BF9" w:rsidP="007606A0">
      <w:pPr>
        <w:pStyle w:val="jparagrafussrCharChar1"/>
        <w:spacing w:before="0"/>
        <w:jc w:val="left"/>
        <w:rPr>
          <w:rFonts w:ascii="Book Antiqua" w:hAnsi="Book Antiqua"/>
          <w:sz w:val="28"/>
          <w:szCs w:val="28"/>
          <w:lang w:eastAsia="ja-JP"/>
        </w:rPr>
      </w:pPr>
      <w:r w:rsidRPr="007606A0">
        <w:rPr>
          <w:rFonts w:ascii="Book Antiqua" w:hAnsi="Book Antiqua"/>
          <w:sz w:val="28"/>
          <w:szCs w:val="28"/>
        </w:rPr>
        <w:t xml:space="preserve">A könyv legtöbbet vitatott állítása, hogy Jézus </w:t>
      </w:r>
      <w:r w:rsidRPr="007606A0">
        <w:rPr>
          <w:rFonts w:ascii="Book Antiqua" w:hAnsi="Book Antiqua"/>
          <w:i/>
          <w:sz w:val="28"/>
          <w:szCs w:val="28"/>
        </w:rPr>
        <w:t xml:space="preserve">nem </w:t>
      </w:r>
      <w:r w:rsidRPr="007606A0">
        <w:rPr>
          <w:rFonts w:ascii="Book Antiqua" w:hAnsi="Book Antiqua"/>
          <w:sz w:val="28"/>
          <w:szCs w:val="28"/>
        </w:rPr>
        <w:t xml:space="preserve">halt meg a kereszten, csak elkábította a mérgezett ital; miután pedig levették a keresztfáról, </w:t>
      </w:r>
      <w:r w:rsidRPr="007606A0">
        <w:rPr>
          <w:rFonts w:ascii="Book Antiqua" w:hAnsi="Book Antiqua"/>
          <w:sz w:val="28"/>
          <w:szCs w:val="28"/>
          <w:lang w:eastAsia="ja-JP"/>
        </w:rPr>
        <w:t>Simon mágus felélesztette</w:t>
      </w:r>
      <w:r w:rsidR="00AF33F8" w:rsidRPr="007606A0">
        <w:rPr>
          <w:rFonts w:ascii="Book Antiqua" w:hAnsi="Book Antiqua"/>
          <w:sz w:val="28"/>
          <w:szCs w:val="28"/>
          <w:lang w:eastAsia="ja-JP"/>
        </w:rPr>
        <w:t>,</w:t>
      </w:r>
      <w:r w:rsidRPr="007606A0">
        <w:rPr>
          <w:rFonts w:ascii="Book Antiqua" w:hAnsi="Book Antiqua"/>
          <w:sz w:val="28"/>
          <w:szCs w:val="28"/>
          <w:lang w:eastAsia="ja-JP"/>
        </w:rPr>
        <w:t xml:space="preserve"> és elhíresztelte, hogy feltámasztotta. A feltámadás legendáját aztán az apostolok is átvették, mert igen vonzónak bizonyult a pogányságból áttérő hívők számára. </w:t>
      </w:r>
    </w:p>
    <w:p w:rsidR="007606A0" w:rsidRDefault="00EC0BF9" w:rsidP="0081791D">
      <w:pPr>
        <w:pStyle w:val="jparagrafussrCharChar1"/>
        <w:spacing w:before="0"/>
        <w:jc w:val="left"/>
        <w:rPr>
          <w:rFonts w:ascii="Book Antiqua" w:hAnsi="Book Antiqua"/>
          <w:sz w:val="28"/>
          <w:szCs w:val="28"/>
        </w:rPr>
      </w:pPr>
      <w:r w:rsidRPr="007606A0">
        <w:rPr>
          <w:rFonts w:ascii="Book Antiqua" w:hAnsi="Book Antiqua"/>
          <w:sz w:val="28"/>
          <w:szCs w:val="28"/>
        </w:rPr>
        <w:t xml:space="preserve">Bármilyen logikusnak tűnnek is </w:t>
      </w:r>
      <w:proofErr w:type="spellStart"/>
      <w:r w:rsidRPr="007606A0">
        <w:rPr>
          <w:rFonts w:ascii="Book Antiqua" w:hAnsi="Book Antiqua"/>
          <w:sz w:val="28"/>
          <w:szCs w:val="28"/>
        </w:rPr>
        <w:t>Thiering</w:t>
      </w:r>
      <w:proofErr w:type="spellEnd"/>
      <w:r w:rsidRPr="007606A0">
        <w:rPr>
          <w:rFonts w:ascii="Book Antiqua" w:hAnsi="Book Antiqua"/>
          <w:sz w:val="28"/>
          <w:szCs w:val="28"/>
        </w:rPr>
        <w:t xml:space="preserve"> merészen új elképzelései, egyes következtetései két okból is nehezen tarthatók. Egyrészt Jézusnak ilyen szoros kapcsolata az </w:t>
      </w:r>
      <w:proofErr w:type="spellStart"/>
      <w:r w:rsidR="00BD3126">
        <w:rPr>
          <w:rFonts w:ascii="Book Antiqua" w:hAnsi="Book Antiqua"/>
          <w:sz w:val="28"/>
          <w:szCs w:val="28"/>
        </w:rPr>
        <w:t>esszénusokkal</w:t>
      </w:r>
      <w:proofErr w:type="spellEnd"/>
      <w:r w:rsidR="00BD3126">
        <w:rPr>
          <w:rFonts w:ascii="Book Antiqua" w:hAnsi="Book Antiqua"/>
          <w:sz w:val="28"/>
          <w:szCs w:val="28"/>
        </w:rPr>
        <w:t xml:space="preserve"> nem igazolható a h</w:t>
      </w:r>
      <w:r w:rsidRPr="007606A0">
        <w:rPr>
          <w:rFonts w:ascii="Book Antiqua" w:hAnsi="Book Antiqua"/>
          <w:sz w:val="28"/>
          <w:szCs w:val="28"/>
        </w:rPr>
        <w:t>olt-tengeri tekercsekből, másrészt, ha nem halt volna meg a keresztfán, a későbbi életére szükségszerűen levonandó következtetéseket csak nagyon erőltetetten lehetne összeegyeztetni a mégoly hézagos történelmi adatokkal is.</w:t>
      </w:r>
    </w:p>
    <w:p w:rsidR="0081791D" w:rsidRPr="007606A0" w:rsidRDefault="0081791D" w:rsidP="0081791D">
      <w:pPr>
        <w:pStyle w:val="jparagrafussrCharChar1"/>
        <w:spacing w:before="0"/>
        <w:jc w:val="left"/>
        <w:rPr>
          <w:rFonts w:ascii="Book Antiqua" w:hAnsi="Book Antiqua"/>
          <w:sz w:val="28"/>
          <w:szCs w:val="28"/>
        </w:rPr>
      </w:pPr>
    </w:p>
    <w:p w:rsidR="00EC0BF9" w:rsidRPr="007606A0" w:rsidRDefault="0081791D" w:rsidP="007154B9">
      <w:pPr>
        <w:pStyle w:val="Cmsor5"/>
        <w:rPr>
          <w:rFonts w:ascii="Book Antiqua" w:hAnsi="Book Antiqua"/>
          <w:sz w:val="28"/>
          <w:szCs w:val="28"/>
        </w:rPr>
      </w:pPr>
      <w:r>
        <w:rPr>
          <w:rFonts w:ascii="Book Antiqua" w:hAnsi="Book Antiqua"/>
          <w:sz w:val="28"/>
          <w:szCs w:val="28"/>
        </w:rPr>
        <w:t xml:space="preserve">A </w:t>
      </w:r>
      <w:proofErr w:type="spellStart"/>
      <w:r>
        <w:rPr>
          <w:rFonts w:ascii="Book Antiqua" w:hAnsi="Book Antiqua"/>
          <w:sz w:val="28"/>
          <w:szCs w:val="28"/>
        </w:rPr>
        <w:t>nazí</w:t>
      </w:r>
      <w:r w:rsidR="00EC0BF9" w:rsidRPr="007606A0">
        <w:rPr>
          <w:rFonts w:ascii="Book Antiqua" w:hAnsi="Book Antiqua"/>
          <w:sz w:val="28"/>
          <w:szCs w:val="28"/>
        </w:rPr>
        <w:t>r</w:t>
      </w:r>
      <w:proofErr w:type="spellEnd"/>
    </w:p>
    <w:p w:rsidR="007606A0" w:rsidRPr="007606A0" w:rsidRDefault="00EC0BF9" w:rsidP="0081791D">
      <w:pPr>
        <w:pStyle w:val="normlsremeltCharCharCharCharChar1"/>
        <w:spacing w:after="120"/>
        <w:ind w:firstLine="567"/>
        <w:jc w:val="left"/>
        <w:rPr>
          <w:rFonts w:ascii="Book Antiqua" w:hAnsi="Book Antiqua"/>
          <w:sz w:val="28"/>
          <w:szCs w:val="28"/>
        </w:rPr>
      </w:pPr>
      <w:r w:rsidRPr="007606A0">
        <w:rPr>
          <w:rFonts w:ascii="Book Antiqua" w:hAnsi="Book Antiqua"/>
          <w:sz w:val="28"/>
          <w:szCs w:val="28"/>
        </w:rPr>
        <w:t xml:space="preserve">Keith </w:t>
      </w:r>
      <w:proofErr w:type="spellStart"/>
      <w:r w:rsidRPr="007606A0">
        <w:rPr>
          <w:rFonts w:ascii="Book Antiqua" w:hAnsi="Book Antiqua"/>
          <w:sz w:val="28"/>
          <w:szCs w:val="28"/>
        </w:rPr>
        <w:t>Laidler</w:t>
      </w:r>
      <w:proofErr w:type="spellEnd"/>
      <w:r w:rsidRPr="007606A0">
        <w:rPr>
          <w:rFonts w:ascii="Book Antiqua" w:hAnsi="Book Antiqua"/>
          <w:sz w:val="28"/>
          <w:szCs w:val="28"/>
        </w:rPr>
        <w:t xml:space="preserve"> ugyancsak az </w:t>
      </w:r>
      <w:proofErr w:type="spellStart"/>
      <w:r w:rsidRPr="007606A0">
        <w:rPr>
          <w:rFonts w:ascii="Book Antiqua" w:hAnsi="Book Antiqua"/>
          <w:sz w:val="28"/>
          <w:szCs w:val="28"/>
        </w:rPr>
        <w:t>esszénus</w:t>
      </w:r>
      <w:proofErr w:type="spellEnd"/>
      <w:r w:rsidRPr="007606A0">
        <w:rPr>
          <w:rFonts w:ascii="Book Antiqua" w:hAnsi="Book Antiqua"/>
          <w:sz w:val="28"/>
          <w:szCs w:val="28"/>
        </w:rPr>
        <w:t xml:space="preserve"> </w:t>
      </w:r>
      <w:proofErr w:type="gramStart"/>
      <w:r w:rsidRPr="007606A0">
        <w:rPr>
          <w:rFonts w:ascii="Book Antiqua" w:hAnsi="Book Antiqua"/>
          <w:sz w:val="28"/>
          <w:szCs w:val="28"/>
        </w:rPr>
        <w:t>elit</w:t>
      </w:r>
      <w:proofErr w:type="gramEnd"/>
      <w:r w:rsidRPr="007606A0">
        <w:rPr>
          <w:rFonts w:ascii="Book Antiqua" w:hAnsi="Book Antiqua"/>
          <w:sz w:val="28"/>
          <w:szCs w:val="28"/>
        </w:rPr>
        <w:t xml:space="preserve"> magas rangú tagjaként ábrázolja Jézust</w:t>
      </w:r>
      <w:r w:rsidR="00AF33F8" w:rsidRPr="007606A0">
        <w:rPr>
          <w:rFonts w:ascii="Book Antiqua" w:hAnsi="Book Antiqua"/>
          <w:sz w:val="28"/>
          <w:szCs w:val="28"/>
        </w:rPr>
        <w:t>,</w:t>
      </w:r>
      <w:r w:rsidRPr="007606A0">
        <w:rPr>
          <w:rFonts w:ascii="Book Antiqua" w:hAnsi="Book Antiqua"/>
          <w:sz w:val="28"/>
          <w:szCs w:val="28"/>
        </w:rPr>
        <w:t xml:space="preserve"> és kimutatja, hogy az egyiptomi fáraók leszármazottja.</w:t>
      </w:r>
      <w:bookmarkStart w:id="7" w:name="_Ref38898835"/>
      <w:r w:rsidRPr="007606A0">
        <w:rPr>
          <w:rStyle w:val="Vgjegyzet-hivatkozs"/>
          <w:rFonts w:ascii="Book Antiqua" w:hAnsi="Book Antiqua"/>
          <w:sz w:val="28"/>
          <w:szCs w:val="28"/>
        </w:rPr>
        <w:endnoteReference w:id="47"/>
      </w:r>
      <w:bookmarkEnd w:id="7"/>
      <w:r w:rsidRPr="007606A0">
        <w:rPr>
          <w:rFonts w:ascii="Book Antiqua" w:hAnsi="Book Antiqua"/>
          <w:sz w:val="28"/>
          <w:szCs w:val="28"/>
        </w:rPr>
        <w:t xml:space="preserve"> </w:t>
      </w:r>
    </w:p>
    <w:p w:rsidR="00EC0BF9" w:rsidRPr="007606A0" w:rsidRDefault="00EC0BF9" w:rsidP="007606A0">
      <w:pPr>
        <w:pStyle w:val="normlsraprbetsCharCharCharCharChar"/>
        <w:spacing w:before="0" w:after="120" w:line="240" w:lineRule="auto"/>
        <w:jc w:val="left"/>
        <w:rPr>
          <w:rFonts w:ascii="Book Antiqua" w:hAnsi="Book Antiqua"/>
          <w:sz w:val="28"/>
          <w:szCs w:val="28"/>
        </w:rPr>
      </w:pPr>
      <w:r w:rsidRPr="007606A0">
        <w:rPr>
          <w:rFonts w:ascii="Book Antiqua" w:hAnsi="Book Antiqua"/>
          <w:sz w:val="28"/>
          <w:szCs w:val="28"/>
        </w:rPr>
        <w:t xml:space="preserve">Könyvének legmeghökkentőbb állítása, hogy Mózes III. </w:t>
      </w:r>
      <w:proofErr w:type="spellStart"/>
      <w:r w:rsidRPr="007606A0">
        <w:rPr>
          <w:rFonts w:ascii="Book Antiqua" w:hAnsi="Book Antiqua"/>
          <w:sz w:val="28"/>
          <w:szCs w:val="28"/>
        </w:rPr>
        <w:t>Thotmesz</w:t>
      </w:r>
      <w:proofErr w:type="spellEnd"/>
      <w:r w:rsidRPr="007606A0">
        <w:rPr>
          <w:rFonts w:ascii="Book Antiqua" w:hAnsi="Book Antiqua"/>
          <w:sz w:val="28"/>
          <w:szCs w:val="28"/>
        </w:rPr>
        <w:t xml:space="preserve"> fáraó ükunokája, aki IV. Amenhotep néven került a trónra (i.e. 1363 -1347), majd amikor bevezette az egyetlen isten, </w:t>
      </w:r>
      <w:proofErr w:type="spellStart"/>
      <w:r w:rsidRPr="007606A0">
        <w:rPr>
          <w:rFonts w:ascii="Book Antiqua" w:hAnsi="Book Antiqua"/>
          <w:sz w:val="28"/>
          <w:szCs w:val="28"/>
        </w:rPr>
        <w:t>Aton</w:t>
      </w:r>
      <w:proofErr w:type="spellEnd"/>
      <w:r w:rsidRPr="007606A0">
        <w:rPr>
          <w:rFonts w:ascii="Book Antiqua" w:hAnsi="Book Antiqua"/>
          <w:sz w:val="28"/>
          <w:szCs w:val="28"/>
        </w:rPr>
        <w:t xml:space="preserve"> vallását</w:t>
      </w:r>
      <w:r w:rsidR="008D4654" w:rsidRPr="007606A0">
        <w:rPr>
          <w:rFonts w:ascii="Book Antiqua" w:hAnsi="Book Antiqua"/>
          <w:sz w:val="28"/>
          <w:szCs w:val="28"/>
        </w:rPr>
        <w:t>,</w:t>
      </w:r>
      <w:r w:rsidRPr="007606A0">
        <w:rPr>
          <w:rFonts w:ascii="Book Antiqua" w:hAnsi="Book Antiqua"/>
          <w:sz w:val="28"/>
          <w:szCs w:val="28"/>
        </w:rPr>
        <w:t xml:space="preserve"> Ehnatonra </w:t>
      </w:r>
      <w:r w:rsidRPr="007606A0">
        <w:rPr>
          <w:rFonts w:ascii="Book Antiqua" w:hAnsi="Book Antiqua"/>
          <w:sz w:val="28"/>
          <w:szCs w:val="28"/>
        </w:rPr>
        <w:lastRenderedPageBreak/>
        <w:t>változtatta nevét.</w:t>
      </w:r>
      <w:r w:rsidR="0081791D">
        <w:rPr>
          <w:rFonts w:ascii="Book Antiqua" w:hAnsi="Book Antiqua"/>
          <w:sz w:val="28"/>
          <w:szCs w:val="28"/>
        </w:rPr>
        <w:t xml:space="preserve"> Az egyistenhitet tehát Ehnaton</w:t>
      </w:r>
      <w:r w:rsidR="0081791D" w:rsidRPr="00B4703B">
        <w:rPr>
          <w:rFonts w:ascii="Book Antiqua" w:hAnsi="Book Antiqua"/>
          <w:sz w:val="28"/>
          <w:szCs w:val="28"/>
        </w:rPr>
        <w:t>–</w:t>
      </w:r>
      <w:r w:rsidRPr="007606A0">
        <w:rPr>
          <w:rFonts w:ascii="Book Antiqua" w:hAnsi="Book Antiqua"/>
          <w:sz w:val="28"/>
          <w:szCs w:val="28"/>
        </w:rPr>
        <w:t xml:space="preserve">Mózes kényszerítette rá a </w:t>
      </w:r>
      <w:r w:rsidR="0081791D">
        <w:rPr>
          <w:rFonts w:ascii="Book Antiqua" w:hAnsi="Book Antiqua"/>
          <w:sz w:val="28"/>
          <w:szCs w:val="28"/>
        </w:rPr>
        <w:t>többisten</w:t>
      </w:r>
      <w:r w:rsidRPr="007606A0">
        <w:rPr>
          <w:rFonts w:ascii="Book Antiqua" w:hAnsi="Book Antiqua"/>
          <w:sz w:val="28"/>
          <w:szCs w:val="28"/>
        </w:rPr>
        <w:t>hívő és bálványimádó héber törzsekre, a körülmetélés – Kánaánban eladdig ismeretlen – egyiptomi szokásával együtt.</w:t>
      </w:r>
      <w:r w:rsidRPr="007606A0">
        <w:rPr>
          <w:rStyle w:val="Vgjegyzet-hivatkozs"/>
          <w:rFonts w:ascii="Book Antiqua" w:hAnsi="Book Antiqua"/>
          <w:sz w:val="28"/>
          <w:szCs w:val="28"/>
        </w:rPr>
        <w:endnoteReference w:id="48"/>
      </w:r>
      <w:r w:rsidRPr="007606A0">
        <w:rPr>
          <w:rFonts w:ascii="Book Antiqua" w:hAnsi="Book Antiqua"/>
          <w:sz w:val="28"/>
          <w:szCs w:val="28"/>
        </w:rPr>
        <w:t xml:space="preserve"> </w:t>
      </w:r>
      <w:r w:rsidR="0081791D">
        <w:rPr>
          <w:rFonts w:ascii="Book Antiqua" w:hAnsi="Book Antiqua"/>
          <w:sz w:val="28"/>
          <w:szCs w:val="28"/>
        </w:rPr>
        <w:t xml:space="preserve"> </w:t>
      </w:r>
    </w:p>
    <w:p w:rsidR="00EC0BF9" w:rsidRPr="007606A0" w:rsidRDefault="00EC0BF9" w:rsidP="007606A0">
      <w:pPr>
        <w:pStyle w:val="jparagrafussrCharChar1"/>
        <w:spacing w:before="0"/>
        <w:jc w:val="left"/>
        <w:rPr>
          <w:rFonts w:ascii="Book Antiqua" w:hAnsi="Book Antiqua"/>
          <w:sz w:val="28"/>
          <w:szCs w:val="28"/>
        </w:rPr>
      </w:pPr>
      <w:r w:rsidRPr="007606A0">
        <w:rPr>
          <w:rFonts w:ascii="Book Antiqua" w:hAnsi="Book Antiqua"/>
          <w:sz w:val="28"/>
          <w:szCs w:val="28"/>
        </w:rPr>
        <w:t xml:space="preserve">A történetnek kulcsfontosságú mozzanata, hogy Mózes titkos egyiptomi rítus, a </w:t>
      </w:r>
      <w:r w:rsidRPr="007606A0">
        <w:rPr>
          <w:rFonts w:ascii="Book Antiqua" w:hAnsi="Book Antiqua"/>
          <w:i/>
          <w:sz w:val="28"/>
          <w:szCs w:val="28"/>
        </w:rPr>
        <w:t xml:space="preserve">fejkultusz </w:t>
      </w:r>
      <w:r w:rsidRPr="007606A0">
        <w:rPr>
          <w:rFonts w:ascii="Book Antiqua" w:hAnsi="Book Antiqua"/>
          <w:sz w:val="28"/>
          <w:szCs w:val="28"/>
        </w:rPr>
        <w:t xml:space="preserve">híve volt. A fejet a bölcsesség forrásának és az istenséggel létrejövő kapcsolat eszközének, ezért – a hajjal együtt – szentnek tartották, különösen a kiválasztottakét. </w:t>
      </w:r>
      <w:proofErr w:type="spellStart"/>
      <w:r w:rsidRPr="007606A0">
        <w:rPr>
          <w:rFonts w:ascii="Book Antiqua" w:hAnsi="Book Antiqua"/>
          <w:sz w:val="28"/>
          <w:szCs w:val="28"/>
        </w:rPr>
        <w:t>Laidler</w:t>
      </w:r>
      <w:proofErr w:type="spellEnd"/>
      <w:r w:rsidRPr="007606A0">
        <w:rPr>
          <w:rFonts w:ascii="Book Antiqua" w:hAnsi="Book Antiqua"/>
          <w:sz w:val="28"/>
          <w:szCs w:val="28"/>
        </w:rPr>
        <w:t xml:space="preserve"> szerint Jézus korában az </w:t>
      </w:r>
      <w:proofErr w:type="spellStart"/>
      <w:r w:rsidRPr="007606A0">
        <w:rPr>
          <w:rFonts w:ascii="Book Antiqua" w:hAnsi="Book Antiqua"/>
          <w:sz w:val="28"/>
          <w:szCs w:val="28"/>
        </w:rPr>
        <w:t>esszénusok</w:t>
      </w:r>
      <w:proofErr w:type="spellEnd"/>
      <w:r w:rsidRPr="007606A0">
        <w:rPr>
          <w:rFonts w:ascii="Book Antiqua" w:hAnsi="Book Antiqua"/>
          <w:i/>
          <w:sz w:val="28"/>
          <w:szCs w:val="28"/>
        </w:rPr>
        <w:t xml:space="preserve"> </w:t>
      </w:r>
      <w:r w:rsidRPr="007606A0">
        <w:rPr>
          <w:rFonts w:ascii="Book Antiqua" w:hAnsi="Book Antiqua"/>
          <w:sz w:val="28"/>
          <w:szCs w:val="28"/>
        </w:rPr>
        <w:t xml:space="preserve">nem fogadták el a Tórát és a Mózes utáni pátriárkákat, hanem hűen megőrizték az eredeti </w:t>
      </w:r>
      <w:proofErr w:type="spellStart"/>
      <w:r w:rsidRPr="007606A0">
        <w:rPr>
          <w:rFonts w:ascii="Book Antiqua" w:hAnsi="Book Antiqua"/>
          <w:sz w:val="28"/>
          <w:szCs w:val="28"/>
        </w:rPr>
        <w:t>Aton</w:t>
      </w:r>
      <w:proofErr w:type="spellEnd"/>
      <w:r w:rsidRPr="007606A0">
        <w:rPr>
          <w:rFonts w:ascii="Book Antiqua" w:hAnsi="Book Antiqua"/>
          <w:sz w:val="28"/>
          <w:szCs w:val="28"/>
        </w:rPr>
        <w:t>-vallás tanításait és a szentfej-kultuszt is.</w:t>
      </w:r>
      <w:r w:rsidRPr="007606A0">
        <w:rPr>
          <w:rStyle w:val="vgjegyzethivatkozs"/>
          <w:rFonts w:ascii="Book Antiqua" w:hAnsi="Book Antiqua"/>
          <w:sz w:val="28"/>
          <w:szCs w:val="28"/>
        </w:rPr>
        <w:endnoteReference w:id="49"/>
      </w:r>
      <w:r w:rsidRPr="007606A0">
        <w:rPr>
          <w:rFonts w:ascii="Book Antiqua" w:hAnsi="Book Antiqua"/>
          <w:sz w:val="28"/>
          <w:szCs w:val="28"/>
        </w:rPr>
        <w:t xml:space="preserve"> </w:t>
      </w:r>
      <w:r w:rsidRPr="007606A0">
        <w:rPr>
          <w:rFonts w:ascii="Book Antiqua" w:hAnsi="Book Antiqua"/>
          <w:sz w:val="28"/>
          <w:szCs w:val="28"/>
          <w:lang w:eastAsia="ja-JP"/>
        </w:rPr>
        <w:t xml:space="preserve">Jézus a beavatottak körébe tartozott: noha dinasztikus kötelezettségei miatt csak (időbeli korláthoz kötött) </w:t>
      </w:r>
      <w:proofErr w:type="spellStart"/>
      <w:r w:rsidRPr="007606A0">
        <w:rPr>
          <w:rFonts w:ascii="Book Antiqua" w:hAnsi="Book Antiqua"/>
          <w:i/>
          <w:sz w:val="28"/>
          <w:szCs w:val="28"/>
          <w:lang w:eastAsia="ja-JP"/>
        </w:rPr>
        <w:t>nazireusi</w:t>
      </w:r>
      <w:proofErr w:type="spellEnd"/>
      <w:r w:rsidRPr="007606A0">
        <w:rPr>
          <w:rFonts w:ascii="Book Antiqua" w:hAnsi="Book Antiqua"/>
          <w:sz w:val="28"/>
          <w:szCs w:val="28"/>
          <w:lang w:eastAsia="ja-JP"/>
        </w:rPr>
        <w:t xml:space="preserve"> fogadalmat tehetett, </w:t>
      </w:r>
      <w:proofErr w:type="spellStart"/>
      <w:r w:rsidRPr="007606A0">
        <w:rPr>
          <w:rFonts w:ascii="Book Antiqua" w:hAnsi="Book Antiqua"/>
          <w:sz w:val="28"/>
          <w:szCs w:val="28"/>
          <w:lang w:eastAsia="ja-JP"/>
        </w:rPr>
        <w:t>Aton</w:t>
      </w:r>
      <w:proofErr w:type="spellEnd"/>
      <w:r w:rsidRPr="007606A0">
        <w:rPr>
          <w:rFonts w:ascii="Book Antiqua" w:hAnsi="Book Antiqua"/>
          <w:sz w:val="28"/>
          <w:szCs w:val="28"/>
          <w:lang w:eastAsia="ja-JP"/>
        </w:rPr>
        <w:t>-hívő volt</w:t>
      </w:r>
      <w:r w:rsidR="00AF33F8" w:rsidRPr="007606A0">
        <w:rPr>
          <w:rFonts w:ascii="Book Antiqua" w:hAnsi="Book Antiqua"/>
          <w:sz w:val="28"/>
          <w:szCs w:val="28"/>
          <w:lang w:eastAsia="ja-JP"/>
        </w:rPr>
        <w:t>,</w:t>
      </w:r>
      <w:r w:rsidRPr="007606A0">
        <w:rPr>
          <w:rFonts w:ascii="Book Antiqua" w:hAnsi="Book Antiqua"/>
          <w:sz w:val="28"/>
          <w:szCs w:val="28"/>
          <w:lang w:eastAsia="ja-JP"/>
        </w:rPr>
        <w:t xml:space="preserve"> és tudta, hogy </w:t>
      </w:r>
      <w:r w:rsidRPr="007606A0">
        <w:rPr>
          <w:rFonts w:ascii="Book Antiqua" w:hAnsi="Book Antiqua"/>
          <w:sz w:val="28"/>
          <w:szCs w:val="28"/>
        </w:rPr>
        <w:t xml:space="preserve">ereiben </w:t>
      </w:r>
      <w:r w:rsidRPr="007606A0">
        <w:rPr>
          <w:rFonts w:ascii="Book Antiqua" w:hAnsi="Book Antiqua"/>
          <w:i/>
          <w:iCs/>
          <w:sz w:val="28"/>
          <w:szCs w:val="28"/>
        </w:rPr>
        <w:t>fáraók vére folyik</w:t>
      </w:r>
      <w:r w:rsidRPr="007606A0">
        <w:rPr>
          <w:rFonts w:ascii="Book Antiqua" w:hAnsi="Book Antiqua"/>
          <w:sz w:val="28"/>
          <w:szCs w:val="28"/>
        </w:rPr>
        <w:t>.</w:t>
      </w:r>
      <w:r w:rsidRPr="007606A0">
        <w:rPr>
          <w:rFonts w:ascii="Book Antiqua" w:hAnsi="Book Antiqua"/>
          <w:sz w:val="28"/>
          <w:szCs w:val="28"/>
          <w:vertAlign w:val="superscript"/>
        </w:rPr>
        <w:endnoteReference w:id="50"/>
      </w:r>
      <w:r w:rsidRPr="007606A0">
        <w:rPr>
          <w:rFonts w:ascii="Book Antiqua" w:hAnsi="Book Antiqua"/>
          <w:sz w:val="28"/>
          <w:szCs w:val="28"/>
        </w:rPr>
        <w:t xml:space="preserve"> Egy Misna-idézet alapján – „Egy nőtlen férfi nem lehet tanító” – </w:t>
      </w:r>
      <w:proofErr w:type="spellStart"/>
      <w:r w:rsidRPr="007606A0">
        <w:rPr>
          <w:rFonts w:ascii="Book Antiqua" w:hAnsi="Book Antiqua"/>
          <w:sz w:val="28"/>
          <w:szCs w:val="28"/>
        </w:rPr>
        <w:t>Laidler</w:t>
      </w:r>
      <w:proofErr w:type="spellEnd"/>
      <w:r w:rsidRPr="007606A0">
        <w:rPr>
          <w:rFonts w:ascii="Book Antiqua" w:hAnsi="Book Antiqua"/>
          <w:sz w:val="28"/>
          <w:szCs w:val="28"/>
        </w:rPr>
        <w:t xml:space="preserve"> azt is biztosra veszi, hogy Jézus nős volt, hiszen mind hívei, mind ellenfelei gyakran szólították rabbinak. </w:t>
      </w:r>
    </w:p>
    <w:p w:rsidR="00EC0BF9" w:rsidRPr="007606A0" w:rsidRDefault="00EC0BF9" w:rsidP="007606A0">
      <w:pPr>
        <w:pStyle w:val="jparagrafussrCharChar1"/>
        <w:spacing w:before="0"/>
        <w:jc w:val="left"/>
        <w:rPr>
          <w:rFonts w:ascii="Book Antiqua" w:hAnsi="Book Antiqua"/>
          <w:sz w:val="28"/>
          <w:szCs w:val="28"/>
        </w:rPr>
      </w:pPr>
      <w:r w:rsidRPr="007606A0">
        <w:rPr>
          <w:rFonts w:ascii="Book Antiqua" w:hAnsi="Book Antiqua"/>
          <w:sz w:val="28"/>
          <w:szCs w:val="28"/>
        </w:rPr>
        <w:t xml:space="preserve">A </w:t>
      </w:r>
      <w:proofErr w:type="spellStart"/>
      <w:r w:rsidRPr="007606A0">
        <w:rPr>
          <w:rFonts w:ascii="Book Antiqua" w:hAnsi="Book Antiqua"/>
          <w:sz w:val="28"/>
          <w:szCs w:val="28"/>
        </w:rPr>
        <w:t>Laidler</w:t>
      </w:r>
      <w:proofErr w:type="spellEnd"/>
      <w:r w:rsidRPr="007606A0">
        <w:rPr>
          <w:rFonts w:ascii="Book Antiqua" w:hAnsi="Book Antiqua"/>
          <w:sz w:val="28"/>
          <w:szCs w:val="28"/>
        </w:rPr>
        <w:t xml:space="preserve">-narratíva szerint Jézust kivégezték és eltemették – talán </w:t>
      </w:r>
      <w:proofErr w:type="spellStart"/>
      <w:r w:rsidRPr="007606A0">
        <w:rPr>
          <w:rFonts w:ascii="Book Antiqua" w:hAnsi="Book Antiqua"/>
          <w:sz w:val="28"/>
          <w:szCs w:val="28"/>
        </w:rPr>
        <w:t>Arimateai</w:t>
      </w:r>
      <w:proofErr w:type="spellEnd"/>
      <w:r w:rsidRPr="007606A0">
        <w:rPr>
          <w:rFonts w:ascii="Book Antiqua" w:hAnsi="Book Antiqua"/>
          <w:sz w:val="28"/>
          <w:szCs w:val="28"/>
        </w:rPr>
        <w:t xml:space="preserve"> József sziklasírjába, </w:t>
      </w:r>
      <w:proofErr w:type="spellStart"/>
      <w:r w:rsidRPr="007606A0">
        <w:rPr>
          <w:rFonts w:ascii="Book Antiqua" w:hAnsi="Book Antiqua"/>
          <w:sz w:val="28"/>
          <w:szCs w:val="28"/>
        </w:rPr>
        <w:t>Nikodémus</w:t>
      </w:r>
      <w:proofErr w:type="spellEnd"/>
      <w:r w:rsidRPr="007606A0">
        <w:rPr>
          <w:rFonts w:ascii="Book Antiqua" w:hAnsi="Book Antiqua"/>
          <w:sz w:val="28"/>
          <w:szCs w:val="28"/>
        </w:rPr>
        <w:t xml:space="preserve"> közreműködésével. Harmadnapra pedig azért találtatott üresnek a sír, mert </w:t>
      </w:r>
      <w:proofErr w:type="spellStart"/>
      <w:r w:rsidRPr="007606A0">
        <w:rPr>
          <w:rFonts w:ascii="Book Antiqua" w:hAnsi="Book Antiqua"/>
          <w:sz w:val="28"/>
          <w:szCs w:val="28"/>
        </w:rPr>
        <w:t>nazireus</w:t>
      </w:r>
      <w:proofErr w:type="spellEnd"/>
      <w:r w:rsidRPr="007606A0">
        <w:rPr>
          <w:rFonts w:ascii="Book Antiqua" w:hAnsi="Book Antiqua"/>
          <w:sz w:val="28"/>
          <w:szCs w:val="28"/>
        </w:rPr>
        <w:t xml:space="preserve"> társai elvitték a holttes</w:t>
      </w:r>
      <w:r w:rsidRPr="007606A0">
        <w:rPr>
          <w:rFonts w:ascii="Book Antiqua" w:hAnsi="Book Antiqua"/>
          <w:sz w:val="28"/>
          <w:szCs w:val="28"/>
        </w:rPr>
        <w:softHyphen/>
        <w:t>tet, hogy fejét – leválasztva törzséről – hitük szerint bebalzsamozzák. A szent ereklyét aztán gondosan elrejtették a Templom alatti alagútrendszerben, még mielőtt a rómaiak lerombolták Jeruzsálemet.</w:t>
      </w:r>
    </w:p>
    <w:p w:rsidR="00EC0BF9" w:rsidRPr="007606A0" w:rsidRDefault="00EC0BF9" w:rsidP="007606A0">
      <w:pPr>
        <w:pStyle w:val="normlsraprbetsCharCharCharCharChar"/>
        <w:spacing w:after="120" w:line="240" w:lineRule="auto"/>
        <w:ind w:firstLine="567"/>
        <w:jc w:val="left"/>
        <w:rPr>
          <w:rFonts w:ascii="Book Antiqua" w:hAnsi="Book Antiqua"/>
          <w:sz w:val="28"/>
          <w:szCs w:val="28"/>
        </w:rPr>
      </w:pPr>
      <w:r w:rsidRPr="007606A0">
        <w:rPr>
          <w:rFonts w:ascii="Book Antiqua" w:hAnsi="Book Antiqua"/>
          <w:sz w:val="28"/>
          <w:szCs w:val="28"/>
        </w:rPr>
        <w:t xml:space="preserve">A judaizmus mai napig keményen ragaszkodik hozzá, hogy Jézus holttestét tanítványai lopták el, feltámadásának elhíresztelése végett, ez az elmélet azonban nagyon mesterkélt. Hullarablásért akkoriban megkövezés járt! Miért nem ragadta meg az alkalmat a </w:t>
      </w:r>
      <w:proofErr w:type="spellStart"/>
      <w:r w:rsidRPr="007606A0">
        <w:rPr>
          <w:rFonts w:ascii="Book Antiqua" w:hAnsi="Book Antiqua"/>
          <w:sz w:val="28"/>
          <w:szCs w:val="28"/>
        </w:rPr>
        <w:t>Szanhedrin</w:t>
      </w:r>
      <w:proofErr w:type="spellEnd"/>
      <w:r w:rsidRPr="007606A0">
        <w:rPr>
          <w:rFonts w:ascii="Book Antiqua" w:hAnsi="Book Antiqua"/>
          <w:sz w:val="28"/>
          <w:szCs w:val="28"/>
        </w:rPr>
        <w:t xml:space="preserve">, hogy egyszer s mindenkorra megszabaduljon a kellemetlen Jézus-követőktől? És Pilátus miért nem indított hajtóvadászatot egy kivégzett lázadó holttestének elrablói után, akikről okkal feltételezhette, hogy újabb lázadást készítenek elő? </w:t>
      </w:r>
    </w:p>
    <w:p w:rsidR="00EC0BF9" w:rsidRPr="007606A0" w:rsidRDefault="00EC0BF9" w:rsidP="007606A0">
      <w:pPr>
        <w:pStyle w:val="NormlsrChar"/>
        <w:spacing w:before="0"/>
        <w:ind w:firstLine="567"/>
        <w:jc w:val="left"/>
        <w:rPr>
          <w:rFonts w:ascii="Book Antiqua" w:hAnsi="Book Antiqua"/>
          <w:sz w:val="28"/>
          <w:szCs w:val="28"/>
        </w:rPr>
      </w:pPr>
      <w:r w:rsidRPr="007606A0">
        <w:rPr>
          <w:rFonts w:ascii="Book Antiqua" w:hAnsi="Book Antiqua"/>
          <w:sz w:val="28"/>
          <w:szCs w:val="28"/>
        </w:rPr>
        <w:t xml:space="preserve">A barlangrendszert a 12. században a Templomos lovagrend tagjai kutatták át, és történelmi tény, hogy – a legnagyobb titoktartás mellett – megkülönböztetett tiszteletben részesítettek egy bebalzsamozott emberi fejet, amelyet </w:t>
      </w:r>
      <w:proofErr w:type="spellStart"/>
      <w:r w:rsidRPr="007606A0">
        <w:rPr>
          <w:rFonts w:ascii="Book Antiqua" w:hAnsi="Book Antiqua"/>
          <w:i/>
          <w:iCs/>
          <w:sz w:val="28"/>
          <w:szCs w:val="28"/>
        </w:rPr>
        <w:t>Baphomet</w:t>
      </w:r>
      <w:proofErr w:type="spellEnd"/>
      <w:r w:rsidRPr="007606A0">
        <w:rPr>
          <w:rFonts w:ascii="Book Antiqua" w:hAnsi="Book Antiqua"/>
          <w:sz w:val="28"/>
          <w:szCs w:val="28"/>
        </w:rPr>
        <w:t xml:space="preserve"> (= Bölcsesség Atyja) névvel illettek. Lehet, hogy Jézus fejére bukkantak? Mindenesetre </w:t>
      </w:r>
      <w:proofErr w:type="spellStart"/>
      <w:r w:rsidRPr="007606A0">
        <w:rPr>
          <w:rFonts w:ascii="Book Antiqua" w:hAnsi="Book Antiqua"/>
          <w:sz w:val="28"/>
          <w:szCs w:val="28"/>
        </w:rPr>
        <w:t>Baphomet</w:t>
      </w:r>
      <w:proofErr w:type="spellEnd"/>
      <w:r w:rsidRPr="007606A0">
        <w:rPr>
          <w:rFonts w:ascii="Book Antiqua" w:hAnsi="Book Antiqua"/>
          <w:sz w:val="28"/>
          <w:szCs w:val="28"/>
        </w:rPr>
        <w:t xml:space="preserve"> a mai napig nem került elő.</w:t>
      </w:r>
      <w:r w:rsidRPr="007606A0">
        <w:rPr>
          <w:rStyle w:val="Vgjegyzet-hivatkozs"/>
          <w:rFonts w:ascii="Book Antiqua" w:hAnsi="Book Antiqua"/>
          <w:sz w:val="28"/>
          <w:szCs w:val="28"/>
        </w:rPr>
        <w:endnoteReference w:id="51"/>
      </w:r>
      <w:r w:rsidRPr="007606A0">
        <w:rPr>
          <w:rFonts w:ascii="Book Antiqua" w:hAnsi="Book Antiqua"/>
          <w:sz w:val="28"/>
          <w:szCs w:val="28"/>
        </w:rPr>
        <w:t xml:space="preserve"> </w:t>
      </w:r>
    </w:p>
    <w:p w:rsidR="00EC0BF9" w:rsidRPr="007606A0" w:rsidRDefault="00EC0BF9" w:rsidP="007606A0">
      <w:pPr>
        <w:pStyle w:val="jparagrafussrCharChar1"/>
        <w:spacing w:before="0"/>
        <w:jc w:val="left"/>
        <w:rPr>
          <w:rFonts w:ascii="Book Antiqua" w:hAnsi="Book Antiqua"/>
          <w:sz w:val="28"/>
          <w:szCs w:val="28"/>
        </w:rPr>
      </w:pPr>
      <w:proofErr w:type="spellStart"/>
      <w:r w:rsidRPr="007606A0">
        <w:rPr>
          <w:rFonts w:ascii="Book Antiqua" w:hAnsi="Book Antiqua"/>
          <w:sz w:val="28"/>
          <w:szCs w:val="28"/>
        </w:rPr>
        <w:t>Laidler</w:t>
      </w:r>
      <w:proofErr w:type="spellEnd"/>
      <w:r w:rsidRPr="007606A0">
        <w:rPr>
          <w:rFonts w:ascii="Book Antiqua" w:hAnsi="Book Antiqua"/>
          <w:sz w:val="28"/>
          <w:szCs w:val="28"/>
        </w:rPr>
        <w:t xml:space="preserve"> jézusképe kétségkívül mellbevágó: „A </w:t>
      </w:r>
      <w:proofErr w:type="spellStart"/>
      <w:r w:rsidRPr="007606A0">
        <w:rPr>
          <w:rFonts w:ascii="Book Antiqua" w:hAnsi="Book Antiqua"/>
          <w:sz w:val="28"/>
          <w:szCs w:val="28"/>
        </w:rPr>
        <w:t>nazireus</w:t>
      </w:r>
      <w:proofErr w:type="spellEnd"/>
      <w:r w:rsidRPr="007606A0">
        <w:rPr>
          <w:rFonts w:ascii="Book Antiqua" w:hAnsi="Book Antiqua"/>
          <w:sz w:val="28"/>
          <w:szCs w:val="28"/>
        </w:rPr>
        <w:t xml:space="preserve"> Jézus a zsidók királya”,</w:t>
      </w:r>
      <w:r w:rsidRPr="007606A0">
        <w:rPr>
          <w:rStyle w:val="Vgjegyzet-hivatkozs"/>
          <w:rFonts w:ascii="Book Antiqua" w:hAnsi="Book Antiqua"/>
          <w:sz w:val="28"/>
          <w:szCs w:val="28"/>
        </w:rPr>
        <w:endnoteReference w:id="52"/>
      </w:r>
      <w:r w:rsidRPr="007606A0">
        <w:rPr>
          <w:rFonts w:ascii="Book Antiqua" w:hAnsi="Book Antiqua"/>
          <w:sz w:val="28"/>
          <w:szCs w:val="28"/>
        </w:rPr>
        <w:t xml:space="preserve"> Ré fia, az </w:t>
      </w:r>
      <w:proofErr w:type="spellStart"/>
      <w:r w:rsidRPr="007606A0">
        <w:rPr>
          <w:rFonts w:ascii="Book Antiqua" w:hAnsi="Book Antiqua"/>
          <w:sz w:val="28"/>
          <w:szCs w:val="28"/>
        </w:rPr>
        <w:t>esszénus</w:t>
      </w:r>
      <w:proofErr w:type="spellEnd"/>
      <w:r w:rsidRPr="007606A0">
        <w:rPr>
          <w:rFonts w:ascii="Book Antiqua" w:hAnsi="Book Antiqua"/>
          <w:sz w:val="28"/>
          <w:szCs w:val="28"/>
        </w:rPr>
        <w:t xml:space="preserve"> közösség </w:t>
      </w:r>
      <w:proofErr w:type="gramStart"/>
      <w:r w:rsidRPr="007606A0">
        <w:rPr>
          <w:rFonts w:ascii="Book Antiqua" w:hAnsi="Book Antiqua"/>
          <w:sz w:val="28"/>
          <w:szCs w:val="28"/>
        </w:rPr>
        <w:t>elitjének</w:t>
      </w:r>
      <w:proofErr w:type="gramEnd"/>
      <w:r w:rsidRPr="007606A0">
        <w:rPr>
          <w:rFonts w:ascii="Book Antiqua" w:hAnsi="Book Antiqua"/>
          <w:sz w:val="28"/>
          <w:szCs w:val="28"/>
        </w:rPr>
        <w:t xml:space="preserve"> magas rangú beavatott tagja, tudós rabbi, nős és több gyermek apja, aki hitt a szentfej-kultuszban, mert haját sohasem vágatta le, és talán </w:t>
      </w:r>
      <w:proofErr w:type="spellStart"/>
      <w:r w:rsidRPr="007606A0">
        <w:rPr>
          <w:rFonts w:ascii="Book Antiqua" w:hAnsi="Book Antiqua"/>
          <w:sz w:val="28"/>
          <w:szCs w:val="28"/>
        </w:rPr>
        <w:t>Aton</w:t>
      </w:r>
      <w:proofErr w:type="spellEnd"/>
      <w:r w:rsidRPr="007606A0">
        <w:rPr>
          <w:rFonts w:ascii="Book Antiqua" w:hAnsi="Book Antiqua"/>
          <w:sz w:val="28"/>
          <w:szCs w:val="28"/>
        </w:rPr>
        <w:t xml:space="preserve">-hívő volt – róla mintázta a szerető Atya képét –, mindenesetre vallási reformerként közelebb akarta hozni az emberekhez istenének szeretetét. Az elmélet erős ellentmondásban van az ortodox ószövetségi szövegekkel és a megcsontosodott keresztény </w:t>
      </w:r>
      <w:r w:rsidRPr="007606A0">
        <w:rPr>
          <w:rFonts w:ascii="Book Antiqua" w:hAnsi="Book Antiqua"/>
          <w:sz w:val="28"/>
          <w:szCs w:val="28"/>
        </w:rPr>
        <w:lastRenderedPageBreak/>
        <w:t>hagyományokkal, mind a zsidó, mind a keresztény vallás hívői számára bizonnyal felháborító. Másfelől viszont az ember él, növekedik, érez, gondolkodik – és kételkedik: „Csak a kételkedéstől jutunk el a bizonyosságig. A kételkedés és a be</w:t>
      </w:r>
      <w:r w:rsidRPr="007606A0">
        <w:rPr>
          <w:rFonts w:ascii="Book Antiqua" w:hAnsi="Book Antiqua"/>
          <w:sz w:val="28"/>
          <w:szCs w:val="28"/>
        </w:rPr>
        <w:softHyphen/>
        <w:t>lőle eredő keresés az angyali princípium. Ördögi a szükségszerűségben való kételkedés nélküli hit – de a hitetlenség is. Mert mindkettő vak be</w:t>
      </w:r>
      <w:r w:rsidRPr="007606A0">
        <w:rPr>
          <w:rFonts w:ascii="Book Antiqua" w:hAnsi="Book Antiqua"/>
          <w:sz w:val="28"/>
          <w:szCs w:val="28"/>
        </w:rPr>
        <w:softHyphen/>
        <w:t>lenyugvás”.</w:t>
      </w:r>
      <w:r w:rsidRPr="007606A0">
        <w:rPr>
          <w:rStyle w:val="Vgjegyzet-hivatkozs"/>
          <w:rFonts w:ascii="Book Antiqua" w:hAnsi="Book Antiqua"/>
          <w:sz w:val="28"/>
          <w:szCs w:val="28"/>
        </w:rPr>
        <w:endnoteReference w:id="53"/>
      </w:r>
    </w:p>
    <w:p w:rsidR="00EC0BF9" w:rsidRDefault="00EC0BF9" w:rsidP="007606A0">
      <w:pPr>
        <w:pStyle w:val="jparagrafussrCharChar1"/>
        <w:spacing w:before="0"/>
        <w:jc w:val="left"/>
        <w:rPr>
          <w:rFonts w:ascii="Book Antiqua" w:hAnsi="Book Antiqua"/>
          <w:sz w:val="28"/>
          <w:szCs w:val="28"/>
        </w:rPr>
      </w:pPr>
      <w:r w:rsidRPr="007606A0">
        <w:rPr>
          <w:rFonts w:ascii="Book Antiqua" w:hAnsi="Book Antiqua"/>
          <w:sz w:val="28"/>
          <w:szCs w:val="28"/>
        </w:rPr>
        <w:t>A Jézus feltámadásáról szóló bibliai szövegek összevisszasága azt a következtetést sugallja, hogy nem megtörtént eseményről számolnak be, hanem legendát mondanak el. A mai teológia egyfelől elismeri, hogy bizonyítékok nem léteznek, ám tudjuk, hogy a hithez nincs is szükség józan indokolásokra. Másfelől viszont úgy érvel, hogy kellett „valaminek”</w:t>
      </w:r>
      <w:r w:rsidR="008D4654" w:rsidRPr="007606A0">
        <w:rPr>
          <w:rFonts w:ascii="Book Antiqua" w:hAnsi="Book Antiqua"/>
          <w:sz w:val="28"/>
          <w:szCs w:val="28"/>
        </w:rPr>
        <w:t xml:space="preserve"> történnie, aminek hatására</w:t>
      </w:r>
      <w:r w:rsidRPr="007606A0">
        <w:rPr>
          <w:rFonts w:ascii="Book Antiqua" w:hAnsi="Book Antiqua"/>
          <w:sz w:val="28"/>
          <w:szCs w:val="28"/>
        </w:rPr>
        <w:t xml:space="preserve"> a keresztre feszítéstől megrettent tanítványok mégiscsak elkezdték terjeszteni Jézus tanítását. A teológusok szerint ez a „valami” nem más volt, mint „Jézus újbóli jelenlé</w:t>
      </w:r>
      <w:r w:rsidRPr="007606A0">
        <w:rPr>
          <w:rFonts w:ascii="Book Antiqua" w:hAnsi="Book Antiqua"/>
          <w:sz w:val="28"/>
          <w:szCs w:val="28"/>
        </w:rPr>
        <w:softHyphen/>
        <w:t xml:space="preserve">tének </w:t>
      </w:r>
      <w:r w:rsidRPr="007606A0">
        <w:rPr>
          <w:rFonts w:ascii="Book Antiqua" w:hAnsi="Book Antiqua"/>
          <w:i/>
          <w:sz w:val="28"/>
          <w:szCs w:val="28"/>
        </w:rPr>
        <w:t xml:space="preserve">megtapasztalása </w:t>
      </w:r>
      <w:r w:rsidRPr="007606A0">
        <w:rPr>
          <w:rFonts w:ascii="Book Antiqua" w:hAnsi="Book Antiqua"/>
          <w:sz w:val="28"/>
          <w:szCs w:val="28"/>
        </w:rPr>
        <w:t xml:space="preserve">és nyilvánvalósága a </w:t>
      </w:r>
      <w:r w:rsidRPr="007606A0">
        <w:rPr>
          <w:rFonts w:ascii="Book Antiqua" w:hAnsi="Book Antiqua"/>
          <w:i/>
          <w:sz w:val="28"/>
          <w:szCs w:val="28"/>
        </w:rPr>
        <w:t>Lélekben</w:t>
      </w:r>
      <w:r w:rsidRPr="007606A0">
        <w:rPr>
          <w:rFonts w:ascii="Book Antiqua" w:hAnsi="Book Antiqua"/>
          <w:sz w:val="28"/>
          <w:szCs w:val="28"/>
        </w:rPr>
        <w:t xml:space="preserve"> – tehát a hívők szokásos </w:t>
      </w:r>
      <w:proofErr w:type="gramStart"/>
      <w:r w:rsidRPr="007606A0">
        <w:rPr>
          <w:rFonts w:ascii="Book Antiqua" w:hAnsi="Book Antiqua"/>
          <w:i/>
          <w:sz w:val="28"/>
          <w:szCs w:val="28"/>
        </w:rPr>
        <w:t>misztikus</w:t>
      </w:r>
      <w:proofErr w:type="gramEnd"/>
      <w:r w:rsidRPr="007606A0">
        <w:rPr>
          <w:rFonts w:ascii="Book Antiqua" w:hAnsi="Book Antiqua"/>
          <w:sz w:val="28"/>
          <w:szCs w:val="28"/>
        </w:rPr>
        <w:t xml:space="preserve"> </w:t>
      </w:r>
      <w:r w:rsidRPr="007606A0">
        <w:rPr>
          <w:rFonts w:ascii="Book Antiqua" w:hAnsi="Book Antiqua"/>
          <w:i/>
          <w:sz w:val="28"/>
          <w:szCs w:val="28"/>
        </w:rPr>
        <w:t>élményében</w:t>
      </w:r>
      <w:r w:rsidRPr="007606A0">
        <w:rPr>
          <w:rFonts w:ascii="Book Antiqua" w:hAnsi="Book Antiqua"/>
          <w:sz w:val="28"/>
          <w:szCs w:val="28"/>
        </w:rPr>
        <w:t>”.</w:t>
      </w:r>
      <w:r w:rsidRPr="007606A0">
        <w:rPr>
          <w:rStyle w:val="Vgjegyzet-hivatkozs"/>
          <w:rFonts w:ascii="Book Antiqua" w:hAnsi="Book Antiqua"/>
          <w:sz w:val="28"/>
          <w:szCs w:val="28"/>
        </w:rPr>
        <w:endnoteReference w:id="54"/>
      </w:r>
      <w:r w:rsidRPr="007606A0">
        <w:rPr>
          <w:rFonts w:ascii="Book Antiqua" w:hAnsi="Book Antiqua"/>
          <w:sz w:val="28"/>
          <w:szCs w:val="28"/>
        </w:rPr>
        <w:t xml:space="preserve"> Úgy látszik, megfeledkeztek a Szentlélek második döntő fontosságú beavatkozásáról: a pünkösdi csodáról, amik</w:t>
      </w:r>
      <w:r w:rsidR="0081791D">
        <w:rPr>
          <w:rFonts w:ascii="Book Antiqua" w:hAnsi="Book Antiqua"/>
          <w:sz w:val="28"/>
          <w:szCs w:val="28"/>
        </w:rPr>
        <w:t>o</w:t>
      </w:r>
      <w:r w:rsidRPr="007606A0">
        <w:rPr>
          <w:rFonts w:ascii="Book Antiqua" w:hAnsi="Book Antiqua"/>
          <w:sz w:val="28"/>
          <w:szCs w:val="28"/>
        </w:rPr>
        <w:t>r is „lángnyelvek” alakjában ráébresztette a bezárkózott apostolokat, hogy ideje megkezdeni a térítő tevékenységet.</w:t>
      </w:r>
      <w:r w:rsidRPr="007606A0">
        <w:rPr>
          <w:rStyle w:val="Vgjegyzet-hivatkozs"/>
          <w:rFonts w:ascii="Book Antiqua" w:hAnsi="Book Antiqua"/>
          <w:sz w:val="28"/>
          <w:szCs w:val="28"/>
        </w:rPr>
        <w:endnoteReference w:id="55"/>
      </w:r>
      <w:r w:rsidRPr="007606A0">
        <w:rPr>
          <w:rFonts w:ascii="Book Antiqua" w:hAnsi="Book Antiqua"/>
          <w:sz w:val="28"/>
          <w:szCs w:val="28"/>
        </w:rPr>
        <w:t xml:space="preserve"> </w:t>
      </w:r>
    </w:p>
    <w:p w:rsidR="007606A0" w:rsidRPr="007606A0" w:rsidRDefault="007606A0" w:rsidP="007606A0">
      <w:pPr>
        <w:pStyle w:val="jparagrafussrCharChar1"/>
        <w:spacing w:before="0"/>
        <w:jc w:val="left"/>
        <w:rPr>
          <w:rFonts w:ascii="Book Antiqua" w:hAnsi="Book Antiqua"/>
          <w:sz w:val="28"/>
          <w:szCs w:val="28"/>
        </w:rPr>
      </w:pPr>
    </w:p>
    <w:p w:rsidR="00EC0BF9" w:rsidRPr="00057E95" w:rsidRDefault="00577184" w:rsidP="007606A0">
      <w:pPr>
        <w:pStyle w:val="Cmsor4"/>
        <w:spacing w:after="120"/>
        <w:rPr>
          <w:rFonts w:eastAsia="Times New Roman"/>
          <w:sz w:val="36"/>
          <w:szCs w:val="36"/>
        </w:rPr>
      </w:pPr>
      <w:bookmarkStart w:id="8" w:name="ahol"/>
      <w:bookmarkStart w:id="9" w:name="_Toc349235152"/>
      <w:bookmarkStart w:id="10" w:name="_Toc393734948"/>
      <w:bookmarkEnd w:id="8"/>
      <w:r w:rsidRPr="00057E95">
        <w:rPr>
          <w:rFonts w:eastAsia="Times New Roman"/>
          <w:sz w:val="36"/>
          <w:szCs w:val="36"/>
        </w:rPr>
        <w:t>Elmélk</w:t>
      </w:r>
      <w:r w:rsidR="00D00FF6" w:rsidRPr="00057E95">
        <w:rPr>
          <w:rFonts w:eastAsia="Times New Roman"/>
          <w:sz w:val="36"/>
          <w:szCs w:val="36"/>
        </w:rPr>
        <w:t>e</w:t>
      </w:r>
      <w:r w:rsidRPr="00057E95">
        <w:rPr>
          <w:rFonts w:eastAsia="Times New Roman"/>
          <w:sz w:val="36"/>
          <w:szCs w:val="36"/>
        </w:rPr>
        <w:t>dések</w:t>
      </w:r>
      <w:r w:rsidR="00EC0BF9" w:rsidRPr="00057E95">
        <w:rPr>
          <w:rFonts w:eastAsia="Times New Roman"/>
          <w:sz w:val="36"/>
          <w:szCs w:val="36"/>
        </w:rPr>
        <w:t xml:space="preserve"> </w:t>
      </w:r>
      <w:bookmarkEnd w:id="9"/>
      <w:bookmarkEnd w:id="10"/>
    </w:p>
    <w:p w:rsidR="00721C19" w:rsidRPr="007606A0" w:rsidRDefault="00721C19" w:rsidP="007606A0">
      <w:pPr>
        <w:pStyle w:val="Paragrafussr"/>
        <w:spacing w:before="0"/>
        <w:jc w:val="left"/>
        <w:rPr>
          <w:rFonts w:ascii="Book Antiqua" w:hAnsi="Book Antiqua"/>
          <w:sz w:val="28"/>
          <w:szCs w:val="28"/>
        </w:rPr>
      </w:pPr>
      <w:r w:rsidRPr="007606A0">
        <w:rPr>
          <w:rFonts w:ascii="Book Antiqua" w:hAnsi="Book Antiqua"/>
          <w:sz w:val="28"/>
          <w:szCs w:val="28"/>
        </w:rPr>
        <w:t>Tényszerűen és elfogulatlanul gondolkodva, az üdvtörténet meg</w:t>
      </w:r>
      <w:r w:rsidR="0081791D">
        <w:rPr>
          <w:rFonts w:ascii="Book Antiqua" w:hAnsi="Book Antiqua"/>
          <w:sz w:val="28"/>
          <w:szCs w:val="28"/>
        </w:rPr>
        <w:t>-</w:t>
      </w:r>
      <w:proofErr w:type="spellStart"/>
      <w:r w:rsidRPr="007606A0">
        <w:rPr>
          <w:rFonts w:ascii="Book Antiqua" w:hAnsi="Book Antiqua"/>
          <w:sz w:val="28"/>
          <w:szCs w:val="28"/>
        </w:rPr>
        <w:t>lehetősen</w:t>
      </w:r>
      <w:proofErr w:type="spellEnd"/>
      <w:r w:rsidRPr="007606A0">
        <w:rPr>
          <w:rFonts w:ascii="Book Antiqua" w:hAnsi="Book Antiqua"/>
          <w:sz w:val="28"/>
          <w:szCs w:val="28"/>
        </w:rPr>
        <w:t xml:space="preserve"> </w:t>
      </w:r>
      <w:proofErr w:type="gramStart"/>
      <w:r w:rsidRPr="007606A0">
        <w:rPr>
          <w:rFonts w:ascii="Book Antiqua" w:hAnsi="Book Antiqua"/>
          <w:sz w:val="28"/>
          <w:szCs w:val="28"/>
        </w:rPr>
        <w:t>abszurd</w:t>
      </w:r>
      <w:proofErr w:type="gramEnd"/>
      <w:r w:rsidRPr="007606A0">
        <w:rPr>
          <w:rFonts w:ascii="Book Antiqua" w:hAnsi="Book Antiqua"/>
          <w:sz w:val="28"/>
          <w:szCs w:val="28"/>
        </w:rPr>
        <w:t>: a minden attribútumában végtelen Isten teremt egy véges (hozzá képest minden attribútumában 0 mértékű) emberpárt, (a már jó előre megteremtett) Lucifer közreműködésével bűnbe viszi, majd büntetésül szenvedéssel teli életre kárhoztatja, és a büntetést minden leszármazottjukra ráterheli</w:t>
      </w:r>
      <w:r w:rsidR="003833E6" w:rsidRPr="007606A0">
        <w:rPr>
          <w:rFonts w:ascii="Book Antiqua" w:hAnsi="Book Antiqua"/>
          <w:sz w:val="28"/>
          <w:szCs w:val="28"/>
        </w:rPr>
        <w:t>;</w:t>
      </w:r>
      <w:r w:rsidRPr="007606A0">
        <w:rPr>
          <w:rFonts w:ascii="Book Antiqua" w:hAnsi="Book Antiqua"/>
          <w:sz w:val="28"/>
          <w:szCs w:val="28"/>
        </w:rPr>
        <w:t xml:space="preserve"> </w:t>
      </w:r>
      <w:r w:rsidR="003833E6" w:rsidRPr="007606A0">
        <w:rPr>
          <w:rFonts w:ascii="Book Antiqua" w:hAnsi="Book Antiqua"/>
          <w:sz w:val="28"/>
          <w:szCs w:val="28"/>
        </w:rPr>
        <w:t>u</w:t>
      </w:r>
      <w:r w:rsidR="00AA4903" w:rsidRPr="007606A0">
        <w:rPr>
          <w:rFonts w:ascii="Book Antiqua" w:hAnsi="Book Antiqua"/>
          <w:sz w:val="28"/>
          <w:szCs w:val="28"/>
        </w:rPr>
        <w:t>t</w:t>
      </w:r>
      <w:r w:rsidR="003833E6" w:rsidRPr="007606A0">
        <w:rPr>
          <w:rFonts w:ascii="Book Antiqua" w:hAnsi="Book Antiqua"/>
          <w:sz w:val="28"/>
          <w:szCs w:val="28"/>
        </w:rPr>
        <w:t>óbbiaknak</w:t>
      </w:r>
      <w:r w:rsidR="00AA4903" w:rsidRPr="007606A0">
        <w:rPr>
          <w:rFonts w:ascii="Book Antiqua" w:hAnsi="Book Antiqua"/>
          <w:sz w:val="28"/>
          <w:szCs w:val="28"/>
        </w:rPr>
        <w:t xml:space="preserve"> pedig </w:t>
      </w:r>
      <w:r w:rsidRPr="007606A0">
        <w:rPr>
          <w:rFonts w:ascii="Book Antiqua" w:hAnsi="Book Antiqua"/>
          <w:sz w:val="28"/>
          <w:szCs w:val="28"/>
        </w:rPr>
        <w:t>meg kellett ölniük az emberi alakban meg</w:t>
      </w:r>
      <w:r w:rsidR="0081791D">
        <w:rPr>
          <w:rFonts w:ascii="Book Antiqua" w:hAnsi="Book Antiqua"/>
          <w:sz w:val="28"/>
          <w:szCs w:val="28"/>
        </w:rPr>
        <w:t>-</w:t>
      </w:r>
      <w:r w:rsidRPr="007606A0">
        <w:rPr>
          <w:rFonts w:ascii="Book Antiqua" w:hAnsi="Book Antiqua"/>
          <w:sz w:val="28"/>
          <w:szCs w:val="28"/>
        </w:rPr>
        <w:t xml:space="preserve">váltásukra küldött fiát, hogy reményük legyen a megszabadulásra. </w:t>
      </w:r>
    </w:p>
    <w:p w:rsidR="00721C19" w:rsidRPr="007606A0" w:rsidRDefault="00721C19" w:rsidP="007606A0">
      <w:pPr>
        <w:pStyle w:val="Paragrafussr"/>
        <w:spacing w:before="0"/>
        <w:jc w:val="left"/>
        <w:rPr>
          <w:rFonts w:ascii="Book Antiqua" w:hAnsi="Book Antiqua"/>
          <w:sz w:val="28"/>
          <w:szCs w:val="28"/>
        </w:rPr>
      </w:pPr>
      <w:r w:rsidRPr="007606A0">
        <w:rPr>
          <w:rFonts w:ascii="Book Antiqua" w:hAnsi="Book Antiqua"/>
          <w:sz w:val="28"/>
          <w:szCs w:val="28"/>
        </w:rPr>
        <w:t>A teológia</w:t>
      </w:r>
      <w:r w:rsidR="00DF0B40" w:rsidRPr="007606A0">
        <w:rPr>
          <w:rFonts w:ascii="Book Antiqua" w:hAnsi="Book Antiqua"/>
          <w:sz w:val="28"/>
          <w:szCs w:val="28"/>
        </w:rPr>
        <w:t>i</w:t>
      </w:r>
      <w:r w:rsidRPr="007606A0">
        <w:rPr>
          <w:rFonts w:ascii="Book Antiqua" w:hAnsi="Book Antiqua"/>
          <w:sz w:val="28"/>
          <w:szCs w:val="28"/>
        </w:rPr>
        <w:t xml:space="preserve"> magyarázat egészen más:</w:t>
      </w:r>
      <w:r w:rsidR="00383494" w:rsidRPr="007606A0">
        <w:rPr>
          <w:rFonts w:ascii="Book Antiqua" w:hAnsi="Book Antiqua"/>
          <w:sz w:val="28"/>
          <w:szCs w:val="28"/>
        </w:rPr>
        <w:t xml:space="preserve"> </w:t>
      </w:r>
      <w:r w:rsidR="00053C1F" w:rsidRPr="007606A0">
        <w:rPr>
          <w:rFonts w:ascii="Book Antiqua" w:hAnsi="Book Antiqua"/>
          <w:sz w:val="28"/>
          <w:szCs w:val="28"/>
        </w:rPr>
        <w:t>az ember a bűnt saját szabad akaratából követte el</w:t>
      </w:r>
      <w:r w:rsidR="00053C1F" w:rsidRPr="007606A0">
        <w:rPr>
          <w:rStyle w:val="Vgjegyzet-hivatkozs"/>
          <w:rFonts w:ascii="Book Antiqua" w:hAnsi="Book Antiqua"/>
          <w:sz w:val="28"/>
          <w:szCs w:val="28"/>
        </w:rPr>
        <w:endnoteReference w:id="56"/>
      </w:r>
      <w:r w:rsidR="00053C1F" w:rsidRPr="007606A0">
        <w:rPr>
          <w:rFonts w:ascii="Book Antiqua" w:hAnsi="Book Antiqua"/>
          <w:sz w:val="28"/>
          <w:szCs w:val="28"/>
        </w:rPr>
        <w:t xml:space="preserve">, </w:t>
      </w:r>
      <w:r w:rsidRPr="007606A0">
        <w:rPr>
          <w:rFonts w:ascii="Book Antiqua" w:hAnsi="Book Antiqua"/>
          <w:sz w:val="28"/>
          <w:szCs w:val="28"/>
        </w:rPr>
        <w:t>Isten</w:t>
      </w:r>
      <w:r w:rsidR="00053C1F" w:rsidRPr="007606A0">
        <w:rPr>
          <w:rFonts w:ascii="Book Antiqua" w:hAnsi="Book Antiqua"/>
          <w:sz w:val="28"/>
          <w:szCs w:val="28"/>
        </w:rPr>
        <w:t xml:space="preserve"> pedig </w:t>
      </w:r>
      <w:r w:rsidRPr="007606A0">
        <w:rPr>
          <w:rFonts w:ascii="Book Antiqua" w:hAnsi="Book Antiqua"/>
          <w:sz w:val="28"/>
          <w:szCs w:val="28"/>
        </w:rPr>
        <w:t>a gyilkossá</w:t>
      </w:r>
      <w:r w:rsidR="00D00FF6" w:rsidRPr="007606A0">
        <w:rPr>
          <w:rFonts w:ascii="Book Antiqua" w:hAnsi="Book Antiqua"/>
          <w:sz w:val="28"/>
          <w:szCs w:val="28"/>
        </w:rPr>
        <w:t>got rituális áldozat</w:t>
      </w:r>
      <w:r w:rsidR="006B7DAB" w:rsidRPr="007606A0">
        <w:rPr>
          <w:rFonts w:ascii="Book Antiqua" w:hAnsi="Book Antiqua"/>
          <w:sz w:val="28"/>
          <w:szCs w:val="28"/>
        </w:rPr>
        <w:t xml:space="preserve">nak tekintette: az emberi értelem szintjére süllyedve akarta kimutatni </w:t>
      </w:r>
      <w:r w:rsidRPr="007606A0">
        <w:rPr>
          <w:rFonts w:ascii="Book Antiqua" w:hAnsi="Book Antiqua"/>
          <w:sz w:val="28"/>
          <w:szCs w:val="28"/>
        </w:rPr>
        <w:t>jóságát és emberszeretetét</w:t>
      </w:r>
      <w:r w:rsidR="006B7DAB" w:rsidRPr="007606A0">
        <w:rPr>
          <w:rFonts w:ascii="Book Antiqua" w:hAnsi="Book Antiqua"/>
          <w:sz w:val="28"/>
          <w:szCs w:val="28"/>
        </w:rPr>
        <w:t>, hogy</w:t>
      </w:r>
      <w:r w:rsidRPr="007606A0">
        <w:rPr>
          <w:rFonts w:ascii="Book Antiqua" w:hAnsi="Book Antiqua"/>
          <w:sz w:val="28"/>
          <w:szCs w:val="28"/>
        </w:rPr>
        <w:t xml:space="preserve"> </w:t>
      </w:r>
      <w:proofErr w:type="gramStart"/>
      <w:r w:rsidRPr="007606A0">
        <w:rPr>
          <w:rFonts w:ascii="Book Antiqua" w:hAnsi="Book Antiqua"/>
          <w:sz w:val="28"/>
          <w:szCs w:val="28"/>
        </w:rPr>
        <w:t>új</w:t>
      </w:r>
      <w:r w:rsidR="00C81CB1" w:rsidRPr="007606A0">
        <w:rPr>
          <w:rFonts w:ascii="Book Antiqua" w:hAnsi="Book Antiqua"/>
          <w:sz w:val="28"/>
          <w:szCs w:val="28"/>
        </w:rPr>
        <w:t xml:space="preserve"> </w:t>
      </w:r>
      <w:r w:rsidRPr="007606A0">
        <w:rPr>
          <w:rFonts w:ascii="Book Antiqua" w:hAnsi="Book Antiqua"/>
          <w:sz w:val="28"/>
          <w:szCs w:val="28"/>
        </w:rPr>
        <w:t>szövetséget</w:t>
      </w:r>
      <w:proofErr w:type="gramEnd"/>
      <w:r w:rsidRPr="007606A0">
        <w:rPr>
          <w:rFonts w:ascii="Book Antiqua" w:hAnsi="Book Antiqua"/>
          <w:sz w:val="28"/>
          <w:szCs w:val="28"/>
        </w:rPr>
        <w:t xml:space="preserve"> kössön az ember</w:t>
      </w:r>
      <w:r w:rsidR="003833E6" w:rsidRPr="007606A0">
        <w:rPr>
          <w:rFonts w:ascii="Book Antiqua" w:hAnsi="Book Antiqua"/>
          <w:sz w:val="28"/>
          <w:szCs w:val="28"/>
        </w:rPr>
        <w:t>iséggel:</w:t>
      </w:r>
      <w:r w:rsidRPr="007606A0">
        <w:rPr>
          <w:rFonts w:ascii="Book Antiqua" w:hAnsi="Book Antiqua"/>
          <w:sz w:val="28"/>
          <w:szCs w:val="28"/>
        </w:rPr>
        <w:t xml:space="preserve"> ráébressze bűnös voltára, és </w:t>
      </w:r>
      <w:r w:rsidR="006B7DAB" w:rsidRPr="007606A0">
        <w:rPr>
          <w:rFonts w:ascii="Book Antiqua" w:hAnsi="Book Antiqua"/>
          <w:sz w:val="28"/>
          <w:szCs w:val="28"/>
        </w:rPr>
        <w:t xml:space="preserve">felébressze lelkiismeretében a </w:t>
      </w:r>
      <w:r w:rsidRPr="007606A0">
        <w:rPr>
          <w:rFonts w:ascii="Book Antiqua" w:hAnsi="Book Antiqua"/>
          <w:sz w:val="28"/>
          <w:szCs w:val="28"/>
        </w:rPr>
        <w:t>folyamatos bocsánatkérés</w:t>
      </w:r>
      <w:r w:rsidR="006B7DAB" w:rsidRPr="007606A0">
        <w:rPr>
          <w:rFonts w:ascii="Book Antiqua" w:hAnsi="Book Antiqua"/>
          <w:sz w:val="28"/>
          <w:szCs w:val="28"/>
        </w:rPr>
        <w:t>t, folyamatosan elkövetett bűneiért</w:t>
      </w:r>
      <w:r w:rsidRPr="007606A0">
        <w:rPr>
          <w:rFonts w:ascii="Book Antiqua" w:hAnsi="Book Antiqua"/>
          <w:sz w:val="28"/>
          <w:szCs w:val="28"/>
        </w:rPr>
        <w:t xml:space="preserve">. </w:t>
      </w:r>
      <w:r w:rsidR="00D00FF6" w:rsidRPr="007606A0">
        <w:rPr>
          <w:rFonts w:ascii="Book Antiqua" w:hAnsi="Book Antiqua"/>
          <w:sz w:val="28"/>
          <w:szCs w:val="28"/>
        </w:rPr>
        <w:t xml:space="preserve">Így </w:t>
      </w:r>
      <w:r w:rsidR="006B7DAB" w:rsidRPr="007606A0">
        <w:rPr>
          <w:rFonts w:ascii="Book Antiqua" w:hAnsi="Book Antiqua"/>
          <w:sz w:val="28"/>
          <w:szCs w:val="28"/>
        </w:rPr>
        <w:t xml:space="preserve">lett </w:t>
      </w:r>
      <w:r w:rsidR="00EC0BF9" w:rsidRPr="007606A0">
        <w:rPr>
          <w:rFonts w:ascii="Book Antiqua" w:hAnsi="Book Antiqua"/>
          <w:sz w:val="28"/>
          <w:szCs w:val="28"/>
        </w:rPr>
        <w:t>Jézus</w:t>
      </w:r>
      <w:r w:rsidR="004736EF" w:rsidRPr="007606A0">
        <w:rPr>
          <w:rFonts w:ascii="Book Antiqua" w:hAnsi="Book Antiqua"/>
          <w:sz w:val="28"/>
          <w:szCs w:val="28"/>
        </w:rPr>
        <w:t xml:space="preserve"> </w:t>
      </w:r>
      <w:r w:rsidR="006B7DAB" w:rsidRPr="007606A0">
        <w:rPr>
          <w:rFonts w:ascii="Book Antiqua" w:hAnsi="Book Antiqua"/>
          <w:sz w:val="28"/>
          <w:szCs w:val="28"/>
        </w:rPr>
        <w:t xml:space="preserve">a keresztények számára </w:t>
      </w:r>
      <w:r w:rsidR="00EC0BF9" w:rsidRPr="007606A0">
        <w:rPr>
          <w:rFonts w:ascii="Book Antiqua" w:hAnsi="Book Antiqua"/>
          <w:sz w:val="28"/>
          <w:szCs w:val="28"/>
        </w:rPr>
        <w:t>a világtörténelem legkiemelkedőbb személye, életvitelük központi mintája, a mennyországba vezető út kalauza, aki</w:t>
      </w:r>
      <w:r w:rsidRPr="007606A0">
        <w:rPr>
          <w:rFonts w:ascii="Book Antiqua" w:hAnsi="Book Antiqua"/>
          <w:sz w:val="28"/>
          <w:szCs w:val="28"/>
        </w:rPr>
        <w:t xml:space="preserve"> éppen </w:t>
      </w:r>
      <w:r w:rsidR="0061550B" w:rsidRPr="007606A0">
        <w:rPr>
          <w:rFonts w:ascii="Book Antiqua" w:hAnsi="Book Antiqua"/>
          <w:sz w:val="28"/>
          <w:szCs w:val="28"/>
        </w:rPr>
        <w:t>az emberi természet válla</w:t>
      </w:r>
      <w:r w:rsidR="00027BEF">
        <w:rPr>
          <w:rFonts w:ascii="Book Antiqua" w:hAnsi="Book Antiqua"/>
          <w:sz w:val="28"/>
          <w:szCs w:val="28"/>
        </w:rPr>
        <w:t>-</w:t>
      </w:r>
      <w:proofErr w:type="spellStart"/>
      <w:r w:rsidR="0061550B" w:rsidRPr="007606A0">
        <w:rPr>
          <w:rFonts w:ascii="Book Antiqua" w:hAnsi="Book Antiqua"/>
          <w:sz w:val="28"/>
          <w:szCs w:val="28"/>
        </w:rPr>
        <w:t>lásával</w:t>
      </w:r>
      <w:proofErr w:type="spellEnd"/>
      <w:r w:rsidR="0061550B" w:rsidRPr="007606A0">
        <w:rPr>
          <w:rFonts w:ascii="Book Antiqua" w:hAnsi="Book Antiqua"/>
          <w:sz w:val="28"/>
          <w:szCs w:val="28"/>
        </w:rPr>
        <w:t xml:space="preserve">, majd emberi </w:t>
      </w:r>
      <w:r w:rsidRPr="007606A0">
        <w:rPr>
          <w:rFonts w:ascii="Book Antiqua" w:hAnsi="Book Antiqua"/>
          <w:sz w:val="28"/>
          <w:szCs w:val="28"/>
        </w:rPr>
        <w:t>halálával mutatta ki Isten végtelen emberszeretetét</w:t>
      </w:r>
      <w:r w:rsidR="00137DFD" w:rsidRPr="007606A0">
        <w:rPr>
          <w:rFonts w:ascii="Book Antiqua" w:hAnsi="Book Antiqua"/>
          <w:sz w:val="28"/>
          <w:szCs w:val="28"/>
        </w:rPr>
        <w:t>.</w:t>
      </w:r>
      <w:r w:rsidR="00EC0BF9" w:rsidRPr="007606A0">
        <w:rPr>
          <w:rFonts w:ascii="Book Antiqua" w:hAnsi="Book Antiqua"/>
          <w:sz w:val="28"/>
          <w:szCs w:val="28"/>
        </w:rPr>
        <w:t xml:space="preserve"> </w:t>
      </w:r>
    </w:p>
    <w:p w:rsidR="00C81CB1" w:rsidRPr="007606A0" w:rsidRDefault="00C81CB1" w:rsidP="007606A0">
      <w:pPr>
        <w:pStyle w:val="Paragrafussr"/>
        <w:spacing w:before="0"/>
        <w:jc w:val="left"/>
        <w:rPr>
          <w:rFonts w:ascii="Book Antiqua" w:hAnsi="Book Antiqua"/>
          <w:sz w:val="28"/>
          <w:szCs w:val="28"/>
        </w:rPr>
      </w:pPr>
      <w:r w:rsidRPr="007606A0">
        <w:rPr>
          <w:rFonts w:ascii="Book Antiqua" w:hAnsi="Book Antiqua"/>
          <w:sz w:val="28"/>
          <w:szCs w:val="28"/>
        </w:rPr>
        <w:t xml:space="preserve">Ámde Jézus sok tekintetben példakép a </w:t>
      </w:r>
      <w:r w:rsidR="001A0497" w:rsidRPr="007606A0">
        <w:rPr>
          <w:rFonts w:ascii="Book Antiqua" w:hAnsi="Book Antiqua"/>
          <w:sz w:val="28"/>
          <w:szCs w:val="28"/>
        </w:rPr>
        <w:t xml:space="preserve">vallástalanoknak </w:t>
      </w:r>
      <w:r w:rsidRPr="007606A0">
        <w:rPr>
          <w:rFonts w:ascii="Book Antiqua" w:hAnsi="Book Antiqua"/>
          <w:sz w:val="28"/>
          <w:szCs w:val="28"/>
        </w:rPr>
        <w:t xml:space="preserve">is: a humanista erkölcs terjesztője, aki </w:t>
      </w:r>
      <w:r w:rsidR="00466243" w:rsidRPr="007606A0">
        <w:rPr>
          <w:rFonts w:ascii="Book Antiqua" w:hAnsi="Book Antiqua"/>
          <w:sz w:val="28"/>
          <w:szCs w:val="28"/>
        </w:rPr>
        <w:t xml:space="preserve">amellett, hogy </w:t>
      </w:r>
      <w:r w:rsidRPr="007606A0">
        <w:rPr>
          <w:rFonts w:ascii="Book Antiqua" w:hAnsi="Book Antiqua"/>
          <w:sz w:val="28"/>
          <w:szCs w:val="28"/>
        </w:rPr>
        <w:t>életbe léptette az aranyszabályt,</w:t>
      </w:r>
      <w:r w:rsidR="001A0497" w:rsidRPr="007606A0">
        <w:rPr>
          <w:rFonts w:ascii="Book Antiqua" w:hAnsi="Book Antiqua"/>
          <w:sz w:val="28"/>
          <w:szCs w:val="28"/>
        </w:rPr>
        <w:t xml:space="preserve"> </w:t>
      </w:r>
      <w:r w:rsidR="00DF0B40" w:rsidRPr="007606A0">
        <w:rPr>
          <w:rFonts w:ascii="Book Antiqua" w:hAnsi="Book Antiqua"/>
          <w:sz w:val="28"/>
          <w:szCs w:val="28"/>
        </w:rPr>
        <w:t xml:space="preserve">külön </w:t>
      </w:r>
      <w:r w:rsidR="00DF0B40" w:rsidRPr="007606A0">
        <w:rPr>
          <w:rFonts w:ascii="Book Antiqua" w:hAnsi="Book Antiqua"/>
          <w:sz w:val="28"/>
          <w:szCs w:val="28"/>
        </w:rPr>
        <w:lastRenderedPageBreak/>
        <w:t>hangsúlyozva</w:t>
      </w:r>
      <w:r w:rsidR="001A0497" w:rsidRPr="007606A0">
        <w:rPr>
          <w:rFonts w:ascii="Book Antiqua" w:hAnsi="Book Antiqua"/>
          <w:sz w:val="28"/>
          <w:szCs w:val="28"/>
        </w:rPr>
        <w:t xml:space="preserve"> buzdított embertársaink szeretetére</w:t>
      </w:r>
      <w:r w:rsidR="00DF0B40" w:rsidRPr="007606A0">
        <w:rPr>
          <w:rFonts w:ascii="Book Antiqua" w:hAnsi="Book Antiqua"/>
          <w:sz w:val="28"/>
          <w:szCs w:val="28"/>
        </w:rPr>
        <w:t>,</w:t>
      </w:r>
      <w:r w:rsidR="001A0497" w:rsidRPr="007606A0">
        <w:rPr>
          <w:rFonts w:ascii="Book Antiqua" w:hAnsi="Book Antiqua"/>
          <w:sz w:val="28"/>
          <w:szCs w:val="28"/>
        </w:rPr>
        <w:t xml:space="preserve"> és </w:t>
      </w:r>
      <w:r w:rsidRPr="007606A0">
        <w:rPr>
          <w:rFonts w:ascii="Book Antiqua" w:hAnsi="Book Antiqua"/>
          <w:sz w:val="28"/>
          <w:szCs w:val="28"/>
        </w:rPr>
        <w:t>az igazságosságnál fontosabbnak tarto</w:t>
      </w:r>
      <w:r w:rsidR="00466243" w:rsidRPr="007606A0">
        <w:rPr>
          <w:rFonts w:ascii="Book Antiqua" w:hAnsi="Book Antiqua"/>
          <w:sz w:val="28"/>
          <w:szCs w:val="28"/>
        </w:rPr>
        <w:t>tta</w:t>
      </w:r>
      <w:r w:rsidR="00AF33F8" w:rsidRPr="007606A0">
        <w:rPr>
          <w:rFonts w:ascii="Book Antiqua" w:hAnsi="Book Antiqua"/>
          <w:sz w:val="28"/>
          <w:szCs w:val="28"/>
        </w:rPr>
        <w:t xml:space="preserve"> a</w:t>
      </w:r>
      <w:r w:rsidR="00466243" w:rsidRPr="007606A0">
        <w:rPr>
          <w:rFonts w:ascii="Book Antiqua" w:hAnsi="Book Antiqua"/>
          <w:sz w:val="28"/>
          <w:szCs w:val="28"/>
        </w:rPr>
        <w:t xml:space="preserve"> </w:t>
      </w:r>
      <w:proofErr w:type="spellStart"/>
      <w:r w:rsidR="001A0497" w:rsidRPr="007606A0">
        <w:rPr>
          <w:rFonts w:ascii="Book Antiqua" w:hAnsi="Book Antiqua"/>
          <w:sz w:val="28"/>
          <w:szCs w:val="28"/>
        </w:rPr>
        <w:t>méltányosságot</w:t>
      </w:r>
      <w:proofErr w:type="spellEnd"/>
      <w:r w:rsidR="001A0497" w:rsidRPr="007606A0">
        <w:rPr>
          <w:rFonts w:ascii="Book Antiqua" w:hAnsi="Book Antiqua"/>
          <w:sz w:val="28"/>
          <w:szCs w:val="28"/>
        </w:rPr>
        <w:t xml:space="preserve">, </w:t>
      </w:r>
      <w:r w:rsidR="00466243" w:rsidRPr="007606A0">
        <w:rPr>
          <w:rFonts w:ascii="Book Antiqua" w:hAnsi="Book Antiqua"/>
          <w:sz w:val="28"/>
          <w:szCs w:val="28"/>
        </w:rPr>
        <w:t xml:space="preserve">a megbocsátás képességét. </w:t>
      </w:r>
      <w:r w:rsidR="00DF0B40" w:rsidRPr="007606A0">
        <w:rPr>
          <w:rFonts w:ascii="Book Antiqua" w:hAnsi="Book Antiqua"/>
          <w:sz w:val="28"/>
          <w:szCs w:val="28"/>
        </w:rPr>
        <w:t>Túlzásokba a</w:t>
      </w:r>
      <w:r w:rsidRPr="007606A0">
        <w:rPr>
          <w:rFonts w:ascii="Book Antiqua" w:hAnsi="Book Antiqua"/>
          <w:sz w:val="28"/>
          <w:szCs w:val="28"/>
        </w:rPr>
        <w:t xml:space="preserve">zért </w:t>
      </w:r>
      <w:r w:rsidR="00DF0B40" w:rsidRPr="007606A0">
        <w:rPr>
          <w:rFonts w:ascii="Book Antiqua" w:hAnsi="Book Antiqua"/>
          <w:sz w:val="28"/>
          <w:szCs w:val="28"/>
        </w:rPr>
        <w:t xml:space="preserve">nem esünk: </w:t>
      </w:r>
      <w:r w:rsidRPr="007606A0">
        <w:rPr>
          <w:rFonts w:ascii="Book Antiqua" w:hAnsi="Book Antiqua"/>
          <w:sz w:val="28"/>
          <w:szCs w:val="28"/>
        </w:rPr>
        <w:t>ellenségeinket nem szeret</w:t>
      </w:r>
      <w:r w:rsidR="00466243" w:rsidRPr="007606A0">
        <w:rPr>
          <w:rFonts w:ascii="Book Antiqua" w:hAnsi="Book Antiqua"/>
          <w:sz w:val="28"/>
          <w:szCs w:val="28"/>
        </w:rPr>
        <w:t>j</w:t>
      </w:r>
      <w:r w:rsidRPr="007606A0">
        <w:rPr>
          <w:rFonts w:ascii="Book Antiqua" w:hAnsi="Book Antiqua"/>
          <w:sz w:val="28"/>
          <w:szCs w:val="28"/>
        </w:rPr>
        <w:t xml:space="preserve">ük (persze </w:t>
      </w:r>
      <w:r w:rsidR="00466243" w:rsidRPr="007606A0">
        <w:rPr>
          <w:rFonts w:ascii="Book Antiqua" w:hAnsi="Book Antiqua"/>
          <w:sz w:val="28"/>
          <w:szCs w:val="28"/>
        </w:rPr>
        <w:t xml:space="preserve">nem is </w:t>
      </w:r>
      <w:r w:rsidRPr="007606A0">
        <w:rPr>
          <w:rFonts w:ascii="Book Antiqua" w:hAnsi="Book Antiqua"/>
          <w:sz w:val="28"/>
          <w:szCs w:val="28"/>
        </w:rPr>
        <w:t>gyűlöl</w:t>
      </w:r>
      <w:r w:rsidR="00466243" w:rsidRPr="007606A0">
        <w:rPr>
          <w:rFonts w:ascii="Book Antiqua" w:hAnsi="Book Antiqua"/>
          <w:sz w:val="28"/>
          <w:szCs w:val="28"/>
        </w:rPr>
        <w:t>j</w:t>
      </w:r>
      <w:r w:rsidRPr="007606A0">
        <w:rPr>
          <w:rFonts w:ascii="Book Antiqua" w:hAnsi="Book Antiqua"/>
          <w:sz w:val="28"/>
          <w:szCs w:val="28"/>
        </w:rPr>
        <w:t>ük), és igenis ellenállnunk a gonosz parttalan terjedésének. Azt sem fogadhatjuk el, hogy ne törődjünk az élethez szükséges anyagi javak megtermelésével</w:t>
      </w:r>
      <w:r w:rsidR="00AF33F8" w:rsidRPr="007606A0">
        <w:rPr>
          <w:rFonts w:ascii="Book Antiqua" w:hAnsi="Book Antiqua"/>
          <w:sz w:val="28"/>
          <w:szCs w:val="28"/>
        </w:rPr>
        <w:t>,</w:t>
      </w:r>
      <w:r w:rsidRPr="007606A0">
        <w:rPr>
          <w:rFonts w:ascii="Book Antiqua" w:hAnsi="Book Antiqua"/>
          <w:sz w:val="28"/>
          <w:szCs w:val="28"/>
        </w:rPr>
        <w:t xml:space="preserve"> és csak az Isten országát keressük. </w:t>
      </w:r>
    </w:p>
    <w:p w:rsidR="00EC0BF9" w:rsidRPr="007606A0" w:rsidRDefault="00EC0BF9" w:rsidP="007606A0">
      <w:pPr>
        <w:pStyle w:val="Paragrafussr"/>
        <w:spacing w:before="0"/>
        <w:jc w:val="left"/>
        <w:rPr>
          <w:rFonts w:ascii="Book Antiqua" w:hAnsi="Book Antiqua"/>
          <w:sz w:val="28"/>
          <w:szCs w:val="28"/>
        </w:rPr>
      </w:pPr>
      <w:r w:rsidRPr="007606A0">
        <w:rPr>
          <w:rFonts w:ascii="Book Antiqua" w:hAnsi="Book Antiqua"/>
          <w:sz w:val="28"/>
          <w:szCs w:val="28"/>
        </w:rPr>
        <w:t xml:space="preserve">Ezek </w:t>
      </w:r>
      <w:r w:rsidR="001A6A20" w:rsidRPr="007606A0">
        <w:rPr>
          <w:rFonts w:ascii="Book Antiqua" w:hAnsi="Book Antiqua"/>
          <w:sz w:val="28"/>
          <w:szCs w:val="28"/>
        </w:rPr>
        <w:t>után megkerülhetetlen a kérdés: k</w:t>
      </w:r>
      <w:r w:rsidRPr="007606A0">
        <w:rPr>
          <w:rFonts w:ascii="Book Antiqua" w:hAnsi="Book Antiqua"/>
          <w:sz w:val="28"/>
          <w:szCs w:val="28"/>
        </w:rPr>
        <w:t xml:space="preserve">iknek áll érdekében, hogy Jézust mégis Istennek hirdessék, ha Józsefet természetes apjának lehet tekinteni, </w:t>
      </w:r>
      <w:r w:rsidRPr="007606A0">
        <w:rPr>
          <w:rFonts w:ascii="Book Antiqua" w:hAnsi="Book Antiqua"/>
          <w:i/>
          <w:sz w:val="28"/>
          <w:szCs w:val="28"/>
        </w:rPr>
        <w:t xml:space="preserve">elvben </w:t>
      </w:r>
      <w:r w:rsidRPr="007606A0">
        <w:rPr>
          <w:rFonts w:ascii="Book Antiqua" w:hAnsi="Book Antiqua"/>
          <w:sz w:val="28"/>
          <w:szCs w:val="28"/>
        </w:rPr>
        <w:t>le lehet mondani istenségéről, „pontosan már nem lehet rekonstruálni” az utolsó vacsorán elhangzottakat</w:t>
      </w:r>
      <w:r w:rsidR="003833E6" w:rsidRPr="007606A0">
        <w:rPr>
          <w:rFonts w:ascii="Book Antiqua" w:hAnsi="Book Antiqua"/>
          <w:sz w:val="28"/>
          <w:szCs w:val="28"/>
        </w:rPr>
        <w:t>,</w:t>
      </w:r>
      <w:r w:rsidR="00DF0B40" w:rsidRPr="007606A0">
        <w:rPr>
          <w:rFonts w:ascii="Book Antiqua" w:hAnsi="Book Antiqua"/>
          <w:sz w:val="28"/>
          <w:szCs w:val="28"/>
        </w:rPr>
        <w:t xml:space="preserve"> </w:t>
      </w:r>
      <w:r w:rsidRPr="007606A0">
        <w:rPr>
          <w:rFonts w:ascii="Book Antiqua" w:hAnsi="Book Antiqua"/>
          <w:sz w:val="28"/>
          <w:szCs w:val="28"/>
        </w:rPr>
        <w:t>feltámadását „megtapasztalni”</w:t>
      </w:r>
      <w:r w:rsidR="00C81CB1" w:rsidRPr="007606A0">
        <w:rPr>
          <w:rFonts w:ascii="Book Antiqua" w:hAnsi="Book Antiqua"/>
          <w:sz w:val="28"/>
          <w:szCs w:val="28"/>
        </w:rPr>
        <w:t xml:space="preserve"> </w:t>
      </w:r>
      <w:r w:rsidR="00DF0B40" w:rsidRPr="007606A0">
        <w:rPr>
          <w:rFonts w:ascii="Book Antiqua" w:hAnsi="Book Antiqua"/>
          <w:sz w:val="28"/>
          <w:szCs w:val="28"/>
        </w:rPr>
        <w:t xml:space="preserve">pedig </w:t>
      </w:r>
      <w:r w:rsidR="00C81CB1" w:rsidRPr="007606A0">
        <w:rPr>
          <w:rFonts w:ascii="Book Antiqua" w:hAnsi="Book Antiqua"/>
          <w:sz w:val="28"/>
          <w:szCs w:val="28"/>
        </w:rPr>
        <w:t xml:space="preserve">– </w:t>
      </w:r>
      <w:r w:rsidRPr="007606A0">
        <w:rPr>
          <w:rFonts w:ascii="Book Antiqua" w:hAnsi="Book Antiqua"/>
          <w:sz w:val="28"/>
          <w:szCs w:val="28"/>
        </w:rPr>
        <w:t>hiteles bizonyíték hiányában</w:t>
      </w:r>
      <w:r w:rsidR="00C81CB1" w:rsidRPr="007606A0">
        <w:rPr>
          <w:rFonts w:ascii="Book Antiqua" w:hAnsi="Book Antiqua"/>
          <w:sz w:val="28"/>
          <w:szCs w:val="28"/>
        </w:rPr>
        <w:t xml:space="preserve"> – </w:t>
      </w:r>
      <w:r w:rsidRPr="007606A0">
        <w:rPr>
          <w:rFonts w:ascii="Book Antiqua" w:hAnsi="Book Antiqua"/>
          <w:sz w:val="28"/>
          <w:szCs w:val="28"/>
        </w:rPr>
        <w:t>csak „hitben lehet”?</w:t>
      </w:r>
      <w:r w:rsidRPr="007606A0">
        <w:rPr>
          <w:rStyle w:val="Vgjegyzet-hivatkozs"/>
          <w:rFonts w:ascii="Book Antiqua" w:hAnsi="Book Antiqua"/>
          <w:sz w:val="28"/>
          <w:szCs w:val="28"/>
        </w:rPr>
        <w:endnoteReference w:id="57"/>
      </w:r>
      <w:r w:rsidRPr="007606A0">
        <w:rPr>
          <w:rFonts w:ascii="Book Antiqua" w:hAnsi="Book Antiqua"/>
          <w:sz w:val="28"/>
          <w:szCs w:val="28"/>
        </w:rPr>
        <w:t xml:space="preserve"> A keresztény hívők – remél</w:t>
      </w:r>
      <w:r w:rsidR="00577184" w:rsidRPr="007606A0">
        <w:rPr>
          <w:rFonts w:ascii="Book Antiqua" w:hAnsi="Book Antiqua"/>
          <w:sz w:val="28"/>
          <w:szCs w:val="28"/>
        </w:rPr>
        <w:t xml:space="preserve">hetőleg </w:t>
      </w:r>
      <w:r w:rsidR="00C81CB1" w:rsidRPr="007606A0">
        <w:rPr>
          <w:rFonts w:ascii="Book Antiqua" w:hAnsi="Book Antiqua"/>
          <w:sz w:val="28"/>
          <w:szCs w:val="28"/>
        </w:rPr>
        <w:t>többség</w:t>
      </w:r>
      <w:r w:rsidR="00577184" w:rsidRPr="007606A0">
        <w:rPr>
          <w:rFonts w:ascii="Book Antiqua" w:hAnsi="Book Antiqua"/>
          <w:sz w:val="28"/>
          <w:szCs w:val="28"/>
        </w:rPr>
        <w:t>ük</w:t>
      </w:r>
      <w:r w:rsidR="00C81CB1" w:rsidRPr="007606A0">
        <w:rPr>
          <w:rFonts w:ascii="Book Antiqua" w:hAnsi="Book Antiqua"/>
          <w:sz w:val="28"/>
          <w:szCs w:val="28"/>
        </w:rPr>
        <w:t xml:space="preserve"> –, akik nem </w:t>
      </w:r>
      <w:r w:rsidRPr="007606A0">
        <w:rPr>
          <w:rFonts w:ascii="Book Antiqua" w:hAnsi="Book Antiqua"/>
          <w:sz w:val="28"/>
          <w:szCs w:val="28"/>
        </w:rPr>
        <w:t>dogmák, hanem Jézus tanítása szerint élnek</w:t>
      </w:r>
      <w:r w:rsidR="006F4447" w:rsidRPr="007606A0">
        <w:rPr>
          <w:rFonts w:ascii="Book Antiqua" w:hAnsi="Book Antiqua"/>
          <w:sz w:val="28"/>
          <w:szCs w:val="28"/>
        </w:rPr>
        <w:t>,</w:t>
      </w:r>
      <w:r w:rsidRPr="007606A0">
        <w:rPr>
          <w:rFonts w:ascii="Book Antiqua" w:hAnsi="Book Antiqua"/>
          <w:sz w:val="28"/>
          <w:szCs w:val="28"/>
        </w:rPr>
        <w:t xml:space="preserve"> és belülről, lélekben keresztények, bizonyára </w:t>
      </w:r>
      <w:r w:rsidR="003833E6" w:rsidRPr="007606A0">
        <w:rPr>
          <w:rFonts w:ascii="Book Antiqua" w:hAnsi="Book Antiqua"/>
          <w:sz w:val="28"/>
          <w:szCs w:val="28"/>
        </w:rPr>
        <w:t>különösebb</w:t>
      </w:r>
      <w:r w:rsidRPr="007606A0">
        <w:rPr>
          <w:rFonts w:ascii="Book Antiqua" w:hAnsi="Book Antiqua"/>
          <w:sz w:val="28"/>
          <w:szCs w:val="28"/>
        </w:rPr>
        <w:t xml:space="preserve"> lelki megrázkódtatás nélkül el tudnák fogad</w:t>
      </w:r>
      <w:r w:rsidR="006F4447" w:rsidRPr="007606A0">
        <w:rPr>
          <w:rFonts w:ascii="Book Antiqua" w:hAnsi="Book Antiqua"/>
          <w:sz w:val="28"/>
          <w:szCs w:val="28"/>
        </w:rPr>
        <w:t>ni, hogy ő is „csak” ember volt;</w:t>
      </w:r>
      <w:r w:rsidRPr="007606A0">
        <w:rPr>
          <w:rFonts w:ascii="Book Antiqua" w:hAnsi="Book Antiqua"/>
          <w:sz w:val="28"/>
          <w:szCs w:val="28"/>
        </w:rPr>
        <w:t xml:space="preserve"> aminthogy az emberiség másik </w:t>
      </w:r>
      <w:r w:rsidR="005B11D3" w:rsidRPr="007606A0">
        <w:rPr>
          <w:rFonts w:ascii="Book Antiqua" w:hAnsi="Book Antiqua"/>
          <w:sz w:val="28"/>
          <w:szCs w:val="28"/>
        </w:rPr>
        <w:t>kétharmada</w:t>
      </w:r>
      <w:r w:rsidRPr="007606A0">
        <w:rPr>
          <w:rFonts w:ascii="Book Antiqua" w:hAnsi="Book Antiqua"/>
          <w:sz w:val="28"/>
          <w:szCs w:val="28"/>
        </w:rPr>
        <w:t xml:space="preserve"> is híven követi karizmatikus emberek alapította vallását.  </w:t>
      </w:r>
    </w:p>
    <w:p w:rsidR="0061550B" w:rsidRPr="007606A0" w:rsidRDefault="00EC0BF9" w:rsidP="007606A0">
      <w:pPr>
        <w:pStyle w:val="jparagrafussrCharChar"/>
        <w:spacing w:before="0"/>
        <w:jc w:val="left"/>
        <w:rPr>
          <w:rStyle w:val="text"/>
          <w:rFonts w:ascii="Book Antiqua" w:hAnsi="Book Antiqua"/>
          <w:sz w:val="28"/>
          <w:szCs w:val="28"/>
        </w:rPr>
      </w:pPr>
      <w:r w:rsidRPr="007606A0">
        <w:rPr>
          <w:rFonts w:ascii="Book Antiqua" w:hAnsi="Book Antiqua"/>
          <w:sz w:val="28"/>
          <w:szCs w:val="28"/>
        </w:rPr>
        <w:t>Akkor kiknek érdek</w:t>
      </w:r>
      <w:r w:rsidR="003833E6" w:rsidRPr="007606A0">
        <w:rPr>
          <w:rFonts w:ascii="Book Antiqua" w:hAnsi="Book Antiqua"/>
          <w:sz w:val="28"/>
          <w:szCs w:val="28"/>
        </w:rPr>
        <w:t>ük</w:t>
      </w:r>
      <w:r w:rsidRPr="007606A0">
        <w:rPr>
          <w:rFonts w:ascii="Book Antiqua" w:hAnsi="Book Antiqua"/>
          <w:sz w:val="28"/>
          <w:szCs w:val="28"/>
        </w:rPr>
        <w:t xml:space="preserve">? </w:t>
      </w:r>
      <w:r w:rsidR="0061550B" w:rsidRPr="007606A0">
        <w:rPr>
          <w:rFonts w:ascii="Book Antiqua" w:hAnsi="Book Antiqua"/>
          <w:sz w:val="28"/>
          <w:szCs w:val="28"/>
        </w:rPr>
        <w:t xml:space="preserve">Ki kell mondanunk: </w:t>
      </w:r>
      <w:r w:rsidRPr="007606A0">
        <w:rPr>
          <w:rFonts w:ascii="Book Antiqua" w:hAnsi="Book Antiqua"/>
          <w:sz w:val="28"/>
          <w:szCs w:val="28"/>
        </w:rPr>
        <w:t xml:space="preserve">azoknak, akik Jézus </w:t>
      </w:r>
      <w:r w:rsidRPr="007606A0">
        <w:rPr>
          <w:rFonts w:ascii="Book Antiqua" w:hAnsi="Book Antiqua"/>
          <w:i/>
          <w:sz w:val="28"/>
          <w:szCs w:val="28"/>
        </w:rPr>
        <w:t>isten</w:t>
      </w:r>
      <w:r w:rsidR="003833E6" w:rsidRPr="007606A0">
        <w:rPr>
          <w:rFonts w:ascii="Book Antiqua" w:hAnsi="Book Antiqua"/>
          <w:i/>
          <w:sz w:val="28"/>
          <w:szCs w:val="28"/>
        </w:rPr>
        <w:t xml:space="preserve"> </w:t>
      </w:r>
      <w:r w:rsidRPr="007606A0">
        <w:rPr>
          <w:rFonts w:ascii="Book Antiqua" w:hAnsi="Book Antiqua"/>
          <w:i/>
          <w:sz w:val="28"/>
          <w:szCs w:val="28"/>
        </w:rPr>
        <w:t>voltára</w:t>
      </w:r>
      <w:r w:rsidRPr="007606A0">
        <w:rPr>
          <w:rFonts w:ascii="Book Antiqua" w:hAnsi="Book Antiqua"/>
          <w:sz w:val="28"/>
          <w:szCs w:val="28"/>
        </w:rPr>
        <w:t xml:space="preserve"> alapozva tartják vallásukat egyedül igaznak, másoké felett állónak</w:t>
      </w:r>
      <w:r w:rsidR="00431B05" w:rsidRPr="007606A0">
        <w:rPr>
          <w:rFonts w:ascii="Book Antiqua" w:hAnsi="Book Antiqua"/>
          <w:sz w:val="28"/>
          <w:szCs w:val="28"/>
        </w:rPr>
        <w:t>,</w:t>
      </w:r>
      <w:r w:rsidRPr="007606A0">
        <w:rPr>
          <w:rFonts w:ascii="Book Antiqua" w:hAnsi="Book Antiqua"/>
          <w:sz w:val="28"/>
          <w:szCs w:val="28"/>
        </w:rPr>
        <w:t xml:space="preserve"> és az egész világra kiterjesztendőnek, hogy</w:t>
      </w:r>
      <w:r w:rsidR="006F4447" w:rsidRPr="007606A0">
        <w:rPr>
          <w:rFonts w:ascii="Book Antiqua" w:hAnsi="Book Antiqua"/>
          <w:sz w:val="28"/>
          <w:szCs w:val="28"/>
        </w:rPr>
        <w:t xml:space="preserve"> egy akol legyen és egy pásztor (</w:t>
      </w:r>
      <w:r w:rsidR="00431B05" w:rsidRPr="007606A0">
        <w:rPr>
          <w:rFonts w:ascii="Book Antiqua" w:hAnsi="Book Antiqua"/>
          <w:sz w:val="28"/>
          <w:szCs w:val="28"/>
        </w:rPr>
        <w:t xml:space="preserve">némi </w:t>
      </w:r>
      <w:r w:rsidRPr="007606A0">
        <w:rPr>
          <w:rFonts w:ascii="Book Antiqua" w:hAnsi="Book Antiqua"/>
          <w:sz w:val="28"/>
          <w:szCs w:val="28"/>
        </w:rPr>
        <w:t>kis világi hatalommal együtt</w:t>
      </w:r>
      <w:r w:rsidR="006F4447" w:rsidRPr="007606A0">
        <w:rPr>
          <w:rFonts w:ascii="Book Antiqua" w:hAnsi="Book Antiqua"/>
          <w:sz w:val="28"/>
          <w:szCs w:val="28"/>
        </w:rPr>
        <w:t>)</w:t>
      </w:r>
      <w:r w:rsidRPr="007606A0">
        <w:rPr>
          <w:rFonts w:ascii="Book Antiqua" w:hAnsi="Book Antiqua"/>
          <w:sz w:val="28"/>
          <w:szCs w:val="28"/>
        </w:rPr>
        <w:t xml:space="preserve">. </w:t>
      </w:r>
      <w:r w:rsidR="005324A5" w:rsidRPr="007606A0">
        <w:rPr>
          <w:rFonts w:ascii="Book Antiqua" w:hAnsi="Book Antiqua"/>
          <w:sz w:val="28"/>
          <w:szCs w:val="28"/>
        </w:rPr>
        <w:t>A</w:t>
      </w:r>
      <w:r w:rsidRPr="007606A0">
        <w:rPr>
          <w:rFonts w:ascii="Book Antiqua" w:hAnsi="Book Antiqua"/>
          <w:sz w:val="28"/>
          <w:szCs w:val="28"/>
        </w:rPr>
        <w:t>kik talán életük értelmét találták meg abban, hogy hirdetik ezt az „igazságot”, viszont nemcsak lelkileg, anyagilag is csőd</w:t>
      </w:r>
      <w:r w:rsidR="00027BEF">
        <w:rPr>
          <w:rFonts w:ascii="Book Antiqua" w:hAnsi="Book Antiqua"/>
          <w:sz w:val="28"/>
          <w:szCs w:val="28"/>
        </w:rPr>
        <w:t>-</w:t>
      </w:r>
      <w:r w:rsidRPr="007606A0">
        <w:rPr>
          <w:rFonts w:ascii="Book Antiqua" w:hAnsi="Book Antiqua"/>
          <w:sz w:val="28"/>
          <w:szCs w:val="28"/>
        </w:rPr>
        <w:t>be jutnának, ha elismernék Jézus ember</w:t>
      </w:r>
      <w:r w:rsidR="003833E6" w:rsidRPr="007606A0">
        <w:rPr>
          <w:rFonts w:ascii="Book Antiqua" w:hAnsi="Book Antiqua"/>
          <w:sz w:val="28"/>
          <w:szCs w:val="28"/>
        </w:rPr>
        <w:t xml:space="preserve"> </w:t>
      </w:r>
      <w:r w:rsidRPr="007606A0">
        <w:rPr>
          <w:rFonts w:ascii="Book Antiqua" w:hAnsi="Book Antiqua"/>
          <w:sz w:val="28"/>
          <w:szCs w:val="28"/>
        </w:rPr>
        <w:t xml:space="preserve">voltát. </w:t>
      </w:r>
      <w:r w:rsidR="001A0497" w:rsidRPr="007606A0">
        <w:rPr>
          <w:rFonts w:ascii="Book Antiqua" w:hAnsi="Book Antiqua"/>
          <w:sz w:val="28"/>
          <w:szCs w:val="28"/>
        </w:rPr>
        <w:t>Akik e</w:t>
      </w:r>
      <w:r w:rsidRPr="007606A0">
        <w:rPr>
          <w:rFonts w:ascii="Book Antiqua" w:hAnsi="Book Antiqua"/>
          <w:sz w:val="28"/>
          <w:szCs w:val="28"/>
        </w:rPr>
        <w:t xml:space="preserve">lfelejtették Szent Pál intését: „Jól tudjátok, hogy amire magamnak és társaimnak szükségünk volt, a </w:t>
      </w:r>
      <w:r w:rsidRPr="007606A0">
        <w:rPr>
          <w:rFonts w:ascii="Book Antiqua" w:hAnsi="Book Antiqua"/>
          <w:i/>
          <w:sz w:val="28"/>
          <w:szCs w:val="28"/>
        </w:rPr>
        <w:t xml:space="preserve">kezem munkájával </w:t>
      </w:r>
      <w:r w:rsidRPr="007606A0">
        <w:rPr>
          <w:rFonts w:ascii="Book Antiqua" w:hAnsi="Book Antiqua"/>
          <w:sz w:val="28"/>
          <w:szCs w:val="28"/>
        </w:rPr>
        <w:t xml:space="preserve">szereztem meg. Minden tekintetben példát adtam nektek, hogyan kell dolgozni, </w:t>
      </w:r>
      <w:r w:rsidR="005B11D3" w:rsidRPr="007606A0">
        <w:rPr>
          <w:rFonts w:ascii="Book Antiqua" w:hAnsi="Book Antiqua"/>
          <w:sz w:val="28"/>
          <w:szCs w:val="28"/>
        </w:rPr>
        <w:t>s a gyengéknek támaszukra lenni</w:t>
      </w:r>
      <w:r w:rsidRPr="007606A0">
        <w:rPr>
          <w:rFonts w:ascii="Book Antiqua" w:hAnsi="Book Antiqua"/>
          <w:sz w:val="28"/>
          <w:szCs w:val="28"/>
        </w:rPr>
        <w:t>”</w:t>
      </w:r>
      <w:proofErr w:type="gramStart"/>
      <w:r w:rsidR="006F4447" w:rsidRPr="007606A0">
        <w:rPr>
          <w:rFonts w:ascii="Book Antiqua" w:hAnsi="Book Antiqua"/>
          <w:sz w:val="28"/>
          <w:szCs w:val="28"/>
        </w:rPr>
        <w:t>,</w:t>
      </w:r>
      <w:r w:rsidR="007350E4" w:rsidRPr="007606A0">
        <w:rPr>
          <w:rFonts w:ascii="Book Antiqua" w:hAnsi="Book Antiqua"/>
          <w:sz w:val="28"/>
          <w:szCs w:val="28"/>
        </w:rPr>
        <w:t xml:space="preserve"> …</w:t>
      </w:r>
      <w:proofErr w:type="gramEnd"/>
      <w:r w:rsidR="007350E4" w:rsidRPr="007606A0">
        <w:rPr>
          <w:rFonts w:ascii="Book Antiqua" w:hAnsi="Book Antiqua"/>
          <w:sz w:val="28"/>
          <w:szCs w:val="28"/>
        </w:rPr>
        <w:t xml:space="preserve"> „s</w:t>
      </w:r>
      <w:r w:rsidR="005B11D3" w:rsidRPr="007606A0">
        <w:rPr>
          <w:rFonts w:ascii="Book Antiqua" w:hAnsi="Book Antiqua"/>
          <w:sz w:val="28"/>
          <w:szCs w:val="28"/>
        </w:rPr>
        <w:t>enki kenyerét ingyen nem ettük, hanem keserves fáradsággal, éjjel-nappal megdolgoztunk érte”</w:t>
      </w:r>
      <w:r w:rsidR="006F4447" w:rsidRPr="007606A0">
        <w:rPr>
          <w:rFonts w:ascii="Book Antiqua" w:hAnsi="Book Antiqua"/>
          <w:sz w:val="28"/>
          <w:szCs w:val="28"/>
        </w:rPr>
        <w:t>,</w:t>
      </w:r>
      <w:r w:rsidR="007350E4" w:rsidRPr="007606A0">
        <w:rPr>
          <w:rFonts w:ascii="Book Antiqua" w:hAnsi="Book Antiqua"/>
          <w:sz w:val="28"/>
          <w:szCs w:val="28"/>
        </w:rPr>
        <w:t xml:space="preserve"> …</w:t>
      </w:r>
      <w:r w:rsidR="005B11D3" w:rsidRPr="007606A0">
        <w:rPr>
          <w:rFonts w:ascii="Book Antiqua" w:hAnsi="Book Antiqua"/>
          <w:sz w:val="28"/>
          <w:szCs w:val="28"/>
        </w:rPr>
        <w:t xml:space="preserve"> </w:t>
      </w:r>
      <w:r w:rsidR="007350E4" w:rsidRPr="007606A0">
        <w:rPr>
          <w:rFonts w:ascii="Book Antiqua" w:hAnsi="Book Antiqua"/>
          <w:sz w:val="28"/>
          <w:szCs w:val="28"/>
        </w:rPr>
        <w:t>„i</w:t>
      </w:r>
      <w:r w:rsidR="005B11D3" w:rsidRPr="007606A0">
        <w:rPr>
          <w:rFonts w:ascii="Book Antiqua" w:hAnsi="Book Antiqua"/>
          <w:sz w:val="28"/>
          <w:szCs w:val="28"/>
        </w:rPr>
        <w:t>ngyen hirdettem köztetek az Isten evangéliumát”</w:t>
      </w:r>
      <w:r w:rsidRPr="007606A0">
        <w:rPr>
          <w:rFonts w:ascii="Book Antiqua" w:hAnsi="Book Antiqua"/>
          <w:sz w:val="28"/>
          <w:szCs w:val="28"/>
        </w:rPr>
        <w:t>.</w:t>
      </w:r>
      <w:r w:rsidRPr="007606A0">
        <w:rPr>
          <w:rStyle w:val="Vgjegyzet-hivatkozs"/>
          <w:rFonts w:ascii="Book Antiqua" w:hAnsi="Book Antiqua"/>
          <w:sz w:val="28"/>
          <w:szCs w:val="28"/>
        </w:rPr>
        <w:endnoteReference w:id="58"/>
      </w:r>
      <w:r w:rsidR="005324A5" w:rsidRPr="007606A0">
        <w:rPr>
          <w:rFonts w:ascii="Book Antiqua" w:hAnsi="Book Antiqua"/>
          <w:sz w:val="28"/>
          <w:szCs w:val="28"/>
        </w:rPr>
        <w:t xml:space="preserve"> Lehet, hogy</w:t>
      </w:r>
      <w:r w:rsidR="009210EB" w:rsidRPr="007606A0">
        <w:rPr>
          <w:rFonts w:ascii="Book Antiqua" w:hAnsi="Book Antiqua"/>
          <w:sz w:val="28"/>
          <w:szCs w:val="28"/>
        </w:rPr>
        <w:t xml:space="preserve"> a</w:t>
      </w:r>
      <w:r w:rsidR="005324A5" w:rsidRPr="007606A0">
        <w:rPr>
          <w:rFonts w:ascii="Book Antiqua" w:hAnsi="Book Antiqua"/>
          <w:sz w:val="28"/>
          <w:szCs w:val="28"/>
        </w:rPr>
        <w:t xml:space="preserve">zért </w:t>
      </w:r>
      <w:r w:rsidR="007350E4" w:rsidRPr="007606A0">
        <w:rPr>
          <w:rStyle w:val="text"/>
          <w:rFonts w:ascii="Book Antiqua" w:hAnsi="Book Antiqua"/>
          <w:sz w:val="28"/>
          <w:szCs w:val="28"/>
        </w:rPr>
        <w:t xml:space="preserve">küzd az Egyház </w:t>
      </w:r>
      <w:r w:rsidR="00577184" w:rsidRPr="007606A0">
        <w:rPr>
          <w:rStyle w:val="text"/>
          <w:rFonts w:ascii="Book Antiqua" w:hAnsi="Book Antiqua"/>
          <w:sz w:val="28"/>
          <w:szCs w:val="28"/>
        </w:rPr>
        <w:t>engesztelhe</w:t>
      </w:r>
      <w:r w:rsidR="009210EB" w:rsidRPr="007606A0">
        <w:rPr>
          <w:rStyle w:val="text"/>
          <w:rFonts w:ascii="Book Antiqua" w:hAnsi="Book Antiqua"/>
          <w:sz w:val="28"/>
          <w:szCs w:val="28"/>
        </w:rPr>
        <w:t>te</w:t>
      </w:r>
      <w:r w:rsidR="00577184" w:rsidRPr="007606A0">
        <w:rPr>
          <w:rStyle w:val="text"/>
          <w:rFonts w:ascii="Book Antiqua" w:hAnsi="Book Antiqua"/>
          <w:sz w:val="28"/>
          <w:szCs w:val="28"/>
        </w:rPr>
        <w:t>t</w:t>
      </w:r>
      <w:r w:rsidR="009210EB" w:rsidRPr="007606A0">
        <w:rPr>
          <w:rStyle w:val="text"/>
          <w:rFonts w:ascii="Book Antiqua" w:hAnsi="Book Antiqua"/>
          <w:sz w:val="28"/>
          <w:szCs w:val="28"/>
        </w:rPr>
        <w:t xml:space="preserve">lenül </w:t>
      </w:r>
      <w:r w:rsidR="007350E4" w:rsidRPr="007606A0">
        <w:rPr>
          <w:rStyle w:val="text"/>
          <w:rFonts w:ascii="Book Antiqua" w:hAnsi="Book Antiqua"/>
          <w:sz w:val="28"/>
          <w:szCs w:val="28"/>
        </w:rPr>
        <w:t>az „ateista métely” ellen</w:t>
      </w:r>
      <w:r w:rsidR="009210EB" w:rsidRPr="007606A0">
        <w:rPr>
          <w:rStyle w:val="text"/>
          <w:rFonts w:ascii="Book Antiqua" w:hAnsi="Book Antiqua"/>
          <w:sz w:val="28"/>
          <w:szCs w:val="28"/>
        </w:rPr>
        <w:t xml:space="preserve">, mert hívők nélkül </w:t>
      </w:r>
      <w:r w:rsidR="007707BE" w:rsidRPr="007606A0">
        <w:rPr>
          <w:rStyle w:val="text"/>
          <w:rFonts w:ascii="Book Antiqua" w:hAnsi="Book Antiqua"/>
          <w:sz w:val="28"/>
          <w:szCs w:val="28"/>
        </w:rPr>
        <w:t xml:space="preserve">meginognának </w:t>
      </w:r>
      <w:r w:rsidR="009210EB" w:rsidRPr="007606A0">
        <w:rPr>
          <w:rStyle w:val="text"/>
          <w:rFonts w:ascii="Book Antiqua" w:hAnsi="Book Antiqua"/>
          <w:sz w:val="28"/>
          <w:szCs w:val="28"/>
        </w:rPr>
        <w:t>létalapjai?</w:t>
      </w:r>
    </w:p>
    <w:p w:rsidR="00B278C7" w:rsidRDefault="007707BE" w:rsidP="007606A0">
      <w:pPr>
        <w:pStyle w:val="jparagrafussrCharChar1"/>
        <w:spacing w:before="0"/>
        <w:jc w:val="left"/>
        <w:rPr>
          <w:rFonts w:ascii="Book Antiqua" w:hAnsi="Book Antiqua"/>
          <w:sz w:val="28"/>
          <w:szCs w:val="28"/>
        </w:rPr>
      </w:pPr>
      <w:r w:rsidRPr="007606A0">
        <w:rPr>
          <w:rStyle w:val="text"/>
          <w:rFonts w:ascii="Book Antiqua" w:hAnsi="Book Antiqua"/>
          <w:sz w:val="28"/>
          <w:szCs w:val="28"/>
        </w:rPr>
        <w:t>Ám</w:t>
      </w:r>
      <w:r w:rsidR="00E353E4" w:rsidRPr="007606A0">
        <w:rPr>
          <w:rStyle w:val="text"/>
          <w:rFonts w:ascii="Book Antiqua" w:hAnsi="Book Antiqua"/>
          <w:sz w:val="28"/>
          <w:szCs w:val="28"/>
        </w:rPr>
        <w:t xml:space="preserve"> legyen: </w:t>
      </w:r>
      <w:proofErr w:type="spellStart"/>
      <w:r w:rsidR="00E353E4" w:rsidRPr="007606A0">
        <w:rPr>
          <w:rStyle w:val="text"/>
          <w:rFonts w:ascii="Book Antiqua" w:hAnsi="Book Antiqua"/>
          <w:sz w:val="28"/>
          <w:szCs w:val="28"/>
        </w:rPr>
        <w:t>tekintsük</w:t>
      </w:r>
      <w:proofErr w:type="spellEnd"/>
      <w:r w:rsidR="00E353E4" w:rsidRPr="007606A0">
        <w:rPr>
          <w:rStyle w:val="text"/>
          <w:rFonts w:ascii="Book Antiqua" w:hAnsi="Book Antiqua"/>
          <w:sz w:val="28"/>
          <w:szCs w:val="28"/>
        </w:rPr>
        <w:t xml:space="preserve"> Jézus </w:t>
      </w:r>
      <w:r w:rsidR="00DF0B40" w:rsidRPr="007606A0">
        <w:rPr>
          <w:rStyle w:val="text"/>
          <w:rFonts w:ascii="Book Antiqua" w:hAnsi="Book Antiqua"/>
          <w:i/>
          <w:sz w:val="28"/>
          <w:szCs w:val="28"/>
        </w:rPr>
        <w:t>Krisztus</w:t>
      </w:r>
      <w:r w:rsidR="00DF0B40" w:rsidRPr="007606A0">
        <w:rPr>
          <w:rStyle w:val="text"/>
          <w:rFonts w:ascii="Book Antiqua" w:hAnsi="Book Antiqua"/>
          <w:sz w:val="28"/>
          <w:szCs w:val="28"/>
        </w:rPr>
        <w:t xml:space="preserve"> </w:t>
      </w:r>
      <w:r w:rsidR="00E353E4" w:rsidRPr="007606A0">
        <w:rPr>
          <w:rStyle w:val="text"/>
          <w:rFonts w:ascii="Book Antiqua" w:hAnsi="Book Antiqua"/>
          <w:sz w:val="28"/>
          <w:szCs w:val="28"/>
        </w:rPr>
        <w:t>áldozatát</w:t>
      </w:r>
      <w:r w:rsidR="00E353E4" w:rsidRPr="007606A0">
        <w:rPr>
          <w:rStyle w:val="Kiemels"/>
          <w:rFonts w:ascii="Book Antiqua" w:hAnsi="Book Antiqua"/>
          <w:sz w:val="28"/>
          <w:szCs w:val="28"/>
        </w:rPr>
        <w:t xml:space="preserve"> </w:t>
      </w:r>
      <w:r w:rsidR="00E353E4" w:rsidRPr="007606A0">
        <w:rPr>
          <w:rStyle w:val="Kiemels"/>
          <w:rFonts w:ascii="Book Antiqua" w:hAnsi="Book Antiqua"/>
          <w:i w:val="0"/>
          <w:sz w:val="28"/>
          <w:szCs w:val="28"/>
        </w:rPr>
        <w:t>metaforának</w:t>
      </w:r>
      <w:r w:rsidR="00B278C7" w:rsidRPr="007606A0">
        <w:rPr>
          <w:rStyle w:val="Kiemels"/>
          <w:rFonts w:ascii="Book Antiqua" w:hAnsi="Book Antiqua"/>
          <w:i w:val="0"/>
          <w:sz w:val="28"/>
          <w:szCs w:val="28"/>
        </w:rPr>
        <w:t xml:space="preserve">, </w:t>
      </w:r>
      <w:r w:rsidR="00E353E4" w:rsidRPr="007606A0">
        <w:rPr>
          <w:rStyle w:val="Kiemels"/>
          <w:rFonts w:ascii="Book Antiqua" w:hAnsi="Book Antiqua"/>
          <w:i w:val="0"/>
          <w:sz w:val="28"/>
          <w:szCs w:val="28"/>
        </w:rPr>
        <w:t xml:space="preserve">mellékneve </w:t>
      </w:r>
      <w:r w:rsidRPr="007606A0">
        <w:rPr>
          <w:rStyle w:val="Kiemels"/>
          <w:rFonts w:ascii="Book Antiqua" w:hAnsi="Book Antiqua"/>
          <w:i w:val="0"/>
          <w:sz w:val="28"/>
          <w:szCs w:val="28"/>
        </w:rPr>
        <w:t xml:space="preserve">nyomán </w:t>
      </w:r>
      <w:r w:rsidR="00E353E4" w:rsidRPr="007606A0">
        <w:rPr>
          <w:rStyle w:val="Kiemels"/>
          <w:rFonts w:ascii="Book Antiqua" w:hAnsi="Book Antiqua"/>
          <w:i w:val="0"/>
          <w:sz w:val="28"/>
          <w:szCs w:val="28"/>
        </w:rPr>
        <w:t>nevezzük</w:t>
      </w:r>
      <w:r w:rsidR="007A2FF3" w:rsidRPr="007606A0">
        <w:rPr>
          <w:rStyle w:val="Kiemels"/>
          <w:rFonts w:ascii="Book Antiqua" w:hAnsi="Book Antiqua"/>
          <w:i w:val="0"/>
          <w:sz w:val="28"/>
          <w:szCs w:val="28"/>
        </w:rPr>
        <w:t xml:space="preserve"> </w:t>
      </w:r>
      <w:r w:rsidR="00E353E4" w:rsidRPr="007606A0">
        <w:rPr>
          <w:rStyle w:val="text"/>
          <w:rFonts w:ascii="Book Antiqua" w:hAnsi="Book Antiqua"/>
          <w:sz w:val="28"/>
          <w:szCs w:val="28"/>
        </w:rPr>
        <w:t>„keresztényinek”</w:t>
      </w:r>
      <w:r w:rsidR="007A2FF3" w:rsidRPr="007606A0">
        <w:rPr>
          <w:rStyle w:val="text"/>
          <w:rFonts w:ascii="Book Antiqua" w:hAnsi="Book Antiqua"/>
          <w:sz w:val="28"/>
          <w:szCs w:val="28"/>
        </w:rPr>
        <w:t xml:space="preserve"> </w:t>
      </w:r>
      <w:r w:rsidR="00E353E4" w:rsidRPr="007606A0">
        <w:rPr>
          <w:rStyle w:val="text"/>
          <w:rFonts w:ascii="Book Antiqua" w:hAnsi="Book Antiqua"/>
          <w:sz w:val="28"/>
          <w:szCs w:val="28"/>
        </w:rPr>
        <w:t xml:space="preserve">az olyan világot, amelyben a </w:t>
      </w:r>
      <w:r w:rsidR="00F4028B" w:rsidRPr="007606A0">
        <w:rPr>
          <w:rStyle w:val="text"/>
          <w:rFonts w:ascii="Book Antiqua" w:hAnsi="Book Antiqua"/>
          <w:sz w:val="28"/>
          <w:szCs w:val="28"/>
        </w:rPr>
        <w:t xml:space="preserve">– tanítását is magában foglaló – </w:t>
      </w:r>
      <w:r w:rsidR="00E353E4" w:rsidRPr="007606A0">
        <w:rPr>
          <w:rStyle w:val="text"/>
          <w:rFonts w:ascii="Book Antiqua" w:hAnsi="Book Antiqua"/>
          <w:i/>
          <w:sz w:val="28"/>
          <w:szCs w:val="28"/>
        </w:rPr>
        <w:t>humanista erkölcs</w:t>
      </w:r>
      <w:r w:rsidR="00E353E4" w:rsidRPr="007606A0">
        <w:rPr>
          <w:rStyle w:val="text"/>
          <w:rFonts w:ascii="Book Antiqua" w:hAnsi="Book Antiqua"/>
          <w:sz w:val="28"/>
          <w:szCs w:val="28"/>
        </w:rPr>
        <w:t xml:space="preserve"> a társadalmi együttélés </w:t>
      </w:r>
      <w:r w:rsidR="00F4028B" w:rsidRPr="007606A0">
        <w:rPr>
          <w:rStyle w:val="text"/>
          <w:rFonts w:ascii="Book Antiqua" w:hAnsi="Book Antiqua"/>
          <w:sz w:val="28"/>
          <w:szCs w:val="28"/>
        </w:rPr>
        <w:t>pillére</w:t>
      </w:r>
      <w:r w:rsidR="00E353E4" w:rsidRPr="007606A0">
        <w:rPr>
          <w:rStyle w:val="text"/>
          <w:rFonts w:ascii="Book Antiqua" w:hAnsi="Book Antiqua"/>
          <w:sz w:val="28"/>
          <w:szCs w:val="28"/>
        </w:rPr>
        <w:t>,</w:t>
      </w:r>
      <w:r w:rsidR="005D2166" w:rsidRPr="007606A0">
        <w:rPr>
          <w:rStyle w:val="text"/>
          <w:rFonts w:ascii="Book Antiqua" w:hAnsi="Book Antiqua"/>
          <w:sz w:val="28"/>
          <w:szCs w:val="28"/>
        </w:rPr>
        <w:t xml:space="preserve"> </w:t>
      </w:r>
      <w:proofErr w:type="gramStart"/>
      <w:r w:rsidR="00F07CCC" w:rsidRPr="007606A0">
        <w:rPr>
          <w:rStyle w:val="text"/>
          <w:rFonts w:ascii="Book Antiqua" w:hAnsi="Book Antiqua"/>
          <w:i/>
          <w:sz w:val="28"/>
          <w:szCs w:val="28"/>
        </w:rPr>
        <w:t>minden(</w:t>
      </w:r>
      <w:proofErr w:type="gramEnd"/>
      <w:r w:rsidR="00F07CCC" w:rsidRPr="007606A0">
        <w:rPr>
          <w:rStyle w:val="text"/>
          <w:rFonts w:ascii="Book Antiqua" w:hAnsi="Book Antiqua"/>
          <w:i/>
          <w:sz w:val="28"/>
          <w:szCs w:val="28"/>
        </w:rPr>
        <w:t xml:space="preserve">!) </w:t>
      </w:r>
      <w:proofErr w:type="gramStart"/>
      <w:r w:rsidR="005D2166" w:rsidRPr="007606A0">
        <w:rPr>
          <w:rStyle w:val="text"/>
          <w:rFonts w:ascii="Book Antiqua" w:hAnsi="Book Antiqua"/>
          <w:i/>
          <w:sz w:val="28"/>
          <w:szCs w:val="28"/>
        </w:rPr>
        <w:t>ember</w:t>
      </w:r>
      <w:proofErr w:type="gramEnd"/>
      <w:r w:rsidR="00DF0B40" w:rsidRPr="007606A0">
        <w:rPr>
          <w:rStyle w:val="text"/>
          <w:rFonts w:ascii="Book Antiqua" w:hAnsi="Book Antiqua"/>
          <w:i/>
          <w:sz w:val="28"/>
          <w:szCs w:val="28"/>
        </w:rPr>
        <w:t xml:space="preserve"> </w:t>
      </w:r>
      <w:r w:rsidR="005D2166" w:rsidRPr="007606A0">
        <w:rPr>
          <w:rStyle w:val="text"/>
          <w:rFonts w:ascii="Book Antiqua" w:hAnsi="Book Antiqua"/>
          <w:sz w:val="28"/>
          <w:szCs w:val="28"/>
        </w:rPr>
        <w:t>számára,</w:t>
      </w:r>
      <w:r w:rsidR="00F4028B" w:rsidRPr="007606A0">
        <w:rPr>
          <w:rStyle w:val="text"/>
          <w:rFonts w:ascii="Book Antiqua" w:hAnsi="Book Antiqua"/>
          <w:sz w:val="28"/>
          <w:szCs w:val="28"/>
        </w:rPr>
        <w:t xml:space="preserve"> </w:t>
      </w:r>
      <w:r w:rsidR="00AF05D4" w:rsidRPr="007606A0">
        <w:rPr>
          <w:rStyle w:val="text"/>
          <w:rFonts w:ascii="Book Antiqua" w:hAnsi="Book Antiqua"/>
          <w:sz w:val="28"/>
          <w:szCs w:val="28"/>
        </w:rPr>
        <w:t xml:space="preserve">– </w:t>
      </w:r>
      <w:r w:rsidR="00F4028B" w:rsidRPr="007606A0">
        <w:rPr>
          <w:rStyle w:val="text"/>
          <w:rFonts w:ascii="Book Antiqua" w:hAnsi="Book Antiqua"/>
          <w:sz w:val="28"/>
          <w:szCs w:val="28"/>
        </w:rPr>
        <w:t>és legyen csak</w:t>
      </w:r>
      <w:r w:rsidR="00DF0B40" w:rsidRPr="007606A0">
        <w:rPr>
          <w:rStyle w:val="text"/>
          <w:rFonts w:ascii="Book Antiqua" w:hAnsi="Book Antiqua"/>
          <w:sz w:val="28"/>
          <w:szCs w:val="28"/>
        </w:rPr>
        <w:t xml:space="preserve"> az</w:t>
      </w:r>
      <w:r w:rsidR="00F4028B" w:rsidRPr="007606A0">
        <w:rPr>
          <w:rStyle w:val="text"/>
          <w:rFonts w:ascii="Book Antiqua" w:hAnsi="Book Antiqua"/>
          <w:sz w:val="28"/>
          <w:szCs w:val="28"/>
        </w:rPr>
        <w:t xml:space="preserve"> hívő, </w:t>
      </w:r>
      <w:r w:rsidR="00AF05D4" w:rsidRPr="007606A0">
        <w:rPr>
          <w:rStyle w:val="text"/>
          <w:rFonts w:ascii="Book Antiqua" w:hAnsi="Book Antiqua"/>
          <w:sz w:val="28"/>
          <w:szCs w:val="28"/>
        </w:rPr>
        <w:t xml:space="preserve">aki halála után </w:t>
      </w:r>
      <w:proofErr w:type="spellStart"/>
      <w:r w:rsidR="00AF05D4" w:rsidRPr="007606A0">
        <w:rPr>
          <w:rStyle w:val="text"/>
          <w:rFonts w:ascii="Book Antiqua" w:hAnsi="Book Antiqua"/>
          <w:sz w:val="28"/>
          <w:szCs w:val="28"/>
        </w:rPr>
        <w:t>továbbélni</w:t>
      </w:r>
      <w:proofErr w:type="spellEnd"/>
      <w:r w:rsidR="00AF05D4" w:rsidRPr="007606A0">
        <w:rPr>
          <w:rStyle w:val="text"/>
          <w:rFonts w:ascii="Book Antiqua" w:hAnsi="Book Antiqua"/>
          <w:sz w:val="28"/>
          <w:szCs w:val="28"/>
        </w:rPr>
        <w:t xml:space="preserve"> szeretne</w:t>
      </w:r>
      <w:r w:rsidR="00E353E4" w:rsidRPr="007606A0">
        <w:rPr>
          <w:rStyle w:val="text"/>
          <w:rFonts w:ascii="Book Antiqua" w:hAnsi="Book Antiqua"/>
          <w:sz w:val="28"/>
          <w:szCs w:val="28"/>
        </w:rPr>
        <w:t xml:space="preserve">. </w:t>
      </w:r>
      <w:r w:rsidR="005324A5" w:rsidRPr="007606A0">
        <w:rPr>
          <w:rFonts w:ascii="Book Antiqua" w:hAnsi="Book Antiqua"/>
          <w:sz w:val="28"/>
          <w:szCs w:val="28"/>
        </w:rPr>
        <w:t xml:space="preserve">Hiszen </w:t>
      </w:r>
      <w:r w:rsidR="0061550B" w:rsidRPr="007606A0">
        <w:rPr>
          <w:rFonts w:ascii="Book Antiqua" w:hAnsi="Book Antiqua"/>
          <w:sz w:val="28"/>
          <w:szCs w:val="28"/>
        </w:rPr>
        <w:t xml:space="preserve">Jézus </w:t>
      </w:r>
      <w:r w:rsidR="00F07CCC" w:rsidRPr="007606A0">
        <w:rPr>
          <w:rFonts w:ascii="Book Antiqua" w:hAnsi="Book Antiqua"/>
          <w:sz w:val="28"/>
          <w:szCs w:val="28"/>
        </w:rPr>
        <w:t>s</w:t>
      </w:r>
      <w:r w:rsidR="0061550B" w:rsidRPr="007606A0">
        <w:rPr>
          <w:rFonts w:ascii="Book Antiqua" w:hAnsi="Book Antiqua"/>
          <w:sz w:val="28"/>
          <w:szCs w:val="28"/>
        </w:rPr>
        <w:t xml:space="preserve">em </w:t>
      </w:r>
      <w:r w:rsidR="0061550B" w:rsidRPr="007606A0">
        <w:rPr>
          <w:rFonts w:ascii="Book Antiqua" w:hAnsi="Book Antiqua"/>
          <w:i/>
          <w:sz w:val="28"/>
          <w:szCs w:val="28"/>
        </w:rPr>
        <w:t>akart</w:t>
      </w:r>
      <w:r w:rsidR="0061550B" w:rsidRPr="007606A0">
        <w:rPr>
          <w:rFonts w:ascii="Book Antiqua" w:hAnsi="Book Antiqua"/>
          <w:sz w:val="28"/>
          <w:szCs w:val="28"/>
        </w:rPr>
        <w:t xml:space="preserve"> meghalni! </w:t>
      </w:r>
      <w:r w:rsidR="00AF05D4" w:rsidRPr="007606A0">
        <w:rPr>
          <w:rFonts w:ascii="Book Antiqua" w:hAnsi="Book Antiqua"/>
          <w:sz w:val="28"/>
          <w:szCs w:val="28"/>
        </w:rPr>
        <w:t>E</w:t>
      </w:r>
      <w:r w:rsidR="00AF05D4" w:rsidRPr="007606A0">
        <w:rPr>
          <w:rStyle w:val="text"/>
          <w:rFonts w:ascii="Book Antiqua" w:hAnsi="Book Antiqua"/>
          <w:sz w:val="28"/>
          <w:szCs w:val="28"/>
        </w:rPr>
        <w:t xml:space="preserve">mber voltának ékes bizonyítéka természetes </w:t>
      </w:r>
      <w:r w:rsidR="00F4028B" w:rsidRPr="007606A0">
        <w:rPr>
          <w:rStyle w:val="text"/>
          <w:rFonts w:ascii="Book Antiqua" w:hAnsi="Book Antiqua"/>
          <w:sz w:val="28"/>
          <w:szCs w:val="28"/>
        </w:rPr>
        <w:t>visszariadása</w:t>
      </w:r>
      <w:r w:rsidR="00A87100" w:rsidRPr="007606A0">
        <w:rPr>
          <w:rStyle w:val="text"/>
          <w:rFonts w:ascii="Book Antiqua" w:hAnsi="Book Antiqua"/>
          <w:sz w:val="28"/>
          <w:szCs w:val="28"/>
        </w:rPr>
        <w:t>, majd</w:t>
      </w:r>
      <w:r w:rsidR="00B278C7" w:rsidRPr="007606A0">
        <w:rPr>
          <w:rStyle w:val="text"/>
          <w:rFonts w:ascii="Book Antiqua" w:hAnsi="Book Antiqua"/>
          <w:sz w:val="28"/>
          <w:szCs w:val="28"/>
        </w:rPr>
        <w:t xml:space="preserve"> </w:t>
      </w:r>
      <w:r w:rsidR="00A87100" w:rsidRPr="007606A0">
        <w:rPr>
          <w:rStyle w:val="text"/>
          <w:rFonts w:ascii="Book Antiqua" w:hAnsi="Book Antiqua"/>
          <w:sz w:val="28"/>
          <w:szCs w:val="28"/>
        </w:rPr>
        <w:t>keserves</w:t>
      </w:r>
      <w:r w:rsidR="00B278C7" w:rsidRPr="007606A0">
        <w:rPr>
          <w:rStyle w:val="text"/>
          <w:rFonts w:ascii="Book Antiqua" w:hAnsi="Book Antiqua"/>
          <w:sz w:val="28"/>
          <w:szCs w:val="28"/>
        </w:rPr>
        <w:t xml:space="preserve"> </w:t>
      </w:r>
      <w:r w:rsidR="00F07CCC" w:rsidRPr="007606A0">
        <w:rPr>
          <w:rStyle w:val="text"/>
          <w:rFonts w:ascii="Book Antiqua" w:hAnsi="Book Antiqua"/>
          <w:sz w:val="28"/>
          <w:szCs w:val="28"/>
        </w:rPr>
        <w:t>bele</w:t>
      </w:r>
      <w:r w:rsidR="00A87100" w:rsidRPr="007606A0">
        <w:rPr>
          <w:rStyle w:val="text"/>
          <w:rFonts w:ascii="Book Antiqua" w:hAnsi="Book Antiqua"/>
          <w:sz w:val="28"/>
          <w:szCs w:val="28"/>
        </w:rPr>
        <w:t>törődése</w:t>
      </w:r>
      <w:r w:rsidR="00AF05D4" w:rsidRPr="007606A0">
        <w:rPr>
          <w:rStyle w:val="text"/>
          <w:rFonts w:ascii="Book Antiqua" w:hAnsi="Book Antiqua"/>
          <w:sz w:val="28"/>
          <w:szCs w:val="28"/>
        </w:rPr>
        <w:t xml:space="preserve">, hogy </w:t>
      </w:r>
      <w:r w:rsidR="00B278C7" w:rsidRPr="007606A0">
        <w:rPr>
          <w:rStyle w:val="text"/>
          <w:rFonts w:ascii="Book Antiqua" w:hAnsi="Book Antiqua"/>
          <w:sz w:val="28"/>
          <w:szCs w:val="28"/>
        </w:rPr>
        <w:t>ő maga az áldozati bárány</w:t>
      </w:r>
      <w:r w:rsidR="0061550B" w:rsidRPr="007606A0">
        <w:rPr>
          <w:rStyle w:val="text"/>
          <w:rFonts w:ascii="Book Antiqua" w:hAnsi="Book Antiqua"/>
          <w:sz w:val="28"/>
          <w:szCs w:val="28"/>
        </w:rPr>
        <w:t xml:space="preserve">. </w:t>
      </w:r>
      <w:r w:rsidR="0061550B" w:rsidRPr="007606A0">
        <w:rPr>
          <w:rFonts w:ascii="Book Antiqua" w:hAnsi="Book Antiqua"/>
          <w:sz w:val="28"/>
          <w:szCs w:val="28"/>
        </w:rPr>
        <w:t xml:space="preserve">A </w:t>
      </w:r>
      <w:proofErr w:type="spellStart"/>
      <w:r w:rsidR="0061550B" w:rsidRPr="007606A0">
        <w:rPr>
          <w:rFonts w:ascii="Book Antiqua" w:hAnsi="Book Antiqua"/>
          <w:sz w:val="28"/>
          <w:szCs w:val="28"/>
        </w:rPr>
        <w:t>Getszemáni</w:t>
      </w:r>
      <w:proofErr w:type="spellEnd"/>
      <w:r w:rsidR="0061550B" w:rsidRPr="007606A0">
        <w:rPr>
          <w:rFonts w:ascii="Book Antiqua" w:hAnsi="Book Antiqua"/>
          <w:sz w:val="28"/>
          <w:szCs w:val="28"/>
        </w:rPr>
        <w:t xml:space="preserve"> majorban rátört iszonyatos halálfélelem még vércseppeket is sajtolt verítékébe, és a kereszten kiáltott utolsó szavaiban – «„</w:t>
      </w:r>
      <w:proofErr w:type="spellStart"/>
      <w:r w:rsidR="0061550B" w:rsidRPr="007606A0">
        <w:rPr>
          <w:rFonts w:ascii="Book Antiqua" w:hAnsi="Book Antiqua"/>
          <w:sz w:val="28"/>
          <w:szCs w:val="28"/>
        </w:rPr>
        <w:t>Eloi</w:t>
      </w:r>
      <w:proofErr w:type="spellEnd"/>
      <w:r w:rsidR="0061550B" w:rsidRPr="007606A0">
        <w:rPr>
          <w:rFonts w:ascii="Book Antiqua" w:hAnsi="Book Antiqua"/>
          <w:sz w:val="28"/>
          <w:szCs w:val="28"/>
        </w:rPr>
        <w:t xml:space="preserve">, </w:t>
      </w:r>
      <w:proofErr w:type="spellStart"/>
      <w:r w:rsidR="0061550B" w:rsidRPr="007606A0">
        <w:rPr>
          <w:rFonts w:ascii="Book Antiqua" w:hAnsi="Book Antiqua"/>
          <w:sz w:val="28"/>
          <w:szCs w:val="28"/>
        </w:rPr>
        <w:t>Eloi</w:t>
      </w:r>
      <w:proofErr w:type="spellEnd"/>
      <w:r w:rsidR="0061550B" w:rsidRPr="007606A0">
        <w:rPr>
          <w:rFonts w:ascii="Book Antiqua" w:hAnsi="Book Antiqua"/>
          <w:sz w:val="28"/>
          <w:szCs w:val="28"/>
        </w:rPr>
        <w:t xml:space="preserve">, </w:t>
      </w:r>
      <w:proofErr w:type="spellStart"/>
      <w:r w:rsidR="0061550B" w:rsidRPr="007606A0">
        <w:rPr>
          <w:rFonts w:ascii="Book Antiqua" w:hAnsi="Book Antiqua"/>
          <w:sz w:val="28"/>
          <w:szCs w:val="28"/>
        </w:rPr>
        <w:t>lamma</w:t>
      </w:r>
      <w:proofErr w:type="spellEnd"/>
      <w:r w:rsidR="0061550B" w:rsidRPr="007606A0">
        <w:rPr>
          <w:rFonts w:ascii="Book Antiqua" w:hAnsi="Book Antiqua"/>
          <w:sz w:val="28"/>
          <w:szCs w:val="28"/>
        </w:rPr>
        <w:t xml:space="preserve"> </w:t>
      </w:r>
      <w:proofErr w:type="spellStart"/>
      <w:r w:rsidR="0061550B" w:rsidRPr="007606A0">
        <w:rPr>
          <w:rFonts w:ascii="Book Antiqua" w:hAnsi="Book Antiqua"/>
          <w:sz w:val="28"/>
          <w:szCs w:val="28"/>
        </w:rPr>
        <w:t>szabaktáni</w:t>
      </w:r>
      <w:proofErr w:type="spellEnd"/>
      <w:r w:rsidR="0061550B" w:rsidRPr="007606A0">
        <w:rPr>
          <w:rFonts w:ascii="Book Antiqua" w:hAnsi="Book Antiqua"/>
          <w:sz w:val="28"/>
          <w:szCs w:val="28"/>
        </w:rPr>
        <w:t>?” Ez annyit jelent: „Istenem, Istenem, miért hagytál el?”»</w:t>
      </w:r>
      <w:r w:rsidR="0061550B" w:rsidRPr="007606A0">
        <w:rPr>
          <w:rStyle w:val="Vgjegyzet-hivatkozs"/>
          <w:rFonts w:ascii="Book Antiqua" w:hAnsi="Book Antiqua"/>
          <w:sz w:val="28"/>
          <w:szCs w:val="28"/>
        </w:rPr>
        <w:endnoteReference w:id="59"/>
      </w:r>
      <w:r w:rsidR="0061550B" w:rsidRPr="007606A0">
        <w:rPr>
          <w:rFonts w:ascii="Book Antiqua" w:hAnsi="Book Antiqua"/>
          <w:sz w:val="28"/>
          <w:szCs w:val="28"/>
        </w:rPr>
        <w:t xml:space="preserve"> – csalódás tükröződik. Meghalt anélkül, hogy </w:t>
      </w:r>
      <w:r w:rsidR="00B278C7" w:rsidRPr="007606A0">
        <w:rPr>
          <w:rFonts w:ascii="Book Antiqua" w:hAnsi="Book Antiqua"/>
          <w:sz w:val="28"/>
          <w:szCs w:val="28"/>
        </w:rPr>
        <w:t xml:space="preserve">megváltónak </w:t>
      </w:r>
      <w:r w:rsidR="00F07CCC" w:rsidRPr="007606A0">
        <w:rPr>
          <w:rFonts w:ascii="Book Antiqua" w:hAnsi="Book Antiqua"/>
          <w:sz w:val="28"/>
          <w:szCs w:val="28"/>
        </w:rPr>
        <w:t xml:space="preserve">érezhette </w:t>
      </w:r>
      <w:r w:rsidR="0061550B" w:rsidRPr="007606A0">
        <w:rPr>
          <w:rFonts w:ascii="Book Antiqua" w:hAnsi="Book Antiqua"/>
          <w:sz w:val="28"/>
          <w:szCs w:val="28"/>
        </w:rPr>
        <w:t>volna</w:t>
      </w:r>
      <w:r w:rsidR="00B278C7" w:rsidRPr="007606A0">
        <w:rPr>
          <w:rFonts w:ascii="Book Antiqua" w:hAnsi="Book Antiqua"/>
          <w:sz w:val="28"/>
          <w:szCs w:val="28"/>
        </w:rPr>
        <w:t xml:space="preserve"> magát</w:t>
      </w:r>
      <w:r w:rsidR="0061550B" w:rsidRPr="007606A0">
        <w:rPr>
          <w:rFonts w:ascii="Book Antiqua" w:hAnsi="Book Antiqua"/>
          <w:sz w:val="28"/>
          <w:szCs w:val="28"/>
        </w:rPr>
        <w:t xml:space="preserve">. </w:t>
      </w:r>
    </w:p>
    <w:p w:rsidR="00027BEF" w:rsidRPr="007606A0" w:rsidRDefault="00027BEF" w:rsidP="007606A0">
      <w:pPr>
        <w:pStyle w:val="jparagrafussrCharChar1"/>
        <w:spacing w:before="0"/>
        <w:jc w:val="left"/>
        <w:rPr>
          <w:rFonts w:ascii="Book Antiqua" w:hAnsi="Book Antiqua"/>
          <w:sz w:val="28"/>
          <w:szCs w:val="28"/>
        </w:rPr>
      </w:pPr>
    </w:p>
    <w:p w:rsidR="00D343CB" w:rsidRDefault="0061550B" w:rsidP="007606A0">
      <w:pPr>
        <w:pStyle w:val="jparagrafussrCharChar1"/>
        <w:spacing w:before="0"/>
        <w:jc w:val="left"/>
        <w:rPr>
          <w:rStyle w:val="text"/>
          <w:rFonts w:ascii="Book Antiqua" w:hAnsi="Book Antiqua"/>
          <w:sz w:val="28"/>
          <w:szCs w:val="28"/>
        </w:rPr>
      </w:pPr>
      <w:r w:rsidRPr="007606A0">
        <w:rPr>
          <w:rStyle w:val="text"/>
          <w:rFonts w:ascii="Book Antiqua" w:hAnsi="Book Antiqua"/>
          <w:sz w:val="28"/>
          <w:szCs w:val="28"/>
        </w:rPr>
        <w:lastRenderedPageBreak/>
        <w:t>Nekünk</w:t>
      </w:r>
      <w:r w:rsidR="005324A5" w:rsidRPr="007606A0">
        <w:rPr>
          <w:rStyle w:val="text"/>
          <w:rFonts w:ascii="Book Antiqua" w:hAnsi="Book Antiqua"/>
          <w:sz w:val="28"/>
          <w:szCs w:val="28"/>
        </w:rPr>
        <w:t xml:space="preserve"> </w:t>
      </w:r>
      <w:r w:rsidR="00B278C7" w:rsidRPr="007606A0">
        <w:rPr>
          <w:rStyle w:val="text"/>
          <w:rFonts w:ascii="Book Antiqua" w:hAnsi="Book Antiqua"/>
          <w:sz w:val="28"/>
          <w:szCs w:val="28"/>
        </w:rPr>
        <w:t xml:space="preserve">viszont </w:t>
      </w:r>
      <w:r w:rsidRPr="007606A0">
        <w:rPr>
          <w:rStyle w:val="text"/>
          <w:rFonts w:ascii="Book Antiqua" w:hAnsi="Book Antiqua"/>
          <w:sz w:val="28"/>
          <w:szCs w:val="28"/>
        </w:rPr>
        <w:t xml:space="preserve">nem a világot kellene megváltanunk, </w:t>
      </w:r>
      <w:r w:rsidR="007707BE" w:rsidRPr="007606A0">
        <w:rPr>
          <w:rStyle w:val="text"/>
          <w:rFonts w:ascii="Book Antiqua" w:hAnsi="Book Antiqua"/>
          <w:sz w:val="28"/>
          <w:szCs w:val="28"/>
        </w:rPr>
        <w:t>mindössze</w:t>
      </w:r>
      <w:r w:rsidRPr="007606A0">
        <w:rPr>
          <w:rStyle w:val="text"/>
          <w:rFonts w:ascii="Book Antiqua" w:hAnsi="Book Antiqua"/>
          <w:sz w:val="28"/>
          <w:szCs w:val="28"/>
        </w:rPr>
        <w:t xml:space="preserve"> </w:t>
      </w:r>
      <w:r w:rsidR="007A2FF3" w:rsidRPr="007606A0">
        <w:rPr>
          <w:rStyle w:val="text"/>
          <w:rFonts w:ascii="Book Antiqua" w:hAnsi="Book Antiqua"/>
          <w:sz w:val="28"/>
          <w:szCs w:val="28"/>
        </w:rPr>
        <w:t xml:space="preserve">csak </w:t>
      </w:r>
      <w:proofErr w:type="gramStart"/>
      <w:r w:rsidRPr="007606A0">
        <w:rPr>
          <w:rStyle w:val="text"/>
          <w:rFonts w:ascii="Book Antiqua" w:hAnsi="Book Antiqua"/>
          <w:sz w:val="28"/>
          <w:szCs w:val="28"/>
        </w:rPr>
        <w:t>önmagunkat</w:t>
      </w:r>
      <w:proofErr w:type="gramEnd"/>
      <w:r w:rsidRPr="007606A0">
        <w:rPr>
          <w:rStyle w:val="text"/>
          <w:rFonts w:ascii="Book Antiqua" w:hAnsi="Book Antiqua"/>
          <w:sz w:val="28"/>
          <w:szCs w:val="28"/>
        </w:rPr>
        <w:t>.</w:t>
      </w:r>
      <w:r w:rsidR="00B278C7" w:rsidRPr="007606A0">
        <w:rPr>
          <w:rStyle w:val="text"/>
          <w:rFonts w:ascii="Book Antiqua" w:hAnsi="Book Antiqua"/>
          <w:sz w:val="28"/>
          <w:szCs w:val="28"/>
        </w:rPr>
        <w:t xml:space="preserve"> </w:t>
      </w:r>
      <w:r w:rsidR="0000038F" w:rsidRPr="007606A0">
        <w:rPr>
          <w:rStyle w:val="text"/>
          <w:rFonts w:ascii="Book Antiqua" w:hAnsi="Book Antiqua"/>
          <w:sz w:val="28"/>
          <w:szCs w:val="28"/>
        </w:rPr>
        <w:t>Eddigelé</w:t>
      </w:r>
      <w:r w:rsidR="007A2FF3" w:rsidRPr="007606A0">
        <w:rPr>
          <w:rStyle w:val="text"/>
          <w:rFonts w:ascii="Book Antiqua" w:hAnsi="Book Antiqua"/>
          <w:sz w:val="28"/>
          <w:szCs w:val="28"/>
        </w:rPr>
        <w:t xml:space="preserve"> ez </w:t>
      </w:r>
      <w:r w:rsidR="007707BE" w:rsidRPr="007606A0">
        <w:rPr>
          <w:rStyle w:val="text"/>
          <w:rFonts w:ascii="Book Antiqua" w:hAnsi="Book Antiqua"/>
          <w:sz w:val="28"/>
          <w:szCs w:val="28"/>
        </w:rPr>
        <w:t>is túl nehéz feladat</w:t>
      </w:r>
      <w:r w:rsidR="0000038F" w:rsidRPr="007606A0">
        <w:rPr>
          <w:rStyle w:val="text"/>
          <w:rFonts w:ascii="Book Antiqua" w:hAnsi="Book Antiqua"/>
          <w:sz w:val="28"/>
          <w:szCs w:val="28"/>
        </w:rPr>
        <w:t>nak bizonyult</w:t>
      </w:r>
      <w:r w:rsidR="007A2FF3" w:rsidRPr="007606A0">
        <w:rPr>
          <w:rStyle w:val="text"/>
          <w:rFonts w:ascii="Book Antiqua" w:hAnsi="Book Antiqua"/>
          <w:sz w:val="28"/>
          <w:szCs w:val="28"/>
        </w:rPr>
        <w:t>.</w:t>
      </w:r>
    </w:p>
    <w:p w:rsidR="007606A0" w:rsidRPr="007606A0" w:rsidRDefault="007606A0" w:rsidP="007606A0">
      <w:pPr>
        <w:pStyle w:val="jparagrafussrCharChar1"/>
        <w:spacing w:before="0"/>
        <w:jc w:val="left"/>
        <w:rPr>
          <w:rFonts w:ascii="Book Antiqua" w:hAnsi="Book Antiqua"/>
          <w:sz w:val="28"/>
          <w:szCs w:val="28"/>
        </w:rPr>
      </w:pPr>
    </w:p>
    <w:p w:rsidR="0075475E" w:rsidRDefault="0075475E" w:rsidP="0075475E">
      <w:pPr>
        <w:pStyle w:val="normlsr"/>
        <w:rPr>
          <w:sz w:val="36"/>
          <w:szCs w:val="36"/>
          <w:lang w:eastAsia="en-US"/>
        </w:rPr>
      </w:pPr>
      <w:r w:rsidRPr="00057E95">
        <w:rPr>
          <w:sz w:val="36"/>
          <w:szCs w:val="36"/>
          <w:lang w:eastAsia="en-US"/>
        </w:rPr>
        <w:t>*****************************************************</w:t>
      </w:r>
    </w:p>
    <w:p w:rsidR="007606A0" w:rsidRPr="00057E95" w:rsidRDefault="007606A0" w:rsidP="005F34CF">
      <w:pPr>
        <w:pStyle w:val="normlsr"/>
        <w:pBdr>
          <w:bottom w:val="single" w:sz="4" w:space="1" w:color="auto"/>
        </w:pBdr>
        <w:rPr>
          <w:sz w:val="36"/>
          <w:szCs w:val="36"/>
          <w:lang w:eastAsia="en-US"/>
        </w:rPr>
      </w:pPr>
    </w:p>
    <w:p w:rsidR="0075475E" w:rsidRDefault="0075475E" w:rsidP="001F1F6D">
      <w:pPr>
        <w:tabs>
          <w:tab w:val="num" w:pos="360"/>
          <w:tab w:val="left" w:pos="5160"/>
        </w:tabs>
        <w:spacing w:before="0" w:line="240" w:lineRule="auto"/>
        <w:ind w:left="357" w:hanging="357"/>
        <w:rPr>
          <w:rFonts w:ascii="Book Antiqua" w:hAnsi="Book Antiqua"/>
          <w:b/>
          <w:i/>
          <w:sz w:val="28"/>
          <w:szCs w:val="28"/>
        </w:rPr>
      </w:pPr>
      <w:r w:rsidRPr="005F34CF">
        <w:rPr>
          <w:rFonts w:ascii="Book Antiqua" w:hAnsi="Book Antiqua"/>
          <w:b/>
          <w:i/>
          <w:sz w:val="28"/>
          <w:szCs w:val="28"/>
        </w:rPr>
        <w:t>Gyakrabban idézett források</w:t>
      </w:r>
    </w:p>
    <w:p w:rsidR="005F34CF" w:rsidRPr="005F34CF" w:rsidRDefault="005F34CF" w:rsidP="001F1F6D">
      <w:pPr>
        <w:tabs>
          <w:tab w:val="num" w:pos="360"/>
          <w:tab w:val="left" w:pos="5160"/>
        </w:tabs>
        <w:spacing w:before="0" w:line="240" w:lineRule="auto"/>
        <w:ind w:left="357" w:hanging="357"/>
        <w:rPr>
          <w:rFonts w:ascii="Book Antiqua" w:hAnsi="Book Antiqua"/>
          <w:b/>
          <w:i/>
          <w:sz w:val="28"/>
          <w:szCs w:val="28"/>
        </w:rPr>
      </w:pPr>
    </w:p>
    <w:p w:rsidR="0001719B" w:rsidRPr="005F34CF" w:rsidRDefault="0001719B" w:rsidP="00027BEF">
      <w:pPr>
        <w:tabs>
          <w:tab w:val="num" w:pos="360"/>
          <w:tab w:val="left" w:pos="5160"/>
        </w:tabs>
        <w:spacing w:before="0" w:line="240" w:lineRule="auto"/>
        <w:ind w:left="357" w:hanging="357"/>
        <w:jc w:val="left"/>
        <w:rPr>
          <w:rFonts w:ascii="Book Antiqua" w:hAnsi="Book Antiqua"/>
          <w:szCs w:val="24"/>
        </w:rPr>
      </w:pPr>
      <w:r w:rsidRPr="005F34CF">
        <w:rPr>
          <w:rFonts w:ascii="Book Antiqua" w:hAnsi="Book Antiqua"/>
          <w:i/>
          <w:szCs w:val="24"/>
        </w:rPr>
        <w:t>Biblia</w:t>
      </w:r>
      <w:r w:rsidRPr="005F34CF">
        <w:rPr>
          <w:rFonts w:ascii="Book Antiqua" w:hAnsi="Book Antiqua"/>
          <w:szCs w:val="24"/>
        </w:rPr>
        <w:t xml:space="preserve"> (a Szent István Társulat 2013-ban, megújított engedéllyel megjelent,</w:t>
      </w:r>
      <w:r w:rsidR="00027BEF">
        <w:rPr>
          <w:rFonts w:ascii="Book Antiqua" w:hAnsi="Book Antiqua"/>
          <w:szCs w:val="24"/>
        </w:rPr>
        <w:t xml:space="preserve"> hivatalos katolikus kiadása); </w:t>
      </w:r>
      <w:hyperlink r:id="rId9" w:history="1">
        <w:r w:rsidR="007113C4" w:rsidRPr="005F34CF">
          <w:rPr>
            <w:rStyle w:val="Hiperhivatkozs"/>
            <w:rFonts w:ascii="Book Antiqua" w:hAnsi="Book Antiqua"/>
            <w:szCs w:val="24"/>
          </w:rPr>
          <w:t>https://szentiras.hu/SZIT</w:t>
        </w:r>
      </w:hyperlink>
    </w:p>
    <w:p w:rsidR="0001719B" w:rsidRPr="005F34CF" w:rsidRDefault="006B746B" w:rsidP="00027BEF">
      <w:pPr>
        <w:pStyle w:val="normlsr"/>
        <w:spacing w:before="0"/>
        <w:jc w:val="left"/>
        <w:rPr>
          <w:rFonts w:ascii="Book Antiqua" w:hAnsi="Book Antiqua"/>
        </w:rPr>
      </w:pPr>
      <w:r w:rsidRPr="005F34CF">
        <w:rPr>
          <w:rFonts w:ascii="Book Antiqua" w:hAnsi="Book Antiqua"/>
        </w:rPr>
        <w:t xml:space="preserve">     Hivatkozás: &lt;k</w:t>
      </w:r>
      <w:r w:rsidR="007113C4" w:rsidRPr="005F34CF">
        <w:rPr>
          <w:rFonts w:ascii="Book Antiqua" w:hAnsi="Book Antiqua"/>
        </w:rPr>
        <w:t>önyv neve&gt; &lt;fejezetszám</w:t>
      </w:r>
      <w:proofErr w:type="gramStart"/>
      <w:r w:rsidR="007113C4" w:rsidRPr="005F34CF">
        <w:rPr>
          <w:rFonts w:ascii="Book Antiqua" w:hAnsi="Book Antiqua"/>
        </w:rPr>
        <w:t>&gt; .</w:t>
      </w:r>
      <w:proofErr w:type="gramEnd"/>
      <w:r w:rsidR="007113C4" w:rsidRPr="005F34CF">
        <w:rPr>
          <w:rFonts w:ascii="Book Antiqua" w:hAnsi="Book Antiqua"/>
        </w:rPr>
        <w:t>&lt;vers</w:t>
      </w:r>
      <w:r w:rsidR="0001719B" w:rsidRPr="005F34CF">
        <w:rPr>
          <w:rFonts w:ascii="Book Antiqua" w:hAnsi="Book Antiqua"/>
        </w:rPr>
        <w:t>szám&gt;[-&lt;vers</w:t>
      </w:r>
      <w:r w:rsidR="007113C4" w:rsidRPr="005F34CF">
        <w:rPr>
          <w:rFonts w:ascii="Book Antiqua" w:hAnsi="Book Antiqua"/>
        </w:rPr>
        <w:t>s</w:t>
      </w:r>
      <w:r w:rsidR="0001719B" w:rsidRPr="005F34CF">
        <w:rPr>
          <w:rFonts w:ascii="Book Antiqua" w:hAnsi="Book Antiqua"/>
        </w:rPr>
        <w:t>zám&gt;]</w:t>
      </w:r>
    </w:p>
    <w:p w:rsidR="0001719B" w:rsidRPr="005F34CF" w:rsidRDefault="0075475E" w:rsidP="00027BEF">
      <w:pPr>
        <w:tabs>
          <w:tab w:val="num" w:pos="360"/>
          <w:tab w:val="left" w:pos="5160"/>
        </w:tabs>
        <w:spacing w:before="60" w:line="240" w:lineRule="auto"/>
        <w:ind w:left="357" w:hanging="357"/>
        <w:jc w:val="left"/>
        <w:rPr>
          <w:rFonts w:ascii="Book Antiqua" w:hAnsi="Book Antiqua"/>
          <w:szCs w:val="24"/>
        </w:rPr>
      </w:pPr>
      <w:r w:rsidRPr="005F34CF">
        <w:rPr>
          <w:rFonts w:ascii="Book Antiqua" w:hAnsi="Book Antiqua"/>
          <w:i/>
          <w:szCs w:val="24"/>
        </w:rPr>
        <w:t xml:space="preserve">A II. Vatikáni zsinat </w:t>
      </w:r>
      <w:proofErr w:type="gramStart"/>
      <w:r w:rsidRPr="005F34CF">
        <w:rPr>
          <w:rFonts w:ascii="Book Antiqua" w:hAnsi="Book Antiqua"/>
          <w:i/>
          <w:szCs w:val="24"/>
        </w:rPr>
        <w:t>dokumentumai</w:t>
      </w:r>
      <w:proofErr w:type="gramEnd"/>
      <w:r w:rsidRPr="005F34CF">
        <w:rPr>
          <w:rFonts w:ascii="Book Antiqua" w:hAnsi="Book Antiqua"/>
          <w:szCs w:val="24"/>
        </w:rPr>
        <w:t xml:space="preserve"> (Szent István Társulat, Budapest, 2000; A Hittani Kong</w:t>
      </w:r>
      <w:r w:rsidR="0001719B" w:rsidRPr="005F34CF">
        <w:rPr>
          <w:rFonts w:ascii="Book Antiqua" w:hAnsi="Book Antiqua"/>
          <w:szCs w:val="24"/>
        </w:rPr>
        <w:t>r</w:t>
      </w:r>
      <w:r w:rsidRPr="005F34CF">
        <w:rPr>
          <w:rFonts w:ascii="Book Antiqua" w:hAnsi="Book Antiqua"/>
          <w:szCs w:val="24"/>
        </w:rPr>
        <w:t xml:space="preserve">egáció által jóváhagyott kiadás) </w:t>
      </w:r>
    </w:p>
    <w:p w:rsidR="0075475E" w:rsidRPr="005F34CF" w:rsidRDefault="0001719B" w:rsidP="00027BEF">
      <w:pPr>
        <w:tabs>
          <w:tab w:val="num" w:pos="360"/>
          <w:tab w:val="left" w:pos="5160"/>
        </w:tabs>
        <w:spacing w:before="0" w:line="240" w:lineRule="auto"/>
        <w:ind w:left="357" w:hanging="357"/>
        <w:jc w:val="left"/>
        <w:rPr>
          <w:rFonts w:ascii="Book Antiqua" w:hAnsi="Book Antiqua"/>
          <w:szCs w:val="24"/>
        </w:rPr>
      </w:pPr>
      <w:r w:rsidRPr="005F34CF">
        <w:rPr>
          <w:rFonts w:ascii="Book Antiqua" w:hAnsi="Book Antiqua"/>
          <w:i/>
          <w:szCs w:val="24"/>
        </w:rPr>
        <w:tab/>
      </w:r>
      <w:r w:rsidRPr="005F34CF">
        <w:rPr>
          <w:rFonts w:ascii="Book Antiqua" w:hAnsi="Book Antiqua"/>
          <w:szCs w:val="24"/>
        </w:rPr>
        <w:t>H</w:t>
      </w:r>
      <w:r w:rsidR="0075475E" w:rsidRPr="005F34CF">
        <w:rPr>
          <w:rFonts w:ascii="Book Antiqua" w:hAnsi="Book Antiqua"/>
          <w:szCs w:val="24"/>
        </w:rPr>
        <w:t>ivatkozás: V2D</w:t>
      </w:r>
      <w:r w:rsidR="009B4E66" w:rsidRPr="005F34CF">
        <w:rPr>
          <w:rFonts w:ascii="Book Antiqua" w:hAnsi="Book Antiqua"/>
          <w:szCs w:val="24"/>
        </w:rPr>
        <w:t>/</w:t>
      </w:r>
      <w:r w:rsidR="0075475E" w:rsidRPr="005F34CF">
        <w:rPr>
          <w:rFonts w:ascii="Book Antiqua" w:hAnsi="Book Antiqua"/>
          <w:szCs w:val="24"/>
        </w:rPr>
        <w:t>&lt;oldalszám&gt;</w:t>
      </w:r>
    </w:p>
    <w:p w:rsidR="001D6F89" w:rsidRPr="005F34CF" w:rsidRDefault="001D6F89" w:rsidP="00027BEF">
      <w:pPr>
        <w:pStyle w:val="normlsrfgg"/>
        <w:ind w:left="357" w:hanging="357"/>
        <w:jc w:val="left"/>
        <w:rPr>
          <w:rFonts w:ascii="Book Antiqua" w:hAnsi="Book Antiqua"/>
        </w:rPr>
      </w:pPr>
      <w:r w:rsidRPr="005F34CF">
        <w:rPr>
          <w:rFonts w:ascii="Book Antiqua" w:hAnsi="Book Antiqua"/>
        </w:rPr>
        <w:t>Theodor Schn</w:t>
      </w:r>
      <w:r w:rsidR="001F1F6D" w:rsidRPr="005F34CF">
        <w:rPr>
          <w:rFonts w:ascii="Book Antiqua" w:hAnsi="Book Antiqua"/>
        </w:rPr>
        <w:t>e</w:t>
      </w:r>
      <w:r w:rsidR="00027BEF">
        <w:rPr>
          <w:rFonts w:ascii="Book Antiqua" w:hAnsi="Book Antiqua"/>
        </w:rPr>
        <w:t>ider: A dogmatika kézikönyve 1–</w:t>
      </w:r>
      <w:r w:rsidRPr="005F34CF">
        <w:rPr>
          <w:rFonts w:ascii="Book Antiqua" w:hAnsi="Book Antiqua"/>
        </w:rPr>
        <w:t>2.</w:t>
      </w:r>
      <w:r w:rsidR="001F1F6D" w:rsidRPr="005F34CF">
        <w:rPr>
          <w:rFonts w:ascii="Book Antiqua" w:hAnsi="Book Antiqua"/>
        </w:rPr>
        <w:t xml:space="preserve"> (Vigí</w:t>
      </w:r>
      <w:r w:rsidRPr="005F34CF">
        <w:rPr>
          <w:rFonts w:ascii="Book Antiqua" w:hAnsi="Book Antiqua"/>
        </w:rPr>
        <w:t xml:space="preserve">lia, Budapest, 2002; </w:t>
      </w:r>
      <w:r w:rsidR="001F1F6D" w:rsidRPr="005F34CF">
        <w:rPr>
          <w:rFonts w:ascii="Book Antiqua" w:hAnsi="Book Antiqua"/>
        </w:rPr>
        <w:t xml:space="preserve"> </w:t>
      </w:r>
      <w:proofErr w:type="gramStart"/>
      <w:r w:rsidRPr="005F34CF">
        <w:rPr>
          <w:rFonts w:ascii="Book Antiqua" w:hAnsi="Book Antiqua"/>
        </w:rPr>
        <w:t>A</w:t>
      </w:r>
      <w:proofErr w:type="gramEnd"/>
      <w:r w:rsidRPr="005F34CF">
        <w:rPr>
          <w:rFonts w:ascii="Book Antiqua" w:hAnsi="Book Antiqua"/>
        </w:rPr>
        <w:t xml:space="preserve"> Hittani Kongregáció által jóváhagyott kiadás)</w:t>
      </w:r>
    </w:p>
    <w:p w:rsidR="001D6F89" w:rsidRPr="005F34CF" w:rsidRDefault="001F1F6D" w:rsidP="00027BEF">
      <w:pPr>
        <w:pStyle w:val="normlsrfgg"/>
        <w:spacing w:before="0"/>
        <w:ind w:left="357" w:hanging="357"/>
        <w:jc w:val="left"/>
        <w:rPr>
          <w:rFonts w:ascii="Book Antiqua" w:hAnsi="Book Antiqua"/>
        </w:rPr>
      </w:pPr>
      <w:r w:rsidRPr="005F34CF">
        <w:rPr>
          <w:rFonts w:ascii="Book Antiqua" w:hAnsi="Book Antiqua"/>
        </w:rPr>
        <w:tab/>
        <w:t>Hivatkozás: DKK 1|2/&lt;</w:t>
      </w:r>
      <w:r w:rsidR="001D6F89" w:rsidRPr="005F34CF">
        <w:rPr>
          <w:rFonts w:ascii="Book Antiqua" w:hAnsi="Book Antiqua"/>
        </w:rPr>
        <w:t>oldalszám&gt;</w:t>
      </w:r>
    </w:p>
    <w:p w:rsidR="0001719B" w:rsidRPr="005F34CF" w:rsidRDefault="001F1F6D" w:rsidP="00027BEF">
      <w:pPr>
        <w:pStyle w:val="normlsrfgg"/>
        <w:ind w:left="357" w:hanging="357"/>
        <w:jc w:val="left"/>
        <w:rPr>
          <w:rFonts w:ascii="Book Antiqua" w:hAnsi="Book Antiqua"/>
        </w:rPr>
      </w:pPr>
      <w:proofErr w:type="spellStart"/>
      <w:r w:rsidRPr="005F34CF">
        <w:rPr>
          <w:rFonts w:ascii="Book Antiqua" w:hAnsi="Book Antiqua"/>
        </w:rPr>
        <w:t>Henricus</w:t>
      </w:r>
      <w:proofErr w:type="spellEnd"/>
      <w:r w:rsidRPr="005F34CF">
        <w:rPr>
          <w:rFonts w:ascii="Book Antiqua" w:hAnsi="Book Antiqua"/>
        </w:rPr>
        <w:t xml:space="preserve"> </w:t>
      </w:r>
      <w:proofErr w:type="spellStart"/>
      <w:r w:rsidR="0075475E" w:rsidRPr="005F34CF">
        <w:rPr>
          <w:rFonts w:ascii="Book Antiqua" w:hAnsi="Book Antiqua"/>
        </w:rPr>
        <w:t>Denzinger</w:t>
      </w:r>
      <w:proofErr w:type="spellEnd"/>
      <w:r w:rsidR="0075475E" w:rsidRPr="005F34CF">
        <w:rPr>
          <w:rFonts w:ascii="Book Antiqua" w:hAnsi="Book Antiqua"/>
        </w:rPr>
        <w:t xml:space="preserve">: </w:t>
      </w:r>
      <w:r w:rsidR="0075475E" w:rsidRPr="005F34CF">
        <w:rPr>
          <w:rFonts w:ascii="Book Antiqua" w:hAnsi="Book Antiqua"/>
          <w:i/>
          <w:lang w:val="la-Latn"/>
        </w:rPr>
        <w:t>Enchiridion Symbolorum Defi</w:t>
      </w:r>
      <w:r w:rsidR="0075475E" w:rsidRPr="005F34CF">
        <w:rPr>
          <w:rFonts w:ascii="Book Antiqua" w:hAnsi="Book Antiqua"/>
          <w:i/>
          <w:lang w:val="la-Latn"/>
        </w:rPr>
        <w:softHyphen/>
        <w:t>nitionum et Declarationum de rebus fidei et morum</w:t>
      </w:r>
      <w:r w:rsidR="0075475E" w:rsidRPr="005F34CF">
        <w:rPr>
          <w:rFonts w:ascii="Book Antiqua" w:hAnsi="Book Antiqua"/>
        </w:rPr>
        <w:t xml:space="preserve"> (&lt;latin&gt; </w:t>
      </w:r>
      <w:r w:rsidR="0075475E" w:rsidRPr="005F34CF">
        <w:rPr>
          <w:rFonts w:ascii="Book Antiqua" w:hAnsi="Book Antiqua"/>
        </w:rPr>
        <w:sym w:font="Symbol" w:char="F0BB"/>
      </w:r>
      <w:r w:rsidR="0075475E" w:rsidRPr="005F34CF">
        <w:rPr>
          <w:rFonts w:ascii="Book Antiqua" w:hAnsi="Book Antiqua"/>
        </w:rPr>
        <w:t xml:space="preserve"> A hit és az erkölcs kérdései</w:t>
      </w:r>
      <w:r w:rsidRPr="005F34CF">
        <w:rPr>
          <w:rFonts w:ascii="Book Antiqua" w:hAnsi="Book Antiqua"/>
        </w:rPr>
        <w:t>ről szóló</w:t>
      </w:r>
      <w:r w:rsidR="0075475E" w:rsidRPr="005F34CF">
        <w:rPr>
          <w:rFonts w:ascii="Book Antiqua" w:hAnsi="Book Antiqua"/>
        </w:rPr>
        <w:t xml:space="preserve"> hitvallások, </w:t>
      </w:r>
      <w:proofErr w:type="gramStart"/>
      <w:r w:rsidR="0075475E" w:rsidRPr="005F34CF">
        <w:rPr>
          <w:rFonts w:ascii="Book Antiqua" w:hAnsi="Book Antiqua"/>
        </w:rPr>
        <w:t>definíciók</w:t>
      </w:r>
      <w:proofErr w:type="gramEnd"/>
      <w:r w:rsidR="0075475E" w:rsidRPr="005F34CF">
        <w:rPr>
          <w:rFonts w:ascii="Book Antiqua" w:hAnsi="Book Antiqua"/>
        </w:rPr>
        <w:t xml:space="preserve"> és deklarációk </w:t>
      </w:r>
      <w:r w:rsidR="006F4447" w:rsidRPr="005F34CF">
        <w:rPr>
          <w:rFonts w:ascii="Book Antiqua" w:hAnsi="Book Antiqua"/>
        </w:rPr>
        <w:t>kézikönyve);</w:t>
      </w:r>
      <w:r w:rsidR="0075475E" w:rsidRPr="005F34CF">
        <w:rPr>
          <w:rFonts w:ascii="Book Antiqua" w:hAnsi="Book Antiqua"/>
        </w:rPr>
        <w:t xml:space="preserve"> Herder, </w:t>
      </w:r>
      <w:r w:rsidR="00027BEF">
        <w:rPr>
          <w:rFonts w:ascii="Book Antiqua" w:hAnsi="Book Antiqua"/>
        </w:rPr>
        <w:t>Barcelona</w:t>
      </w:r>
      <w:r w:rsidR="00027BEF">
        <w:rPr>
          <w:rFonts w:ascii="Book Antiqua" w:hAnsi="Book Antiqua"/>
        </w:rPr>
        <w:t>–</w:t>
      </w:r>
      <w:proofErr w:type="spellStart"/>
      <w:r w:rsidR="00027BEF">
        <w:rPr>
          <w:rFonts w:ascii="Book Antiqua" w:hAnsi="Book Antiqua"/>
        </w:rPr>
        <w:t>Freiburg</w:t>
      </w:r>
      <w:proofErr w:type="spellEnd"/>
      <w:r w:rsidR="00027BEF">
        <w:rPr>
          <w:rFonts w:ascii="Book Antiqua" w:hAnsi="Book Antiqua"/>
        </w:rPr>
        <w:t>–</w:t>
      </w:r>
      <w:r w:rsidR="006F4447" w:rsidRPr="005F34CF">
        <w:rPr>
          <w:rFonts w:ascii="Book Antiqua" w:hAnsi="Book Antiqua"/>
        </w:rPr>
        <w:t>Roma, 2005. (</w:t>
      </w:r>
      <w:r w:rsidR="0075475E" w:rsidRPr="005F34CF">
        <w:rPr>
          <w:rFonts w:ascii="Book Antiqua" w:hAnsi="Book Antiqua"/>
        </w:rPr>
        <w:t>A</w:t>
      </w:r>
      <w:r w:rsidR="0001719B" w:rsidRPr="005F34CF">
        <w:rPr>
          <w:rFonts w:ascii="Book Antiqua" w:hAnsi="Book Antiqua"/>
        </w:rPr>
        <w:t xml:space="preserve"> Hittani Kongr</w:t>
      </w:r>
      <w:r w:rsidR="0075475E" w:rsidRPr="005F34CF">
        <w:rPr>
          <w:rFonts w:ascii="Book Antiqua" w:hAnsi="Book Antiqua"/>
        </w:rPr>
        <w:t>egáció által jóváhagyott 40.</w:t>
      </w:r>
      <w:r w:rsidR="00027BEF">
        <w:rPr>
          <w:rFonts w:ascii="Book Antiqua" w:hAnsi="Book Antiqua"/>
        </w:rPr>
        <w:t xml:space="preserve"> (kétnyelvű latin</w:t>
      </w:r>
      <w:r w:rsidR="00027BEF">
        <w:rPr>
          <w:rFonts w:ascii="Book Antiqua" w:hAnsi="Book Antiqua"/>
        </w:rPr>
        <w:t>–</w:t>
      </w:r>
      <w:r w:rsidR="006F4447" w:rsidRPr="005F34CF">
        <w:rPr>
          <w:rFonts w:ascii="Book Antiqua" w:hAnsi="Book Antiqua"/>
        </w:rPr>
        <w:t>német) kiadás)</w:t>
      </w:r>
      <w:r w:rsidR="0075475E" w:rsidRPr="005F34CF">
        <w:rPr>
          <w:rFonts w:ascii="Book Antiqua" w:hAnsi="Book Antiqua"/>
        </w:rPr>
        <w:t xml:space="preserve"> </w:t>
      </w:r>
    </w:p>
    <w:p w:rsidR="001D6F89" w:rsidRPr="005F34CF" w:rsidRDefault="0001719B" w:rsidP="00027BEF">
      <w:pPr>
        <w:pStyle w:val="normlsrfgg"/>
        <w:spacing w:before="0"/>
        <w:ind w:left="357" w:hanging="357"/>
        <w:jc w:val="left"/>
        <w:rPr>
          <w:rFonts w:ascii="Book Antiqua" w:hAnsi="Book Antiqua"/>
        </w:rPr>
      </w:pPr>
      <w:r w:rsidRPr="005F34CF">
        <w:rPr>
          <w:rFonts w:ascii="Book Antiqua" w:hAnsi="Book Antiqua"/>
        </w:rPr>
        <w:tab/>
        <w:t>H</w:t>
      </w:r>
      <w:r w:rsidR="0075475E" w:rsidRPr="005F34CF">
        <w:rPr>
          <w:rFonts w:ascii="Book Antiqua" w:hAnsi="Book Antiqua"/>
        </w:rPr>
        <w:t>ivatkozás: HD &lt;tételszám&gt;.</w:t>
      </w:r>
      <w:r w:rsidR="00027BEF">
        <w:rPr>
          <w:rFonts w:ascii="Book Antiqua" w:hAnsi="Book Antiqua"/>
        </w:rPr>
        <w:t xml:space="preserve"> </w:t>
      </w:r>
    </w:p>
    <w:p w:rsidR="005F34CF" w:rsidRPr="005F34CF" w:rsidRDefault="005F34CF" w:rsidP="00027BEF">
      <w:pPr>
        <w:pStyle w:val="normlsrfgg"/>
        <w:spacing w:before="0"/>
        <w:ind w:left="357" w:hanging="357"/>
        <w:jc w:val="left"/>
        <w:rPr>
          <w:rFonts w:ascii="Book Antiqua" w:hAnsi="Book Antiqua"/>
          <w:sz w:val="28"/>
          <w:szCs w:val="28"/>
        </w:rPr>
      </w:pPr>
    </w:p>
    <w:p w:rsidR="005F34CF" w:rsidRDefault="0075475E" w:rsidP="0075475E">
      <w:pPr>
        <w:pStyle w:val="normlsr"/>
        <w:rPr>
          <w:sz w:val="36"/>
          <w:szCs w:val="36"/>
          <w:lang w:eastAsia="en-US"/>
        </w:rPr>
      </w:pPr>
      <w:r w:rsidRPr="00057E95">
        <w:rPr>
          <w:sz w:val="36"/>
          <w:szCs w:val="36"/>
          <w:lang w:eastAsia="en-US"/>
        </w:rPr>
        <w:t>*****************************************************</w:t>
      </w:r>
    </w:p>
    <w:p w:rsidR="005F34CF" w:rsidRDefault="005F34CF" w:rsidP="0075475E">
      <w:pPr>
        <w:pStyle w:val="normlsr"/>
        <w:rPr>
          <w:b/>
          <w:i/>
          <w:sz w:val="36"/>
          <w:szCs w:val="36"/>
          <w:lang w:eastAsia="en-US"/>
        </w:rPr>
      </w:pPr>
    </w:p>
    <w:p w:rsidR="0075475E" w:rsidRPr="005F34CF" w:rsidRDefault="0075475E" w:rsidP="0075475E">
      <w:pPr>
        <w:pStyle w:val="normlsr"/>
        <w:rPr>
          <w:rFonts w:ascii="Book Antiqua" w:hAnsi="Book Antiqua"/>
          <w:b/>
          <w:i/>
          <w:sz w:val="28"/>
          <w:szCs w:val="28"/>
          <w:lang w:eastAsia="en-US"/>
        </w:rPr>
      </w:pPr>
      <w:r w:rsidRPr="005F34CF">
        <w:rPr>
          <w:rFonts w:ascii="Book Antiqua" w:hAnsi="Book Antiqua"/>
          <w:b/>
          <w:i/>
          <w:sz w:val="28"/>
          <w:szCs w:val="28"/>
          <w:lang w:eastAsia="en-US"/>
        </w:rPr>
        <w:t>Jegyzetek</w:t>
      </w:r>
    </w:p>
    <w:sectPr w:rsidR="0075475E" w:rsidRPr="005F34CF" w:rsidSect="00657FCD">
      <w:footnotePr>
        <w:numRestart w:val="eachPage"/>
      </w:footnotePr>
      <w:endnotePr>
        <w:numFmt w:val="decimal"/>
      </w:endnotePr>
      <w:pgSz w:w="11906" w:h="16838" w:code="9"/>
      <w:pgMar w:top="1417"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7"/>
    </wne:keymap>
    <wne:keymap wne:kcmPrimary="0442" wne:kcmSecondary="0032">
      <wne:acd wne:acdName="acd8"/>
    </wne:keymap>
    <wne:keymap wne:kcmPrimary="0442" wne:kcmSecondary="0033">
      <wne:acd wne:acdName="acd9"/>
    </wne:keymap>
    <wne:keymap wne:kcmPrimary="0442" wne:kcmSecondary="0034">
      <wne:acd wne:acdName="acd10"/>
    </wne:keymap>
    <wne:keymap wne:kcmPrimary="0443" wne:kcmSecondary="0031">
      <wne:acd wne:acdName="acd16"/>
    </wne:keymap>
    <wne:keymap wne:kcmPrimary="0443" wne:kcmSecondary="0032">
      <wne:acd wne:acdName="acd17"/>
    </wne:keymap>
    <wne:keymap wne:kcmPrimary="0443" wne:kcmSecondary="0033">
      <wne:acd wne:acdName="acd18"/>
    </wne:keymap>
    <wne:keymap wne:kcmPrimary="0443" wne:kcmSecondary="0034">
      <wne:acd wne:acdName="acd19"/>
    </wne:keymap>
    <wne:keymap wne:kcmPrimary="0443" wne:kcmSecondary="0035">
      <wne:acd wne:acdName="acd20"/>
    </wne:keymap>
    <wne:keymap wne:kcmPrimary="044B" wne:kcmSecondary="004B">
      <wne:acd wne:acdName="acd6"/>
    </wne:keymap>
    <wne:keymap wne:kcmPrimary="044C" wne:kcmSecondary="004A">
      <wne:acd wne:acdName="acd12"/>
    </wne:keymap>
    <wne:keymap wne:kcmPrimary="044D">
      <wne:acd wne:acdName="acd11"/>
    </wne:keymap>
    <wne:keymap wne:kcmPrimary="044E" wne:kcmSecondary="0041">
      <wne:acd wne:acdName="acd3"/>
    </wne:keymap>
    <wne:keymap wne:kcmPrimary="044E" wne:kcmSecondary="0042">
      <wne:acd wne:acdName="acd4"/>
    </wne:keymap>
    <wne:keymap wne:kcmPrimary="044E" wne:kcmSecondary="0045">
      <wne:acd wne:acdName="acd1"/>
    </wne:keymap>
    <wne:keymap wne:kcmPrimary="044E" wne:kcmSecondary="0046">
      <wne:acd wne:acdName="acd5"/>
    </wne:keymap>
    <wne:keymap wne:kcmPrimary="044E" wne:kcmSecondary="004E">
      <wne:acd wne:acdName="acd0"/>
    </wne:keymap>
    <wne:keymap wne:kcmPrimary="044E" wne:kcmSecondary="0053">
      <wne:acd wne:acdName="acd2"/>
    </wne:keymap>
    <wne:keymap wne:kcmPrimary="0455" wne:kcmSecondary="004E">
      <wne:acd wne:acdName="acd14"/>
    </wne:keymap>
    <wne:keymap wne:kcmPrimary="0455" wne:kcmSecondary="0053">
      <wne:acd wne:acdName="acd15"/>
    </wne:keymap>
    <wne:keymap wne:kcmPrimary="0456" wne:kcmSecondary="004A">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QAAAAAA" wne:acdName="acd0" wne:fciIndexBasedOn="0065"/>
    <wne:acd wne:argValue="AgBuAG8AcgDhAGwAIABzAHEBcgBxASAAZQBtAGUAbAB0AA==" wne:acdName="acd1" wne:fciIndexBasedOn="0065"/>
    <wne:acd wne:argValue="AgBuAG8AcgBtAOEAbAAgAHMAcQFyAHEB" wne:acdName="acd2" wne:fciIndexBasedOn="0065"/>
    <wne:acd wne:argValue="AgBuAG8AcgBtAOEAbAAgAHMAcQFyAHEBIABhAHAAcgDzAGIAZQB0AHEBcwA=" wne:acdName="acd3" wne:fciIndexBasedOn="0065"/>
    <wne:acd wne:argValue="AgBuAG8AcgBtAOEAbAAgAHMAcQFyAHEBIABiAGUAaAD6AHoAbwB0AHQA" wne:acdName="acd4" wne:fciIndexBasedOn="0065"/>
    <wne:acd wne:argValue="AgBuAG8AcgBtAOEAbAAgAHMAcQFyAHEBIABmAPwAZwBnAFEB" wne:acdName="acd5" wne:fciIndexBasedOn="0065"/>
    <wne:acd wne:argValue="AgBrAGUAcgBlAHMAegB0AGsA6QDpAHIAZADpAHMA" wne:acdName="acd6" wne:fciIndexBasedOn="0065"/>
    <wne:acd wne:argValue="AgBiAGUAawBlAHoAZADpAHMAIAAxAA==" wne:acdName="acd7" wne:fciIndexBasedOn="0065"/>
    <wne:acd wne:argValue="AgBiAGUAawBlAHoAZADpAHMAIAAyAA==" wne:acdName="acd8" wne:fciIndexBasedOn="0065"/>
    <wne:acd wne:argValue="AgBiAGUAawBlAHoAZADpAHMAIAAzAA==" wne:acdName="acd9" wne:fciIndexBasedOn="0065"/>
    <wne:acd wne:argValue="AgBiAGUAawBlAHoAZADpAHMAIAA0AA==" wne:acdName="acd10" wne:fciIndexBasedOn="0065"/>
    <wne:acd wne:argValue="AgBtAG8AdAB0APMA" wne:acdName="acd11" wne:fciIndexBasedOn="0065"/>
    <wne:acd wne:argValue="AgBsAOEAYgBqAGUAZwB5AHoAZQB0ACAAcwB6APYAdgBlAGcA" wne:acdName="acd12" wne:fciIndexBasedOn="0065"/>
    <wne:acd wne:argValue="AgB2AOkAZwBqAGUAZwB5AHoAZQB0ACAAcwB6APYAdgBlAGcA" wne:acdName="acd13" wne:fciIndexBasedOn="0065"/>
    <wne:acd wne:argValue="AgBQAGEAcgBhAGcAcgBhAGYAdQBzAA==" wne:acdName="acd14" wne:fciIndexBasedOn="0065"/>
    <wne:acd wne:argValue="AgBQAGEAcgBhAGcAcgBhAGYAdQBzACAAcwBxAXIAcQE=" wne:acdName="acd15" wne:fciIndexBasedOn="0065"/>
    <wne:acd wne:argValue="AQAAAAEA" wne:acdName="acd16" wne:fciIndexBasedOn="0065"/>
    <wne:acd wne:argValue="AQAAAAIA" wne:acdName="acd17" wne:fciIndexBasedOn="0065"/>
    <wne:acd wne:argValue="AQAAAAMA" wne:acdName="acd18" wne:fciIndexBasedOn="0065"/>
    <wne:acd wne:argValue="AQAAAAQA" wne:acdName="acd19" wne:fciIndexBasedOn="0065"/>
    <wne:acd wne:argValue="AgBiAGUAawBlAHoAZADpAHMAIAA1A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17" w:rsidRDefault="00322517" w:rsidP="00E46C56">
      <w:pPr>
        <w:spacing w:before="0" w:line="240" w:lineRule="auto"/>
      </w:pPr>
      <w:r>
        <w:separator/>
      </w:r>
    </w:p>
  </w:endnote>
  <w:endnote w:type="continuationSeparator" w:id="0">
    <w:p w:rsidR="00322517" w:rsidRDefault="00322517" w:rsidP="00E46C56">
      <w:pPr>
        <w:spacing w:before="0" w:line="240" w:lineRule="auto"/>
      </w:pPr>
      <w:r>
        <w:continuationSeparator/>
      </w:r>
    </w:p>
  </w:endnote>
  <w:endnote w:id="1">
    <w:p w:rsidR="0069195A" w:rsidRPr="005F34CF" w:rsidRDefault="0069195A" w:rsidP="005F34CF">
      <w:pPr>
        <w:pStyle w:val="vgjegyzetszveg"/>
        <w:spacing w:after="120"/>
        <w:rPr>
          <w:rFonts w:ascii="Book Antiqua" w:hAnsi="Book Antiqua"/>
          <w:sz w:val="24"/>
          <w:szCs w:val="24"/>
        </w:rPr>
      </w:pPr>
      <w:r w:rsidRPr="005F34CF">
        <w:rPr>
          <w:rFonts w:ascii="Book Antiqua" w:hAnsi="Book Antiqua"/>
          <w:i/>
          <w:sz w:val="24"/>
          <w:szCs w:val="24"/>
        </w:rPr>
        <w:t xml:space="preserve">Az </w:t>
      </w:r>
      <w:proofErr w:type="spellStart"/>
      <w:r w:rsidRPr="005F34CF">
        <w:rPr>
          <w:rFonts w:ascii="Book Antiqua" w:hAnsi="Book Antiqua"/>
          <w:i/>
          <w:sz w:val="24"/>
          <w:szCs w:val="24"/>
        </w:rPr>
        <w:t>idézetekben</w:t>
      </w:r>
      <w:proofErr w:type="spellEnd"/>
      <w:r w:rsidRPr="005F34CF">
        <w:rPr>
          <w:rFonts w:ascii="Book Antiqua" w:hAnsi="Book Antiqua"/>
          <w:i/>
          <w:sz w:val="24"/>
          <w:szCs w:val="24"/>
        </w:rPr>
        <w:t xml:space="preserve"> miden kiemelés tőlem, VÁG</w:t>
      </w:r>
      <w:r w:rsidRPr="005F34CF">
        <w:rPr>
          <w:rFonts w:ascii="Book Antiqua" w:hAnsi="Book Antiqua"/>
          <w:sz w:val="24"/>
          <w:szCs w:val="24"/>
        </w:rPr>
        <w:t>.</w:t>
      </w:r>
    </w:p>
    <w:p w:rsidR="009425ED"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0023682D" w:rsidRPr="005F34CF">
        <w:rPr>
          <w:rFonts w:ascii="Book Antiqua" w:hAnsi="Book Antiqua"/>
          <w:sz w:val="24"/>
          <w:szCs w:val="24"/>
        </w:rPr>
        <w:t xml:space="preserve"> A jegyzetekben legtöbbször – a korabeli több tucatból – hitelesnek</w:t>
      </w:r>
      <w:r w:rsidR="009425ED" w:rsidRPr="005F34CF">
        <w:rPr>
          <w:rFonts w:ascii="Book Antiqua" w:hAnsi="Book Antiqua"/>
          <w:sz w:val="24"/>
          <w:szCs w:val="24"/>
        </w:rPr>
        <w:t xml:space="preserve"> elfogadott négy:</w:t>
      </w:r>
      <w:r w:rsidR="0023682D" w:rsidRPr="005F34CF">
        <w:rPr>
          <w:rFonts w:ascii="Book Antiqua" w:hAnsi="Book Antiqua"/>
          <w:sz w:val="24"/>
          <w:szCs w:val="24"/>
        </w:rPr>
        <w:t xml:space="preserve"> </w:t>
      </w:r>
      <w:r w:rsidR="009425ED" w:rsidRPr="005F34CF">
        <w:rPr>
          <w:rFonts w:ascii="Book Antiqua" w:hAnsi="Book Antiqua"/>
          <w:sz w:val="24"/>
          <w:szCs w:val="24"/>
        </w:rPr>
        <w:t>Máté (Mt), Márk (Mk), Lukács </w:t>
      </w:r>
      <w:r w:rsidR="0023682D" w:rsidRPr="005F34CF">
        <w:rPr>
          <w:rFonts w:ascii="Book Antiqua" w:hAnsi="Book Antiqua"/>
          <w:sz w:val="24"/>
          <w:szCs w:val="24"/>
        </w:rPr>
        <w:t>(</w:t>
      </w:r>
      <w:proofErr w:type="spellStart"/>
      <w:r w:rsidR="0023682D" w:rsidRPr="005F34CF">
        <w:rPr>
          <w:rFonts w:ascii="Book Antiqua" w:hAnsi="Book Antiqua"/>
          <w:sz w:val="24"/>
          <w:szCs w:val="24"/>
        </w:rPr>
        <w:t>Lk</w:t>
      </w:r>
      <w:proofErr w:type="spellEnd"/>
      <w:r w:rsidR="0023682D" w:rsidRPr="005F34CF">
        <w:rPr>
          <w:rFonts w:ascii="Book Antiqua" w:hAnsi="Book Antiqua"/>
          <w:sz w:val="24"/>
          <w:szCs w:val="24"/>
        </w:rPr>
        <w:t>) és János (</w:t>
      </w:r>
      <w:proofErr w:type="spellStart"/>
      <w:r w:rsidR="0023682D" w:rsidRPr="005F34CF">
        <w:rPr>
          <w:rFonts w:ascii="Book Antiqua" w:hAnsi="Book Antiqua"/>
          <w:sz w:val="24"/>
          <w:szCs w:val="24"/>
        </w:rPr>
        <w:t>Jn</w:t>
      </w:r>
      <w:proofErr w:type="spellEnd"/>
      <w:r w:rsidR="0023682D" w:rsidRPr="005F34CF">
        <w:rPr>
          <w:rFonts w:ascii="Book Antiqua" w:hAnsi="Book Antiqua"/>
          <w:sz w:val="24"/>
          <w:szCs w:val="24"/>
        </w:rPr>
        <w:t xml:space="preserve">) </w:t>
      </w:r>
      <w:r w:rsidR="00027BEF">
        <w:rPr>
          <w:rFonts w:ascii="Book Antiqua" w:hAnsi="Book Antiqua"/>
          <w:sz w:val="24"/>
          <w:szCs w:val="24"/>
        </w:rPr>
        <w:t>evangéliumá</w:t>
      </w:r>
      <w:r w:rsidR="009425ED" w:rsidRPr="005F34CF">
        <w:rPr>
          <w:rFonts w:ascii="Book Antiqua" w:hAnsi="Book Antiqua"/>
          <w:sz w:val="24"/>
          <w:szCs w:val="24"/>
        </w:rPr>
        <w:t xml:space="preserve">ból idézünk; </w:t>
      </w:r>
      <w:r w:rsidR="0023682D" w:rsidRPr="005F34CF">
        <w:rPr>
          <w:rFonts w:ascii="Book Antiqua" w:hAnsi="Book Antiqua"/>
          <w:sz w:val="24"/>
          <w:szCs w:val="24"/>
        </w:rPr>
        <w:t xml:space="preserve">az első hármat szinoptikus (= egy nézőpontú) evangéliumoknak nevezzük, mert leírásuk és időrendjük nagyon hasonló, </w:t>
      </w:r>
      <w:r w:rsidR="0099271F" w:rsidRPr="005F34CF">
        <w:rPr>
          <w:rFonts w:ascii="Book Antiqua" w:hAnsi="Book Antiqua"/>
          <w:sz w:val="24"/>
          <w:szCs w:val="24"/>
        </w:rPr>
        <w:t>helyenként</w:t>
      </w:r>
      <w:r w:rsidR="0023682D" w:rsidRPr="005F34CF">
        <w:rPr>
          <w:rFonts w:ascii="Book Antiqua" w:hAnsi="Book Antiqua"/>
          <w:sz w:val="24"/>
          <w:szCs w:val="24"/>
        </w:rPr>
        <w:t xml:space="preserve"> szövegük </w:t>
      </w:r>
      <w:r w:rsidR="0099271F" w:rsidRPr="005F34CF">
        <w:rPr>
          <w:rFonts w:ascii="Book Antiqua" w:hAnsi="Book Antiqua"/>
          <w:sz w:val="24"/>
          <w:szCs w:val="24"/>
        </w:rPr>
        <w:t xml:space="preserve">is </w:t>
      </w:r>
      <w:r w:rsidR="0023682D" w:rsidRPr="005F34CF">
        <w:rPr>
          <w:rFonts w:ascii="Book Antiqua" w:hAnsi="Book Antiqua"/>
          <w:sz w:val="24"/>
          <w:szCs w:val="24"/>
        </w:rPr>
        <w:t>szó szerint egyezik.</w:t>
      </w:r>
      <w:r w:rsidR="00F07CCC" w:rsidRPr="005F34CF">
        <w:rPr>
          <w:rFonts w:ascii="Book Antiqua" w:hAnsi="Book Antiqua"/>
          <w:sz w:val="24"/>
          <w:szCs w:val="24"/>
        </w:rPr>
        <w:t xml:space="preserve"> </w:t>
      </w:r>
      <w:r w:rsidR="0099271F" w:rsidRPr="005F34CF">
        <w:rPr>
          <w:rFonts w:ascii="Book Antiqua" w:hAnsi="Book Antiqua"/>
          <w:sz w:val="24"/>
          <w:szCs w:val="24"/>
        </w:rPr>
        <w:t xml:space="preserve">–– </w:t>
      </w:r>
      <w:r w:rsidR="00CA58F0" w:rsidRPr="005F34CF">
        <w:rPr>
          <w:rFonts w:ascii="Book Antiqua" w:hAnsi="Book Antiqua"/>
          <w:sz w:val="24"/>
          <w:szCs w:val="24"/>
        </w:rPr>
        <w:t xml:space="preserve">Itt: </w:t>
      </w:r>
      <w:proofErr w:type="spellStart"/>
      <w:r w:rsidR="00CA58F0" w:rsidRPr="005F34CF">
        <w:rPr>
          <w:rFonts w:ascii="Book Antiqua" w:hAnsi="Book Antiqua"/>
          <w:sz w:val="24"/>
          <w:szCs w:val="24"/>
        </w:rPr>
        <w:t>Lk</w:t>
      </w:r>
      <w:proofErr w:type="spellEnd"/>
      <w:r w:rsidR="00CA58F0" w:rsidRPr="005F34CF">
        <w:rPr>
          <w:rFonts w:ascii="Book Antiqua" w:hAnsi="Book Antiqua"/>
          <w:sz w:val="24"/>
          <w:szCs w:val="24"/>
        </w:rPr>
        <w:t xml:space="preserve"> 17.</w:t>
      </w:r>
      <w:r w:rsidR="009425ED" w:rsidRPr="005F34CF">
        <w:rPr>
          <w:rFonts w:ascii="Book Antiqua" w:hAnsi="Book Antiqua"/>
          <w:sz w:val="24"/>
          <w:szCs w:val="24"/>
        </w:rPr>
        <w:t>21.</w:t>
      </w:r>
    </w:p>
  </w:endnote>
  <w:endnote w:id="2">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006033C4" w:rsidRPr="005F34CF">
        <w:rPr>
          <w:rFonts w:ascii="Book Antiqua" w:hAnsi="Book Antiqua"/>
          <w:sz w:val="24"/>
          <w:szCs w:val="24"/>
        </w:rPr>
        <w:t xml:space="preserve"> K</w:t>
      </w:r>
      <w:r w:rsidRPr="005F34CF">
        <w:rPr>
          <w:rFonts w:ascii="Book Antiqua" w:hAnsi="Book Antiqua"/>
          <w:sz w:val="24"/>
          <w:szCs w:val="24"/>
        </w:rPr>
        <w:t xml:space="preserve">imondja a III. Konstantinápolyi zsinat (681) kiátkozással fenyegető </w:t>
      </w:r>
      <w:proofErr w:type="gramStart"/>
      <w:r w:rsidRPr="005F34CF">
        <w:rPr>
          <w:rFonts w:ascii="Book Antiqua" w:hAnsi="Book Antiqua"/>
          <w:sz w:val="24"/>
          <w:szCs w:val="24"/>
        </w:rPr>
        <w:t>definíciója</w:t>
      </w:r>
      <w:proofErr w:type="gramEnd"/>
      <w:r w:rsidRPr="005F34CF">
        <w:rPr>
          <w:rFonts w:ascii="Book Antiqua" w:hAnsi="Book Antiqua"/>
          <w:sz w:val="24"/>
          <w:szCs w:val="24"/>
        </w:rPr>
        <w:t xml:space="preserve"> (HD </w:t>
      </w:r>
      <w:r w:rsidR="00027BEF">
        <w:rPr>
          <w:rFonts w:ascii="Book Antiqua" w:hAnsi="Book Antiqua"/>
          <w:sz w:val="24"/>
          <w:szCs w:val="24"/>
        </w:rPr>
        <w:t>556</w:t>
      </w:r>
      <w:r w:rsidR="00027BEF">
        <w:rPr>
          <w:rFonts w:ascii="Book Antiqua" w:hAnsi="Book Antiqua"/>
        </w:rPr>
        <w:t>–</w:t>
      </w:r>
      <w:r w:rsidR="00121A66" w:rsidRPr="005F34CF">
        <w:rPr>
          <w:rFonts w:ascii="Book Antiqua" w:hAnsi="Book Antiqua"/>
          <w:sz w:val="24"/>
          <w:szCs w:val="24"/>
        </w:rPr>
        <w:t xml:space="preserve">559), amelyet csak negyedfél százados ádáz </w:t>
      </w:r>
      <w:r w:rsidR="005370D5" w:rsidRPr="005F34CF">
        <w:rPr>
          <w:rFonts w:ascii="Book Antiqua" w:hAnsi="Book Antiqua"/>
          <w:sz w:val="24"/>
          <w:szCs w:val="24"/>
        </w:rPr>
        <w:t>hitviták után sikerült végérvénye</w:t>
      </w:r>
      <w:r w:rsidR="005A2ACE" w:rsidRPr="005F34CF">
        <w:rPr>
          <w:rFonts w:ascii="Book Antiqua" w:hAnsi="Book Antiqua"/>
          <w:sz w:val="24"/>
          <w:szCs w:val="24"/>
        </w:rPr>
        <w:t>s</w:t>
      </w:r>
      <w:r w:rsidR="005370D5" w:rsidRPr="005F34CF">
        <w:rPr>
          <w:rFonts w:ascii="Book Antiqua" w:hAnsi="Book Antiqua"/>
          <w:sz w:val="24"/>
          <w:szCs w:val="24"/>
        </w:rPr>
        <w:t>en megfog</w:t>
      </w:r>
      <w:r w:rsidR="005A2ACE" w:rsidRPr="005F34CF">
        <w:rPr>
          <w:rFonts w:ascii="Book Antiqua" w:hAnsi="Book Antiqua"/>
          <w:sz w:val="24"/>
          <w:szCs w:val="24"/>
        </w:rPr>
        <w:t>a</w:t>
      </w:r>
      <w:r w:rsidR="005370D5" w:rsidRPr="005F34CF">
        <w:rPr>
          <w:rFonts w:ascii="Book Antiqua" w:hAnsi="Book Antiqua"/>
          <w:sz w:val="24"/>
          <w:szCs w:val="24"/>
        </w:rPr>
        <w:t>lmazni.</w:t>
      </w:r>
      <w:r w:rsidR="005E6C26" w:rsidRPr="005F34CF">
        <w:rPr>
          <w:rFonts w:ascii="Book Antiqua" w:hAnsi="Book Antiqua"/>
          <w:sz w:val="24"/>
          <w:szCs w:val="24"/>
        </w:rPr>
        <w:t xml:space="preserve"> </w:t>
      </w:r>
      <w:r w:rsidR="00027BEF">
        <w:rPr>
          <w:rFonts w:ascii="Book Antiqua" w:hAnsi="Book Antiqua"/>
          <w:sz w:val="24"/>
          <w:szCs w:val="24"/>
        </w:rPr>
        <w:t xml:space="preserve"> </w:t>
      </w:r>
    </w:p>
  </w:endnote>
  <w:endnote w:id="3">
    <w:p w:rsidR="006033C4" w:rsidRPr="005F34CF" w:rsidRDefault="006033C4"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Nem kívánunk teológiai vitákba bonyolódni</w:t>
      </w:r>
      <w:r w:rsidR="00830B0D" w:rsidRPr="005F34CF">
        <w:rPr>
          <w:rFonts w:ascii="Book Antiqua" w:hAnsi="Book Antiqua"/>
          <w:sz w:val="24"/>
          <w:szCs w:val="24"/>
        </w:rPr>
        <w:t>, csak jelezzük az egy személy</w:t>
      </w:r>
      <w:r w:rsidR="0099271F" w:rsidRPr="005F34CF">
        <w:rPr>
          <w:rFonts w:ascii="Book Antiqua" w:hAnsi="Book Antiqua"/>
          <w:sz w:val="24"/>
          <w:szCs w:val="24"/>
        </w:rPr>
        <w:t xml:space="preserve"> </w:t>
      </w:r>
      <w:r w:rsidR="00027BEF">
        <w:rPr>
          <w:rFonts w:ascii="Book Antiqua" w:hAnsi="Book Antiqua"/>
        </w:rPr>
        <w:t>–</w:t>
      </w:r>
      <w:r w:rsidR="0099271F" w:rsidRPr="005F34CF">
        <w:rPr>
          <w:rFonts w:ascii="Book Antiqua" w:hAnsi="Book Antiqua"/>
          <w:sz w:val="24"/>
          <w:szCs w:val="24"/>
        </w:rPr>
        <w:t xml:space="preserve"> </w:t>
      </w:r>
      <w:r w:rsidRPr="005F34CF">
        <w:rPr>
          <w:rFonts w:ascii="Book Antiqua" w:hAnsi="Book Antiqua"/>
          <w:sz w:val="24"/>
          <w:szCs w:val="24"/>
        </w:rPr>
        <w:t>két természet dogmában rejlő (mai napig feloldatlan) ellentmondást: hogyan működött a két természethez kötött két „szabad akarat” Jézusban, miután emberi „</w:t>
      </w:r>
      <w:proofErr w:type="spellStart"/>
      <w:r w:rsidRPr="005F34CF">
        <w:rPr>
          <w:rFonts w:ascii="Book Antiqua" w:hAnsi="Book Antiqua"/>
          <w:sz w:val="24"/>
          <w:szCs w:val="24"/>
        </w:rPr>
        <w:t>lelke</w:t>
      </w:r>
      <w:proofErr w:type="spellEnd"/>
      <w:r w:rsidRPr="005F34CF">
        <w:rPr>
          <w:rFonts w:ascii="Book Antiqua" w:hAnsi="Book Antiqua"/>
          <w:sz w:val="24"/>
          <w:szCs w:val="24"/>
        </w:rPr>
        <w:t xml:space="preserve"> egyesült az Igével”? Hiszen a Zsinat utáni teológia sem vitatja, hogy agyunk működését </w:t>
      </w:r>
      <w:r w:rsidRPr="005F34CF">
        <w:rPr>
          <w:rFonts w:ascii="Book Antiqua" w:hAnsi="Book Antiqua"/>
          <w:i/>
          <w:sz w:val="24"/>
          <w:szCs w:val="24"/>
        </w:rPr>
        <w:t>emberi lelkünk</w:t>
      </w:r>
      <w:r w:rsidR="00830B0D" w:rsidRPr="005F34CF">
        <w:rPr>
          <w:rFonts w:ascii="Book Antiqua" w:hAnsi="Book Antiqua"/>
          <w:sz w:val="24"/>
          <w:szCs w:val="24"/>
        </w:rPr>
        <w:t xml:space="preserve"> irányítja</w:t>
      </w:r>
      <w:r w:rsidRPr="005F34CF">
        <w:rPr>
          <w:rFonts w:ascii="Book Antiqua" w:hAnsi="Book Antiqua"/>
          <w:sz w:val="24"/>
          <w:szCs w:val="24"/>
        </w:rPr>
        <w:t xml:space="preserve">, akkor </w:t>
      </w:r>
      <w:r w:rsidRPr="005F34CF">
        <w:rPr>
          <w:rFonts w:ascii="Book Antiqua" w:hAnsi="Book Antiqua"/>
          <w:i/>
          <w:sz w:val="24"/>
          <w:szCs w:val="24"/>
        </w:rPr>
        <w:t xml:space="preserve">az emberi lélek nélküli </w:t>
      </w:r>
      <w:r w:rsidR="00027BEF">
        <w:rPr>
          <w:rFonts w:ascii="Book Antiqua" w:hAnsi="Book Antiqua"/>
          <w:sz w:val="24"/>
          <w:szCs w:val="24"/>
        </w:rPr>
        <w:t>ember</w:t>
      </w:r>
      <w:r w:rsidR="00027BEF">
        <w:rPr>
          <w:rFonts w:ascii="Book Antiqua" w:hAnsi="Book Antiqua"/>
        </w:rPr>
        <w:t>–</w:t>
      </w:r>
      <w:r w:rsidRPr="005F34CF">
        <w:rPr>
          <w:rFonts w:ascii="Book Antiqua" w:hAnsi="Book Antiqua"/>
          <w:sz w:val="24"/>
          <w:szCs w:val="24"/>
        </w:rPr>
        <w:t xml:space="preserve">Jézus agya mitől </w:t>
      </w:r>
      <w:r w:rsidR="001D6F89" w:rsidRPr="005F34CF">
        <w:rPr>
          <w:rFonts w:ascii="Book Antiqua" w:hAnsi="Book Antiqua"/>
          <w:sz w:val="24"/>
          <w:szCs w:val="24"/>
        </w:rPr>
        <w:t xml:space="preserve">működött? (Részletesen lásd DKK 1/ </w:t>
      </w:r>
      <w:r w:rsidR="00166F31" w:rsidRPr="005F34CF">
        <w:rPr>
          <w:rFonts w:ascii="Book Antiqua" w:hAnsi="Book Antiqua"/>
          <w:sz w:val="24"/>
          <w:szCs w:val="24"/>
        </w:rPr>
        <w:t>364</w:t>
      </w:r>
      <w:r w:rsidR="00027BEF">
        <w:rPr>
          <w:rFonts w:ascii="Book Antiqua" w:hAnsi="Book Antiqua"/>
        </w:rPr>
        <w:t>–</w:t>
      </w:r>
      <w:r w:rsidR="00166F31" w:rsidRPr="005F34CF">
        <w:rPr>
          <w:rFonts w:ascii="Book Antiqua" w:hAnsi="Book Antiqua"/>
          <w:sz w:val="24"/>
          <w:szCs w:val="24"/>
        </w:rPr>
        <w:t>380</w:t>
      </w:r>
      <w:r w:rsidR="00DB3AE1" w:rsidRPr="005F34CF">
        <w:rPr>
          <w:rFonts w:ascii="Book Antiqua" w:hAnsi="Book Antiqua"/>
          <w:sz w:val="24"/>
          <w:szCs w:val="24"/>
        </w:rPr>
        <w:t>. oldal.</w:t>
      </w:r>
      <w:r w:rsidRPr="005F34CF">
        <w:rPr>
          <w:rFonts w:ascii="Book Antiqua" w:hAnsi="Book Antiqua"/>
          <w:sz w:val="24"/>
          <w:szCs w:val="24"/>
        </w:rPr>
        <w:t>)</w:t>
      </w:r>
      <w:r w:rsidR="00027BEF">
        <w:rPr>
          <w:rFonts w:ascii="Book Antiqua" w:hAnsi="Book Antiqua"/>
          <w:sz w:val="24"/>
          <w:szCs w:val="24"/>
        </w:rPr>
        <w:t xml:space="preserve">  </w:t>
      </w:r>
    </w:p>
  </w:endnote>
  <w:endnote w:id="4">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A n</w:t>
      </w:r>
      <w:r w:rsidRPr="005F34CF">
        <w:rPr>
          <w:rFonts w:ascii="Book Antiqua" w:hAnsi="Book Antiqua"/>
          <w:i/>
          <w:sz w:val="24"/>
          <w:szCs w:val="24"/>
        </w:rPr>
        <w:t>esztorianizmus</w:t>
      </w:r>
      <w:r w:rsidRPr="005F34CF">
        <w:rPr>
          <w:rFonts w:ascii="Book Antiqua" w:hAnsi="Book Antiqua"/>
          <w:sz w:val="24"/>
          <w:szCs w:val="24"/>
        </w:rPr>
        <w:t xml:space="preserve"> hívői </w:t>
      </w:r>
      <w:r w:rsidR="0099271F" w:rsidRPr="005F34CF">
        <w:rPr>
          <w:rFonts w:ascii="Book Antiqua" w:hAnsi="Book Antiqua"/>
          <w:sz w:val="24"/>
          <w:szCs w:val="24"/>
        </w:rPr>
        <w:t xml:space="preserve">úgy tudták, </w:t>
      </w:r>
      <w:r w:rsidRPr="005F34CF">
        <w:rPr>
          <w:rFonts w:ascii="Book Antiqua" w:hAnsi="Book Antiqua"/>
          <w:sz w:val="24"/>
          <w:szCs w:val="24"/>
        </w:rPr>
        <w:t xml:space="preserve">Jézusban két személy és két természet lakozott; a másik két irányzat az egy személy – egy természet elvet vallja: a </w:t>
      </w:r>
      <w:proofErr w:type="spellStart"/>
      <w:r w:rsidRPr="005F34CF">
        <w:rPr>
          <w:rFonts w:ascii="Book Antiqua" w:hAnsi="Book Antiqua"/>
          <w:i/>
          <w:sz w:val="24"/>
          <w:szCs w:val="24"/>
        </w:rPr>
        <w:t>monofizitizmus</w:t>
      </w:r>
      <w:proofErr w:type="spellEnd"/>
      <w:r w:rsidRPr="005F34CF">
        <w:rPr>
          <w:rFonts w:ascii="Book Antiqua" w:hAnsi="Book Antiqua"/>
          <w:sz w:val="24"/>
          <w:szCs w:val="24"/>
        </w:rPr>
        <w:t xml:space="preserve"> szerint Jézus csak Isten, </w:t>
      </w:r>
      <w:r w:rsidR="005A2ACE" w:rsidRPr="005F34CF">
        <w:rPr>
          <w:rFonts w:ascii="Book Antiqua" w:hAnsi="Book Antiqua"/>
          <w:sz w:val="24"/>
          <w:szCs w:val="24"/>
        </w:rPr>
        <w:t xml:space="preserve">az </w:t>
      </w:r>
      <w:r w:rsidRPr="005F34CF">
        <w:rPr>
          <w:rFonts w:ascii="Book Antiqua" w:hAnsi="Book Antiqua"/>
          <w:i/>
          <w:sz w:val="24"/>
          <w:szCs w:val="24"/>
        </w:rPr>
        <w:t>arianizmus</w:t>
      </w:r>
      <w:r w:rsidRPr="005F34CF">
        <w:rPr>
          <w:rFonts w:ascii="Book Antiqua" w:hAnsi="Book Antiqua"/>
          <w:sz w:val="24"/>
          <w:szCs w:val="24"/>
        </w:rPr>
        <w:t xml:space="preserve"> szerint csak ember. Az Egyháznak azonban sikerült kiirtania mindhárom veszélyes tévtant, ugyanis Jézus kereszthalála egyik esetben sem lehetett volna érvényes megváltás. </w:t>
      </w:r>
      <w:r w:rsidR="00604318" w:rsidRPr="005F34CF">
        <w:rPr>
          <w:rFonts w:ascii="Book Antiqua" w:hAnsi="Book Antiqua"/>
          <w:sz w:val="24"/>
          <w:szCs w:val="24"/>
        </w:rPr>
        <w:t>–</w:t>
      </w:r>
      <w:r w:rsidRPr="005F34CF">
        <w:rPr>
          <w:rFonts w:ascii="Book Antiqua" w:hAnsi="Book Antiqua"/>
          <w:sz w:val="24"/>
          <w:szCs w:val="24"/>
        </w:rPr>
        <w:t xml:space="preserve"> Elterjedtsége miatt különösen </w:t>
      </w:r>
      <w:proofErr w:type="spellStart"/>
      <w:r w:rsidR="0099271F" w:rsidRPr="005F34CF">
        <w:rPr>
          <w:rFonts w:ascii="Book Antiqua" w:hAnsi="Book Antiqua"/>
          <w:sz w:val="24"/>
          <w:szCs w:val="24"/>
        </w:rPr>
        <w:t>Arius</w:t>
      </w:r>
      <w:proofErr w:type="spellEnd"/>
      <w:r w:rsidR="0099271F" w:rsidRPr="005F34CF">
        <w:rPr>
          <w:rFonts w:ascii="Book Antiqua" w:hAnsi="Book Antiqua"/>
          <w:sz w:val="24"/>
          <w:szCs w:val="24"/>
        </w:rPr>
        <w:t xml:space="preserve"> püspök tanítása </w:t>
      </w:r>
      <w:r w:rsidRPr="005F34CF">
        <w:rPr>
          <w:rFonts w:ascii="Book Antiqua" w:hAnsi="Book Antiqua"/>
          <w:sz w:val="24"/>
          <w:szCs w:val="24"/>
        </w:rPr>
        <w:t>jelentett nagy veszélyt,</w:t>
      </w:r>
      <w:r w:rsidR="00604318" w:rsidRPr="005F34CF">
        <w:rPr>
          <w:rFonts w:ascii="Book Antiqua" w:hAnsi="Book Antiqua"/>
          <w:sz w:val="24"/>
          <w:szCs w:val="24"/>
        </w:rPr>
        <w:t xml:space="preserve"> </w:t>
      </w:r>
      <w:r w:rsidR="0099271F" w:rsidRPr="005F34CF">
        <w:rPr>
          <w:rFonts w:ascii="Book Antiqua" w:hAnsi="Book Antiqua"/>
          <w:sz w:val="24"/>
          <w:szCs w:val="24"/>
        </w:rPr>
        <w:t>mi</w:t>
      </w:r>
      <w:r w:rsidR="00604318" w:rsidRPr="005F34CF">
        <w:rPr>
          <w:rFonts w:ascii="Book Antiqua" w:hAnsi="Book Antiqua"/>
          <w:sz w:val="24"/>
          <w:szCs w:val="24"/>
        </w:rPr>
        <w:t xml:space="preserve">szerint Jézus </w:t>
      </w:r>
      <w:r w:rsidR="00454B9B" w:rsidRPr="005F34CF">
        <w:rPr>
          <w:rFonts w:ascii="Book Antiqua" w:hAnsi="Book Antiqua"/>
          <w:sz w:val="24"/>
          <w:szCs w:val="24"/>
        </w:rPr>
        <w:t xml:space="preserve">nem </w:t>
      </w:r>
      <w:r w:rsidR="00454B9B" w:rsidRPr="005F34CF">
        <w:rPr>
          <w:rFonts w:ascii="Book Antiqua" w:hAnsi="Book Antiqua"/>
          <w:i/>
          <w:sz w:val="24"/>
          <w:szCs w:val="24"/>
        </w:rPr>
        <w:t>egylényegű</w:t>
      </w:r>
      <w:r w:rsidR="00454B9B" w:rsidRPr="005F34CF">
        <w:rPr>
          <w:rFonts w:ascii="Book Antiqua" w:hAnsi="Book Antiqua"/>
          <w:sz w:val="24"/>
          <w:szCs w:val="24"/>
        </w:rPr>
        <w:t xml:space="preserve"> – görögül </w:t>
      </w:r>
      <w:proofErr w:type="spellStart"/>
      <w:r w:rsidR="00454B9B" w:rsidRPr="005F34CF">
        <w:rPr>
          <w:rFonts w:ascii="Book Antiqua" w:hAnsi="Book Antiqua"/>
          <w:sz w:val="24"/>
          <w:szCs w:val="24"/>
        </w:rPr>
        <w:t>homousz</w:t>
      </w:r>
      <w:r w:rsidR="00604318" w:rsidRPr="005F34CF">
        <w:rPr>
          <w:rFonts w:ascii="Book Antiqua" w:hAnsi="Book Antiqua"/>
          <w:sz w:val="24"/>
          <w:szCs w:val="24"/>
        </w:rPr>
        <w:t>iosz</w:t>
      </w:r>
      <w:proofErr w:type="spellEnd"/>
      <w:r w:rsidR="00604318" w:rsidRPr="005F34CF">
        <w:rPr>
          <w:rFonts w:ascii="Book Antiqua" w:hAnsi="Book Antiqua"/>
          <w:sz w:val="24"/>
          <w:szCs w:val="24"/>
        </w:rPr>
        <w:t xml:space="preserve"> – </w:t>
      </w:r>
      <w:r w:rsidR="00045145" w:rsidRPr="005F34CF">
        <w:rPr>
          <w:rFonts w:ascii="Book Antiqua" w:hAnsi="Book Antiqua"/>
          <w:sz w:val="24"/>
          <w:szCs w:val="24"/>
        </w:rPr>
        <w:t xml:space="preserve">Istennel, csak hozzá </w:t>
      </w:r>
      <w:r w:rsidR="00045145" w:rsidRPr="005F34CF">
        <w:rPr>
          <w:rFonts w:ascii="Book Antiqua" w:hAnsi="Book Antiqua"/>
          <w:i/>
          <w:sz w:val="24"/>
          <w:szCs w:val="24"/>
        </w:rPr>
        <w:t xml:space="preserve">hasonló </w:t>
      </w:r>
      <w:r w:rsidR="00604318" w:rsidRPr="005F34CF">
        <w:rPr>
          <w:rFonts w:ascii="Book Antiqua" w:hAnsi="Book Antiqua"/>
          <w:i/>
          <w:sz w:val="24"/>
          <w:szCs w:val="24"/>
        </w:rPr>
        <w:t xml:space="preserve">lényegyű </w:t>
      </w:r>
      <w:r w:rsidR="00604318" w:rsidRPr="005F34CF">
        <w:rPr>
          <w:rFonts w:ascii="Book Antiqua" w:hAnsi="Book Antiqua"/>
          <w:sz w:val="24"/>
          <w:szCs w:val="24"/>
        </w:rPr>
        <w:t xml:space="preserve">– görögül </w:t>
      </w:r>
      <w:proofErr w:type="spellStart"/>
      <w:r w:rsidR="00604318" w:rsidRPr="005F34CF">
        <w:rPr>
          <w:rFonts w:ascii="Book Antiqua" w:hAnsi="Book Antiqua"/>
          <w:sz w:val="24"/>
          <w:szCs w:val="24"/>
        </w:rPr>
        <w:t>homi</w:t>
      </w:r>
      <w:r w:rsidR="00045145" w:rsidRPr="005F34CF">
        <w:rPr>
          <w:rFonts w:ascii="Book Antiqua" w:hAnsi="Book Antiqua"/>
          <w:sz w:val="24"/>
          <w:szCs w:val="24"/>
        </w:rPr>
        <w:t>usziosz</w:t>
      </w:r>
      <w:proofErr w:type="spellEnd"/>
      <w:r w:rsidR="00045145" w:rsidRPr="005F34CF">
        <w:rPr>
          <w:rFonts w:ascii="Book Antiqua" w:hAnsi="Book Antiqua"/>
          <w:sz w:val="24"/>
          <w:szCs w:val="24"/>
        </w:rPr>
        <w:t>.</w:t>
      </w:r>
      <w:r w:rsidR="00604318" w:rsidRPr="005F34CF">
        <w:rPr>
          <w:rFonts w:ascii="Book Antiqua" w:hAnsi="Book Antiqua"/>
          <w:sz w:val="24"/>
          <w:szCs w:val="24"/>
        </w:rPr>
        <w:t xml:space="preserve"> Ez az i betűcske – görögül ióta – évszázados öldöklések</w:t>
      </w:r>
      <w:r w:rsidR="0099271F" w:rsidRPr="005F34CF">
        <w:rPr>
          <w:rFonts w:ascii="Book Antiqua" w:hAnsi="Book Antiqua"/>
          <w:sz w:val="24"/>
          <w:szCs w:val="24"/>
        </w:rPr>
        <w:t>nek volt oka</w:t>
      </w:r>
      <w:r w:rsidR="00604318" w:rsidRPr="005F34CF">
        <w:rPr>
          <w:rFonts w:ascii="Book Antiqua" w:hAnsi="Book Antiqua"/>
          <w:sz w:val="24"/>
          <w:szCs w:val="24"/>
        </w:rPr>
        <w:t xml:space="preserve">, mígnem </w:t>
      </w:r>
      <w:r w:rsidRPr="005F34CF">
        <w:rPr>
          <w:rFonts w:ascii="Book Antiqua" w:hAnsi="Book Antiqua"/>
          <w:sz w:val="24"/>
          <w:szCs w:val="24"/>
        </w:rPr>
        <w:t>a</w:t>
      </w:r>
      <w:r w:rsidR="005A2ACE" w:rsidRPr="005F34CF">
        <w:rPr>
          <w:rFonts w:ascii="Book Antiqua" w:hAnsi="Book Antiqua"/>
          <w:sz w:val="24"/>
          <w:szCs w:val="24"/>
        </w:rPr>
        <w:t xml:space="preserve"> 4. keresztes hadjárat lovagjai</w:t>
      </w:r>
      <w:r w:rsidR="00604318" w:rsidRPr="005F34CF">
        <w:rPr>
          <w:rFonts w:ascii="Book Antiqua" w:hAnsi="Book Antiqua"/>
          <w:sz w:val="24"/>
          <w:szCs w:val="24"/>
        </w:rPr>
        <w:t xml:space="preserve"> – </w:t>
      </w:r>
      <w:r w:rsidR="00604318" w:rsidRPr="005F34CF">
        <w:rPr>
          <w:rFonts w:ascii="Book Antiqua" w:hAnsi="Book Antiqua"/>
          <w:i/>
          <w:sz w:val="24"/>
          <w:szCs w:val="24"/>
        </w:rPr>
        <w:t>jottányit</w:t>
      </w:r>
      <w:r w:rsidR="00604318" w:rsidRPr="005F34CF">
        <w:rPr>
          <w:rFonts w:ascii="Book Antiqua" w:hAnsi="Book Antiqua"/>
          <w:sz w:val="24"/>
          <w:szCs w:val="24"/>
        </w:rPr>
        <w:t xml:space="preserve"> sem engedve –</w:t>
      </w:r>
      <w:r w:rsidR="00045145" w:rsidRPr="005F34CF">
        <w:rPr>
          <w:rFonts w:ascii="Book Antiqua" w:hAnsi="Book Antiqua"/>
          <w:sz w:val="24"/>
          <w:szCs w:val="24"/>
        </w:rPr>
        <w:t>,</w:t>
      </w:r>
      <w:r w:rsidR="00604318" w:rsidRPr="005F34CF">
        <w:rPr>
          <w:rFonts w:ascii="Book Antiqua" w:hAnsi="Book Antiqua"/>
          <w:sz w:val="24"/>
          <w:szCs w:val="24"/>
        </w:rPr>
        <w:t xml:space="preserve"> </w:t>
      </w:r>
      <w:r w:rsidRPr="005F34CF">
        <w:rPr>
          <w:rFonts w:ascii="Book Antiqua" w:hAnsi="Book Antiqua"/>
          <w:sz w:val="24"/>
          <w:szCs w:val="24"/>
        </w:rPr>
        <w:t>alaposan helyreigaz</w:t>
      </w:r>
      <w:r w:rsidR="00604318" w:rsidRPr="005F34CF">
        <w:rPr>
          <w:rFonts w:ascii="Book Antiqua" w:hAnsi="Book Antiqua"/>
          <w:sz w:val="24"/>
          <w:szCs w:val="24"/>
        </w:rPr>
        <w:t>ították az ariánus bizánciakat:</w:t>
      </w:r>
      <w:r w:rsidRPr="005F34CF">
        <w:rPr>
          <w:rFonts w:ascii="Book Antiqua" w:hAnsi="Book Antiqua"/>
          <w:sz w:val="24"/>
          <w:szCs w:val="24"/>
        </w:rPr>
        <w:t xml:space="preserve"> elfoglalták, majd csaknem teljese</w:t>
      </w:r>
      <w:r w:rsidR="00604318" w:rsidRPr="005F34CF">
        <w:rPr>
          <w:rFonts w:ascii="Book Antiqua" w:hAnsi="Book Antiqua"/>
          <w:sz w:val="24"/>
          <w:szCs w:val="24"/>
        </w:rPr>
        <w:t>n lerombolták a várost (1204).  M</w:t>
      </w:r>
      <w:r w:rsidRPr="005F34CF">
        <w:rPr>
          <w:rFonts w:ascii="Book Antiqua" w:hAnsi="Book Antiqua"/>
          <w:sz w:val="24"/>
          <w:szCs w:val="24"/>
        </w:rPr>
        <w:t>égsem sikerült maradéktalanul meggyőzniük őket: Európában még a 8. században is voltak ariánus templomok. Mai k</w:t>
      </w:r>
      <w:r w:rsidR="00830B0D" w:rsidRPr="005F34CF">
        <w:rPr>
          <w:rFonts w:ascii="Book Antiqua" w:hAnsi="Book Antiqua"/>
          <w:sz w:val="24"/>
          <w:szCs w:val="24"/>
        </w:rPr>
        <w:t>ésői hittársaik az unitáriusok.</w:t>
      </w:r>
      <w:r w:rsidR="00027BEF">
        <w:rPr>
          <w:rFonts w:ascii="Book Antiqua" w:hAnsi="Book Antiqua"/>
          <w:sz w:val="24"/>
          <w:szCs w:val="24"/>
        </w:rPr>
        <w:t xml:space="preserve"> (Lásd például DKK 1/ 357</w:t>
      </w:r>
      <w:r w:rsidR="00027BEF">
        <w:rPr>
          <w:rFonts w:ascii="Book Antiqua" w:hAnsi="Book Antiqua"/>
        </w:rPr>
        <w:t>–</w:t>
      </w:r>
      <w:r w:rsidR="00166F31" w:rsidRPr="005F34CF">
        <w:rPr>
          <w:rFonts w:ascii="Book Antiqua" w:hAnsi="Book Antiqua"/>
          <w:sz w:val="24"/>
          <w:szCs w:val="24"/>
        </w:rPr>
        <w:t>362. oldal.)</w:t>
      </w:r>
      <w:r w:rsidR="00027BEF">
        <w:rPr>
          <w:rFonts w:ascii="Book Antiqua" w:hAnsi="Book Antiqua"/>
          <w:sz w:val="24"/>
          <w:szCs w:val="24"/>
        </w:rPr>
        <w:t xml:space="preserve"> –</w:t>
      </w:r>
      <w:r w:rsidR="00423262" w:rsidRPr="005F34CF">
        <w:rPr>
          <w:rFonts w:ascii="Book Antiqua" w:hAnsi="Book Antiqua"/>
          <w:sz w:val="24"/>
          <w:szCs w:val="24"/>
        </w:rPr>
        <w:t xml:space="preserve"> </w:t>
      </w:r>
      <w:r w:rsidR="0099271F" w:rsidRPr="005F34CF">
        <w:rPr>
          <w:rFonts w:ascii="Book Antiqua" w:hAnsi="Book Antiqua"/>
          <w:sz w:val="24"/>
          <w:szCs w:val="24"/>
        </w:rPr>
        <w:t>Igaz, ami igaz:</w:t>
      </w:r>
      <w:r w:rsidR="00604318" w:rsidRPr="005F34CF">
        <w:rPr>
          <w:rFonts w:ascii="Book Antiqua" w:hAnsi="Book Antiqua"/>
          <w:sz w:val="24"/>
          <w:szCs w:val="24"/>
        </w:rPr>
        <w:t xml:space="preserve"> ez az i</w:t>
      </w:r>
      <w:r w:rsidR="00045145" w:rsidRPr="005F34CF">
        <w:rPr>
          <w:rFonts w:ascii="Book Antiqua" w:hAnsi="Book Antiqua"/>
          <w:sz w:val="24"/>
          <w:szCs w:val="24"/>
        </w:rPr>
        <w:t>-betű</w:t>
      </w:r>
      <w:r w:rsidR="00604318" w:rsidRPr="005F34CF">
        <w:rPr>
          <w:rFonts w:ascii="Book Antiqua" w:hAnsi="Book Antiqua"/>
          <w:sz w:val="24"/>
          <w:szCs w:val="24"/>
        </w:rPr>
        <w:t xml:space="preserve"> lényegi különbséget takar, </w:t>
      </w:r>
      <w:r w:rsidR="00166F31" w:rsidRPr="005F34CF">
        <w:rPr>
          <w:rFonts w:ascii="Book Antiqua" w:hAnsi="Book Antiqua"/>
          <w:sz w:val="24"/>
          <w:szCs w:val="24"/>
        </w:rPr>
        <w:t>a</w:t>
      </w:r>
      <w:r w:rsidR="00604318" w:rsidRPr="005F34CF">
        <w:rPr>
          <w:rFonts w:ascii="Book Antiqua" w:hAnsi="Book Antiqua"/>
          <w:sz w:val="24"/>
          <w:szCs w:val="24"/>
        </w:rPr>
        <w:t xml:space="preserve">mint például a magyar gazság és igazság </w:t>
      </w:r>
      <w:r w:rsidR="00830B0D" w:rsidRPr="005F34CF">
        <w:rPr>
          <w:rFonts w:ascii="Book Antiqua" w:hAnsi="Book Antiqua"/>
          <w:sz w:val="24"/>
          <w:szCs w:val="24"/>
        </w:rPr>
        <w:t>szavakban</w:t>
      </w:r>
      <w:r w:rsidR="00423262" w:rsidRPr="005F34CF">
        <w:rPr>
          <w:rFonts w:ascii="Book Antiqua" w:hAnsi="Book Antiqua"/>
          <w:sz w:val="24"/>
          <w:szCs w:val="24"/>
        </w:rPr>
        <w:t xml:space="preserve"> is</w:t>
      </w:r>
      <w:r w:rsidR="00604318" w:rsidRPr="005F34CF">
        <w:rPr>
          <w:rFonts w:ascii="Book Antiqua" w:hAnsi="Book Antiqua"/>
          <w:sz w:val="24"/>
          <w:szCs w:val="24"/>
        </w:rPr>
        <w:t xml:space="preserve">. </w:t>
      </w:r>
    </w:p>
  </w:endnote>
  <w:endnote w:id="5">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00027BEF">
        <w:rPr>
          <w:rFonts w:ascii="Book Antiqua" w:hAnsi="Book Antiqua"/>
          <w:sz w:val="24"/>
          <w:szCs w:val="24"/>
        </w:rPr>
        <w:t xml:space="preserve"> Mt 1.</w:t>
      </w:r>
      <w:r w:rsidR="00BE6651">
        <w:rPr>
          <w:rFonts w:ascii="Book Antiqua" w:hAnsi="Book Antiqua"/>
          <w:sz w:val="24"/>
          <w:szCs w:val="24"/>
        </w:rPr>
        <w:t xml:space="preserve"> </w:t>
      </w:r>
      <w:r w:rsidR="00027BEF">
        <w:rPr>
          <w:rFonts w:ascii="Book Antiqua" w:hAnsi="Book Antiqua"/>
          <w:sz w:val="24"/>
          <w:szCs w:val="24"/>
        </w:rPr>
        <w:t>18, illetve Mt 2.</w:t>
      </w:r>
      <w:r w:rsidR="00BE6651">
        <w:rPr>
          <w:rFonts w:ascii="Book Antiqua" w:hAnsi="Book Antiqua"/>
          <w:sz w:val="24"/>
          <w:szCs w:val="24"/>
        </w:rPr>
        <w:t xml:space="preserve"> </w:t>
      </w:r>
      <w:r w:rsidR="00027BEF">
        <w:rPr>
          <w:rFonts w:ascii="Book Antiqua" w:hAnsi="Book Antiqua"/>
          <w:sz w:val="24"/>
          <w:szCs w:val="24"/>
        </w:rPr>
        <w:t>1</w:t>
      </w:r>
      <w:r w:rsidR="00027BEF">
        <w:rPr>
          <w:rFonts w:ascii="Book Antiqua" w:hAnsi="Book Antiqua"/>
        </w:rPr>
        <w:t>–</w:t>
      </w:r>
      <w:r w:rsidRPr="005F34CF">
        <w:rPr>
          <w:rFonts w:ascii="Book Antiqua" w:hAnsi="Book Antiqua"/>
          <w:sz w:val="24"/>
          <w:szCs w:val="24"/>
        </w:rPr>
        <w:t>33.</w:t>
      </w:r>
      <w:r w:rsidR="00027BEF">
        <w:rPr>
          <w:rFonts w:ascii="Book Antiqua" w:hAnsi="Book Antiqua"/>
          <w:sz w:val="24"/>
          <w:szCs w:val="24"/>
        </w:rPr>
        <w:t xml:space="preserve"> </w:t>
      </w:r>
    </w:p>
  </w:endnote>
  <w:endnote w:id="6">
    <w:p w:rsidR="00D166C4" w:rsidRPr="005F34CF" w:rsidRDefault="00D166C4"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w:t>
      </w:r>
      <w:r w:rsidR="00216E62" w:rsidRPr="005F34CF">
        <w:rPr>
          <w:rFonts w:ascii="Book Antiqua" w:hAnsi="Book Antiqua"/>
          <w:sz w:val="24"/>
          <w:szCs w:val="24"/>
        </w:rPr>
        <w:t>Mk 1.</w:t>
      </w:r>
      <w:r w:rsidR="00BE6651">
        <w:rPr>
          <w:rFonts w:ascii="Book Antiqua" w:hAnsi="Book Antiqua"/>
          <w:sz w:val="24"/>
          <w:szCs w:val="24"/>
        </w:rPr>
        <w:t xml:space="preserve"> </w:t>
      </w:r>
      <w:r w:rsidR="00216E62" w:rsidRPr="005F34CF">
        <w:rPr>
          <w:rFonts w:ascii="Book Antiqua" w:hAnsi="Book Antiqua"/>
          <w:sz w:val="24"/>
          <w:szCs w:val="24"/>
        </w:rPr>
        <w:t xml:space="preserve">9, illetve </w:t>
      </w:r>
      <w:proofErr w:type="spellStart"/>
      <w:r w:rsidR="00027BEF">
        <w:rPr>
          <w:rFonts w:ascii="Book Antiqua" w:hAnsi="Book Antiqua"/>
          <w:sz w:val="24"/>
          <w:szCs w:val="24"/>
        </w:rPr>
        <w:t>Lk</w:t>
      </w:r>
      <w:proofErr w:type="spellEnd"/>
      <w:r w:rsidR="00027BEF">
        <w:rPr>
          <w:rFonts w:ascii="Book Antiqua" w:hAnsi="Book Antiqua"/>
          <w:sz w:val="24"/>
          <w:szCs w:val="24"/>
        </w:rPr>
        <w:t xml:space="preserve"> 1.</w:t>
      </w:r>
      <w:r w:rsidR="00BE6651">
        <w:rPr>
          <w:rFonts w:ascii="Book Antiqua" w:hAnsi="Book Antiqua"/>
          <w:sz w:val="24"/>
          <w:szCs w:val="24"/>
        </w:rPr>
        <w:t xml:space="preserve"> </w:t>
      </w:r>
      <w:r w:rsidR="00027BEF">
        <w:rPr>
          <w:rFonts w:ascii="Book Antiqua" w:hAnsi="Book Antiqua"/>
          <w:sz w:val="24"/>
          <w:szCs w:val="24"/>
        </w:rPr>
        <w:t xml:space="preserve">26, részletesen </w:t>
      </w:r>
      <w:proofErr w:type="spellStart"/>
      <w:r w:rsidR="00027BEF">
        <w:rPr>
          <w:rFonts w:ascii="Book Antiqua" w:hAnsi="Book Antiqua"/>
          <w:sz w:val="24"/>
          <w:szCs w:val="24"/>
        </w:rPr>
        <w:t>Lk</w:t>
      </w:r>
      <w:proofErr w:type="spellEnd"/>
      <w:r w:rsidR="00027BEF">
        <w:rPr>
          <w:rFonts w:ascii="Book Antiqua" w:hAnsi="Book Antiqua"/>
          <w:sz w:val="24"/>
          <w:szCs w:val="24"/>
        </w:rPr>
        <w:t xml:space="preserve"> 2.</w:t>
      </w:r>
      <w:r w:rsidR="00BE6651">
        <w:rPr>
          <w:rFonts w:ascii="Book Antiqua" w:hAnsi="Book Antiqua"/>
          <w:sz w:val="24"/>
          <w:szCs w:val="24"/>
        </w:rPr>
        <w:t xml:space="preserve">  </w:t>
      </w:r>
      <w:r w:rsidR="00027BEF">
        <w:rPr>
          <w:rFonts w:ascii="Book Antiqua" w:hAnsi="Book Antiqua"/>
          <w:sz w:val="24"/>
          <w:szCs w:val="24"/>
        </w:rPr>
        <w:t>1</w:t>
      </w:r>
      <w:r w:rsidR="00027BEF">
        <w:rPr>
          <w:rFonts w:ascii="Book Antiqua" w:hAnsi="Book Antiqua"/>
        </w:rPr>
        <w:t>–</w:t>
      </w:r>
      <w:r w:rsidR="00027BEF">
        <w:rPr>
          <w:rFonts w:ascii="Book Antiqua" w:hAnsi="Book Antiqua"/>
          <w:sz w:val="24"/>
          <w:szCs w:val="24"/>
        </w:rPr>
        <w:t>31. –</w:t>
      </w:r>
      <w:r w:rsidRPr="005F34CF">
        <w:rPr>
          <w:rFonts w:ascii="Book Antiqua" w:hAnsi="Book Antiqua"/>
          <w:sz w:val="24"/>
          <w:szCs w:val="24"/>
        </w:rPr>
        <w:t xml:space="preserve"> A Jézus-korabeli Názáret kis hegyi falucska volt Alsó-Galileában, </w:t>
      </w:r>
      <w:r w:rsidR="00423262" w:rsidRPr="005F34CF">
        <w:rPr>
          <w:rFonts w:ascii="Book Antiqua" w:hAnsi="Book Antiqua"/>
          <w:sz w:val="24"/>
          <w:szCs w:val="24"/>
        </w:rPr>
        <w:t xml:space="preserve">a Galileai-tótól délnyugatra, </w:t>
      </w:r>
      <w:r w:rsidRPr="005F34CF">
        <w:rPr>
          <w:rFonts w:ascii="Book Antiqua" w:hAnsi="Book Antiqua"/>
          <w:sz w:val="24"/>
          <w:szCs w:val="24"/>
        </w:rPr>
        <w:t>körülbelül 25 kilométernyire.</w:t>
      </w:r>
    </w:p>
  </w:endnote>
  <w:endnote w:id="7">
    <w:p w:rsidR="00EC0BF9" w:rsidRPr="005F34CF" w:rsidRDefault="00EC0BF9" w:rsidP="008B3C6F">
      <w:pPr>
        <w:pStyle w:val="vgjegyzetszveg"/>
        <w:jc w:val="left"/>
        <w:rPr>
          <w:rFonts w:ascii="Book Antiqua" w:hAnsi="Book Antiqua"/>
          <w:sz w:val="24"/>
          <w:szCs w:val="24"/>
        </w:rPr>
      </w:pPr>
      <w:r w:rsidRPr="005F34CF">
        <w:rPr>
          <w:rFonts w:ascii="Book Antiqua" w:hAnsi="Book Antiqua"/>
          <w:sz w:val="24"/>
          <w:szCs w:val="24"/>
          <w:vertAlign w:val="superscript"/>
        </w:rPr>
        <w:endnoteRef/>
      </w:r>
      <w:r w:rsidRPr="005F34CF">
        <w:rPr>
          <w:rFonts w:ascii="Book Antiqua" w:hAnsi="Book Antiqua"/>
          <w:sz w:val="24"/>
          <w:szCs w:val="24"/>
        </w:rPr>
        <w:t xml:space="preserve"> </w:t>
      </w:r>
      <w:r w:rsidR="00C766A1" w:rsidRPr="005F34CF">
        <w:rPr>
          <w:rFonts w:ascii="Book Antiqua" w:hAnsi="Book Antiqua"/>
          <w:sz w:val="24"/>
          <w:szCs w:val="24"/>
        </w:rPr>
        <w:t>A korabeli lakóházak ált</w:t>
      </w:r>
      <w:r w:rsidR="00640A57" w:rsidRPr="005F34CF">
        <w:rPr>
          <w:rFonts w:ascii="Book Antiqua" w:hAnsi="Book Antiqua"/>
          <w:sz w:val="24"/>
          <w:szCs w:val="24"/>
        </w:rPr>
        <w:t>a</w:t>
      </w:r>
      <w:r w:rsidR="00C766A1" w:rsidRPr="005F34CF">
        <w:rPr>
          <w:rFonts w:ascii="Book Antiqua" w:hAnsi="Book Antiqua"/>
          <w:sz w:val="24"/>
          <w:szCs w:val="24"/>
        </w:rPr>
        <w:t xml:space="preserve">lában kétszintesek voltak, </w:t>
      </w:r>
      <w:r w:rsidR="00640A57" w:rsidRPr="005F34CF">
        <w:rPr>
          <w:rFonts w:ascii="Book Antiqua" w:hAnsi="Book Antiqua"/>
          <w:sz w:val="24"/>
          <w:szCs w:val="24"/>
        </w:rPr>
        <w:t xml:space="preserve">a felsőn </w:t>
      </w:r>
      <w:r w:rsidR="00C766A1" w:rsidRPr="005F34CF">
        <w:rPr>
          <w:rFonts w:ascii="Book Antiqua" w:hAnsi="Book Antiqua"/>
          <w:sz w:val="24"/>
          <w:szCs w:val="24"/>
        </w:rPr>
        <w:t>lakott a család, az alsón tartották állataikat. Alig hihető viszont, hogy a segítőkész háziak a vajúdó nőt az állatok közé zárták, az alsó szinten minden bizonnyal elkülönített</w:t>
      </w:r>
      <w:r w:rsidR="00F0408C" w:rsidRPr="005F34CF">
        <w:rPr>
          <w:rFonts w:ascii="Book Antiqua" w:hAnsi="Book Antiqua"/>
          <w:sz w:val="24"/>
          <w:szCs w:val="24"/>
        </w:rPr>
        <w:t>e</w:t>
      </w:r>
      <w:r w:rsidR="00C766A1" w:rsidRPr="005F34CF">
        <w:rPr>
          <w:rFonts w:ascii="Book Antiqua" w:hAnsi="Book Antiqua"/>
          <w:sz w:val="24"/>
          <w:szCs w:val="24"/>
        </w:rPr>
        <w:t>k számára egy lakható területet</w:t>
      </w:r>
      <w:r w:rsidR="00F0408C" w:rsidRPr="005F34CF">
        <w:rPr>
          <w:rFonts w:ascii="Book Antiqua" w:hAnsi="Book Antiqua"/>
          <w:sz w:val="24"/>
          <w:szCs w:val="24"/>
        </w:rPr>
        <w:t>, és a sokgyermekes csalá</w:t>
      </w:r>
      <w:r w:rsidR="00ED0C23" w:rsidRPr="005F34CF">
        <w:rPr>
          <w:rFonts w:ascii="Book Antiqua" w:hAnsi="Book Antiqua"/>
          <w:sz w:val="24"/>
          <w:szCs w:val="24"/>
        </w:rPr>
        <w:t>d</w:t>
      </w:r>
      <w:r w:rsidR="00830B0D" w:rsidRPr="005F34CF">
        <w:rPr>
          <w:rFonts w:ascii="Book Antiqua" w:hAnsi="Book Antiqua"/>
          <w:sz w:val="24"/>
          <w:szCs w:val="24"/>
        </w:rPr>
        <w:t>ban</w:t>
      </w:r>
      <w:r w:rsidR="00F0408C" w:rsidRPr="005F34CF">
        <w:rPr>
          <w:rFonts w:ascii="Book Antiqua" w:hAnsi="Book Antiqua"/>
          <w:sz w:val="24"/>
          <w:szCs w:val="24"/>
        </w:rPr>
        <w:t xml:space="preserve"> bizonyára akadt egy ha</w:t>
      </w:r>
      <w:r w:rsidR="00830B0D" w:rsidRPr="005F34CF">
        <w:rPr>
          <w:rFonts w:ascii="Book Antiqua" w:hAnsi="Book Antiqua"/>
          <w:sz w:val="24"/>
          <w:szCs w:val="24"/>
        </w:rPr>
        <w:t>sználaton kívüli gyermekbölcső</w:t>
      </w:r>
      <w:r w:rsidR="00F0408C" w:rsidRPr="005F34CF">
        <w:rPr>
          <w:rFonts w:ascii="Book Antiqua" w:hAnsi="Book Antiqua"/>
          <w:sz w:val="24"/>
          <w:szCs w:val="24"/>
        </w:rPr>
        <w:t xml:space="preserve"> is</w:t>
      </w:r>
      <w:r w:rsidR="00C766A1" w:rsidRPr="005F34CF">
        <w:rPr>
          <w:rFonts w:ascii="Book Antiqua" w:hAnsi="Book Antiqua"/>
          <w:sz w:val="24"/>
          <w:szCs w:val="24"/>
        </w:rPr>
        <w:t xml:space="preserve">. </w:t>
      </w:r>
      <w:r w:rsidR="00BE6651">
        <w:rPr>
          <w:rFonts w:ascii="Book Antiqua" w:hAnsi="Book Antiqua"/>
          <w:sz w:val="24"/>
          <w:szCs w:val="24"/>
        </w:rPr>
        <w:t>–</w:t>
      </w:r>
      <w:r w:rsidR="00F0408C" w:rsidRPr="005F34CF">
        <w:rPr>
          <w:rFonts w:ascii="Book Antiqua" w:hAnsi="Book Antiqua"/>
          <w:sz w:val="24"/>
          <w:szCs w:val="24"/>
        </w:rPr>
        <w:t xml:space="preserve"> </w:t>
      </w:r>
      <w:r w:rsidR="00C766A1" w:rsidRPr="005F34CF">
        <w:rPr>
          <w:rFonts w:ascii="Book Antiqua" w:hAnsi="Book Antiqua"/>
          <w:sz w:val="24"/>
          <w:szCs w:val="24"/>
        </w:rPr>
        <w:t>Arról az apróságról ne is beszéljünk, hogy a római összeírásokon csak az adóalanynak számító és hadra fogható férfiaknak kellett megjelenniük</w:t>
      </w:r>
      <w:r w:rsidR="00830B0D" w:rsidRPr="005F34CF">
        <w:rPr>
          <w:rFonts w:ascii="Book Antiqua" w:hAnsi="Book Antiqua"/>
          <w:sz w:val="24"/>
          <w:szCs w:val="24"/>
        </w:rPr>
        <w:t>, feleségüknek (nőknek egyáltalán) nem</w:t>
      </w:r>
      <w:r w:rsidR="00C766A1" w:rsidRPr="005F34CF">
        <w:rPr>
          <w:rFonts w:ascii="Book Antiqua" w:hAnsi="Book Antiqua"/>
          <w:sz w:val="24"/>
          <w:szCs w:val="24"/>
        </w:rPr>
        <w:t xml:space="preserve">.  </w:t>
      </w:r>
    </w:p>
  </w:endnote>
  <w:endnote w:id="8">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w:t>
      </w:r>
      <w:r w:rsidR="0069195A" w:rsidRPr="005F34CF">
        <w:rPr>
          <w:rFonts w:ascii="Book Antiqua" w:hAnsi="Book Antiqua"/>
          <w:sz w:val="24"/>
          <w:szCs w:val="24"/>
        </w:rPr>
        <w:t xml:space="preserve">Joseph </w:t>
      </w:r>
      <w:proofErr w:type="spellStart"/>
      <w:r w:rsidR="0069195A" w:rsidRPr="005F34CF">
        <w:rPr>
          <w:rFonts w:ascii="Book Antiqua" w:hAnsi="Book Antiqua"/>
          <w:sz w:val="24"/>
          <w:szCs w:val="24"/>
        </w:rPr>
        <w:t>Ratzingernek</w:t>
      </w:r>
      <w:proofErr w:type="spellEnd"/>
      <w:r w:rsidR="0069195A" w:rsidRPr="005F34CF">
        <w:rPr>
          <w:rFonts w:ascii="Book Antiqua" w:hAnsi="Book Antiqua"/>
          <w:sz w:val="24"/>
          <w:szCs w:val="24"/>
        </w:rPr>
        <w:t xml:space="preserve">, még a Hittani Kongregáció prefektusaként adott hiteles magyarázata; </w:t>
      </w:r>
      <w:r w:rsidR="00423262" w:rsidRPr="005F34CF">
        <w:rPr>
          <w:rFonts w:ascii="Book Antiqua" w:hAnsi="Book Antiqua"/>
          <w:sz w:val="24"/>
          <w:szCs w:val="24"/>
        </w:rPr>
        <w:t xml:space="preserve">sajnos, </w:t>
      </w:r>
      <w:r w:rsidR="0069195A" w:rsidRPr="005F34CF">
        <w:rPr>
          <w:rFonts w:ascii="Book Antiqua" w:hAnsi="Book Antiqua"/>
          <w:sz w:val="24"/>
          <w:szCs w:val="24"/>
        </w:rPr>
        <w:t>a</w:t>
      </w:r>
      <w:r w:rsidR="009B4E66" w:rsidRPr="005F34CF">
        <w:rPr>
          <w:rFonts w:ascii="Book Antiqua" w:hAnsi="Book Antiqua"/>
          <w:sz w:val="24"/>
          <w:szCs w:val="24"/>
        </w:rPr>
        <w:t>z</w:t>
      </w:r>
      <w:r w:rsidR="0069195A" w:rsidRPr="005F34CF">
        <w:rPr>
          <w:rFonts w:ascii="Book Antiqua" w:hAnsi="Book Antiqua"/>
          <w:sz w:val="24"/>
          <w:szCs w:val="24"/>
        </w:rPr>
        <w:t xml:space="preserve"> „elméleti tény” pontos jelentését nem </w:t>
      </w:r>
      <w:proofErr w:type="gramStart"/>
      <w:r w:rsidR="0069195A" w:rsidRPr="005F34CF">
        <w:rPr>
          <w:rFonts w:ascii="Book Antiqua" w:hAnsi="Book Antiqua"/>
          <w:sz w:val="24"/>
          <w:szCs w:val="24"/>
        </w:rPr>
        <w:t>definiálta</w:t>
      </w:r>
      <w:proofErr w:type="gramEnd"/>
      <w:r w:rsidR="0069195A" w:rsidRPr="005F34CF">
        <w:rPr>
          <w:rFonts w:ascii="Book Antiqua" w:hAnsi="Book Antiqua"/>
          <w:sz w:val="24"/>
          <w:szCs w:val="24"/>
        </w:rPr>
        <w:t>, így logikai értelme máig megvilágítatlan. (DKK</w:t>
      </w:r>
      <w:r w:rsidR="001D6F89" w:rsidRPr="005F34CF">
        <w:rPr>
          <w:rFonts w:ascii="Book Antiqua" w:hAnsi="Book Antiqua"/>
          <w:sz w:val="24"/>
          <w:szCs w:val="24"/>
        </w:rPr>
        <w:t xml:space="preserve"> 2/</w:t>
      </w:r>
      <w:r w:rsidR="0069195A" w:rsidRPr="005F34CF">
        <w:rPr>
          <w:rFonts w:ascii="Book Antiqua" w:hAnsi="Book Antiqua"/>
          <w:sz w:val="24"/>
          <w:szCs w:val="24"/>
        </w:rPr>
        <w:t>189. oldal)</w:t>
      </w:r>
      <w:r w:rsidR="00177156" w:rsidRPr="005F34CF">
        <w:rPr>
          <w:rFonts w:ascii="Book Antiqua" w:hAnsi="Book Antiqua"/>
          <w:sz w:val="24"/>
          <w:szCs w:val="24"/>
        </w:rPr>
        <w:t xml:space="preserve">. </w:t>
      </w:r>
    </w:p>
  </w:endnote>
  <w:endnote w:id="9">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00F86B92" w:rsidRPr="005F34CF">
        <w:rPr>
          <w:rStyle w:val="vgjegyzetszvegChar"/>
          <w:rFonts w:ascii="Book Antiqua" w:hAnsi="Book Antiqua"/>
          <w:sz w:val="24"/>
          <w:szCs w:val="24"/>
        </w:rPr>
        <w:t xml:space="preserve"> </w:t>
      </w:r>
      <w:r w:rsidRPr="005F34CF">
        <w:rPr>
          <w:rFonts w:ascii="Book Antiqua" w:hAnsi="Book Antiqua"/>
          <w:sz w:val="24"/>
          <w:szCs w:val="24"/>
        </w:rPr>
        <w:t xml:space="preserve">Lumen </w:t>
      </w:r>
      <w:proofErr w:type="spellStart"/>
      <w:r w:rsidRPr="005F34CF">
        <w:rPr>
          <w:rFonts w:ascii="Book Antiqua" w:hAnsi="Book Antiqua"/>
          <w:sz w:val="24"/>
          <w:szCs w:val="24"/>
        </w:rPr>
        <w:t>Gentium</w:t>
      </w:r>
      <w:proofErr w:type="spellEnd"/>
      <w:r w:rsidRPr="005F34CF">
        <w:rPr>
          <w:rFonts w:ascii="Book Antiqua" w:hAnsi="Book Antiqua"/>
          <w:sz w:val="24"/>
          <w:szCs w:val="24"/>
        </w:rPr>
        <w:t xml:space="preserve"> 63</w:t>
      </w:r>
      <w:r w:rsidR="0069195A" w:rsidRPr="005F34CF">
        <w:rPr>
          <w:rFonts w:ascii="Book Antiqua" w:hAnsi="Book Antiqua"/>
          <w:sz w:val="24"/>
          <w:szCs w:val="24"/>
        </w:rPr>
        <w:t xml:space="preserve"> (</w:t>
      </w:r>
      <w:r w:rsidR="0069195A" w:rsidRPr="005F34CF">
        <w:rPr>
          <w:rStyle w:val="vgjegyzetszvegChar"/>
          <w:rFonts w:ascii="Book Antiqua" w:hAnsi="Book Antiqua"/>
          <w:sz w:val="24"/>
          <w:szCs w:val="24"/>
        </w:rPr>
        <w:t xml:space="preserve">A Zsinat </w:t>
      </w:r>
      <w:proofErr w:type="gramStart"/>
      <w:r w:rsidR="0069195A" w:rsidRPr="005F34CF">
        <w:rPr>
          <w:rStyle w:val="vgjegyzetszvegChar"/>
          <w:rFonts w:ascii="Book Antiqua" w:hAnsi="Book Antiqua"/>
          <w:sz w:val="24"/>
          <w:szCs w:val="24"/>
        </w:rPr>
        <w:t>dogmatikus</w:t>
      </w:r>
      <w:proofErr w:type="gramEnd"/>
      <w:r w:rsidR="0069195A" w:rsidRPr="005F34CF">
        <w:rPr>
          <w:rStyle w:val="vgjegyzetszvegChar"/>
          <w:rFonts w:ascii="Book Antiqua" w:hAnsi="Book Antiqua"/>
          <w:sz w:val="24"/>
          <w:szCs w:val="24"/>
        </w:rPr>
        <w:t xml:space="preserve"> konstitúciója</w:t>
      </w:r>
      <w:r w:rsidRPr="005F34CF">
        <w:rPr>
          <w:rFonts w:ascii="Book Antiqua" w:hAnsi="Book Antiqua"/>
          <w:sz w:val="24"/>
          <w:szCs w:val="24"/>
        </w:rPr>
        <w:t>,</w:t>
      </w:r>
      <w:r w:rsidR="00807A1F" w:rsidRPr="005F34CF">
        <w:rPr>
          <w:rFonts w:ascii="Book Antiqua" w:hAnsi="Book Antiqua"/>
          <w:sz w:val="24"/>
          <w:szCs w:val="24"/>
        </w:rPr>
        <w:t xml:space="preserve"> V2D</w:t>
      </w:r>
      <w:r w:rsidR="009B4E66" w:rsidRPr="005F34CF">
        <w:rPr>
          <w:rFonts w:ascii="Book Antiqua" w:hAnsi="Book Antiqua"/>
          <w:sz w:val="24"/>
          <w:szCs w:val="24"/>
        </w:rPr>
        <w:t>/</w:t>
      </w:r>
      <w:r w:rsidR="00807A1F" w:rsidRPr="005F34CF">
        <w:rPr>
          <w:rFonts w:ascii="Book Antiqua" w:hAnsi="Book Antiqua"/>
          <w:sz w:val="24"/>
          <w:szCs w:val="24"/>
        </w:rPr>
        <w:t>20</w:t>
      </w:r>
      <w:r w:rsidR="0069195A" w:rsidRPr="005F34CF">
        <w:rPr>
          <w:rFonts w:ascii="Book Antiqua" w:hAnsi="Book Antiqua"/>
          <w:sz w:val="24"/>
          <w:szCs w:val="24"/>
        </w:rPr>
        <w:t>4</w:t>
      </w:r>
      <w:r w:rsidR="00807A1F" w:rsidRPr="005F34CF">
        <w:rPr>
          <w:rFonts w:ascii="Book Antiqua" w:hAnsi="Book Antiqua"/>
          <w:sz w:val="24"/>
          <w:szCs w:val="24"/>
        </w:rPr>
        <w:t xml:space="preserve">); </w:t>
      </w:r>
      <w:r w:rsidRPr="005F34CF">
        <w:rPr>
          <w:rFonts w:ascii="Book Antiqua" w:hAnsi="Book Antiqua"/>
          <w:sz w:val="24"/>
          <w:szCs w:val="24"/>
        </w:rPr>
        <w:t xml:space="preserve">vö. </w:t>
      </w:r>
      <w:proofErr w:type="spellStart"/>
      <w:r w:rsidRPr="005F34CF">
        <w:rPr>
          <w:rFonts w:ascii="Book Antiqua" w:hAnsi="Book Antiqua"/>
          <w:sz w:val="24"/>
          <w:szCs w:val="24"/>
        </w:rPr>
        <w:t>Lk</w:t>
      </w:r>
      <w:proofErr w:type="spellEnd"/>
      <w:r w:rsidRPr="005F34CF">
        <w:rPr>
          <w:rFonts w:ascii="Book Antiqua" w:hAnsi="Book Antiqua"/>
          <w:sz w:val="24"/>
          <w:szCs w:val="24"/>
        </w:rPr>
        <w:t xml:space="preserve"> 1.</w:t>
      </w:r>
      <w:r w:rsidR="00BE6651">
        <w:rPr>
          <w:rFonts w:ascii="Book Antiqua" w:hAnsi="Book Antiqua"/>
          <w:sz w:val="24"/>
          <w:szCs w:val="24"/>
        </w:rPr>
        <w:t xml:space="preserve"> </w:t>
      </w:r>
      <w:r w:rsidRPr="005F34CF">
        <w:rPr>
          <w:rFonts w:ascii="Book Antiqua" w:hAnsi="Book Antiqua"/>
          <w:sz w:val="24"/>
          <w:szCs w:val="24"/>
        </w:rPr>
        <w:t>35</w:t>
      </w:r>
      <w:r w:rsidR="00807A1F" w:rsidRPr="005F34CF">
        <w:rPr>
          <w:rFonts w:ascii="Book Antiqua" w:hAnsi="Book Antiqua"/>
          <w:sz w:val="24"/>
          <w:szCs w:val="24"/>
        </w:rPr>
        <w:t xml:space="preserve"> is</w:t>
      </w:r>
      <w:r w:rsidRPr="005F34CF">
        <w:rPr>
          <w:rFonts w:ascii="Book Antiqua" w:hAnsi="Book Antiqua"/>
          <w:sz w:val="24"/>
          <w:szCs w:val="24"/>
        </w:rPr>
        <w:t>.</w:t>
      </w:r>
      <w:r w:rsidR="00BE6651">
        <w:rPr>
          <w:rFonts w:ascii="Book Antiqua" w:hAnsi="Book Antiqua"/>
          <w:sz w:val="24"/>
          <w:szCs w:val="24"/>
        </w:rPr>
        <w:t xml:space="preserve">  –</w:t>
      </w:r>
      <w:r w:rsidR="005A3A06" w:rsidRPr="005F34CF">
        <w:rPr>
          <w:rFonts w:ascii="Book Antiqua" w:hAnsi="Book Antiqua"/>
          <w:sz w:val="24"/>
          <w:szCs w:val="24"/>
        </w:rPr>
        <w:t xml:space="preserve"> Téved, aki ezek után azt hiszi, hogy Jézusnak két apja volt – az Atya és a Szentlélek –, mert „Isten egyszülött fia, Jézus Krisztus</w:t>
      </w:r>
      <w:r w:rsidR="00830B0D" w:rsidRPr="005F34CF">
        <w:rPr>
          <w:rFonts w:ascii="Book Antiqua" w:hAnsi="Book Antiqua"/>
          <w:sz w:val="24"/>
          <w:szCs w:val="24"/>
        </w:rPr>
        <w:t>,</w:t>
      </w:r>
      <w:r w:rsidR="005A3A06" w:rsidRPr="005F34CF">
        <w:rPr>
          <w:rFonts w:ascii="Book Antiqua" w:hAnsi="Book Antiqua"/>
          <w:sz w:val="24"/>
          <w:szCs w:val="24"/>
        </w:rPr>
        <w:t xml:space="preserve"> a </w:t>
      </w:r>
      <w:r w:rsidR="005A3A06" w:rsidRPr="005F34CF">
        <w:rPr>
          <w:rFonts w:ascii="Book Antiqua" w:hAnsi="Book Antiqua"/>
          <w:i/>
          <w:sz w:val="24"/>
          <w:szCs w:val="24"/>
        </w:rPr>
        <w:t>teljes Szentháromságtól</w:t>
      </w:r>
      <w:r w:rsidR="005A3A06" w:rsidRPr="005F34CF">
        <w:rPr>
          <w:rFonts w:ascii="Book Antiqua" w:hAnsi="Book Antiqua"/>
          <w:sz w:val="24"/>
          <w:szCs w:val="24"/>
        </w:rPr>
        <w:t xml:space="preserve"> [!] </w:t>
      </w:r>
      <w:proofErr w:type="gramStart"/>
      <w:r w:rsidR="005A3A06" w:rsidRPr="005F34CF">
        <w:rPr>
          <w:rFonts w:ascii="Book Antiqua" w:hAnsi="Book Antiqua"/>
          <w:sz w:val="24"/>
          <w:szCs w:val="24"/>
        </w:rPr>
        <w:t>testesült</w:t>
      </w:r>
      <w:proofErr w:type="gramEnd"/>
      <w:r w:rsidR="005A3A06" w:rsidRPr="005F34CF">
        <w:rPr>
          <w:rFonts w:ascii="Book Antiqua" w:hAnsi="Book Antiqua"/>
          <w:sz w:val="24"/>
          <w:szCs w:val="24"/>
        </w:rPr>
        <w:t xml:space="preserve"> meg</w:t>
      </w:r>
      <w:r w:rsidR="00830B0D" w:rsidRPr="005F34CF">
        <w:rPr>
          <w:rFonts w:ascii="Book Antiqua" w:hAnsi="Book Antiqua"/>
          <w:sz w:val="24"/>
          <w:szCs w:val="24"/>
        </w:rPr>
        <w:t>,</w:t>
      </w:r>
      <w:r w:rsidR="005A3A06" w:rsidRPr="005F34CF">
        <w:rPr>
          <w:rFonts w:ascii="Book Antiqua" w:hAnsi="Book Antiqua"/>
          <w:sz w:val="24"/>
          <w:szCs w:val="24"/>
        </w:rPr>
        <w:t xml:space="preserve"> és a mindenkor Szűz Máriától a </w:t>
      </w:r>
      <w:r w:rsidR="005A3A06" w:rsidRPr="005F34CF">
        <w:rPr>
          <w:rFonts w:ascii="Book Antiqua" w:hAnsi="Book Antiqua"/>
          <w:i/>
          <w:sz w:val="24"/>
          <w:szCs w:val="24"/>
        </w:rPr>
        <w:t xml:space="preserve">Szentlélek </w:t>
      </w:r>
      <w:r w:rsidR="005A3A06" w:rsidRPr="005F34CF">
        <w:rPr>
          <w:rFonts w:ascii="Book Antiqua" w:hAnsi="Book Antiqua"/>
          <w:sz w:val="24"/>
          <w:szCs w:val="24"/>
        </w:rPr>
        <w:t>közreműködésével fogantatott”. Az is téved, aki azt hiszi, hogy ily</w:t>
      </w:r>
      <w:r w:rsidR="00830B0D" w:rsidRPr="005F34CF">
        <w:rPr>
          <w:rFonts w:ascii="Book Antiqua" w:hAnsi="Book Antiqua"/>
          <w:sz w:val="24"/>
          <w:szCs w:val="24"/>
        </w:rPr>
        <w:t xml:space="preserve"> </w:t>
      </w:r>
      <w:r w:rsidR="005A3A06" w:rsidRPr="005F34CF">
        <w:rPr>
          <w:rFonts w:ascii="Book Antiqua" w:hAnsi="Book Antiqua"/>
          <w:sz w:val="24"/>
          <w:szCs w:val="24"/>
        </w:rPr>
        <w:t xml:space="preserve">módon Jézus önmaga apja volt, ugyanis „ezekben a születésekben két csoda nyilvánul meg: mivel egyrészt… [Jézus] az </w:t>
      </w:r>
      <w:r w:rsidR="005A3A06" w:rsidRPr="005F34CF">
        <w:rPr>
          <w:rFonts w:ascii="Book Antiqua" w:hAnsi="Book Antiqua"/>
          <w:i/>
          <w:sz w:val="24"/>
          <w:szCs w:val="24"/>
        </w:rPr>
        <w:t xml:space="preserve">Atyától születik </w:t>
      </w:r>
      <w:r w:rsidR="005A3A06" w:rsidRPr="005F34CF">
        <w:rPr>
          <w:rFonts w:ascii="Book Antiqua" w:hAnsi="Book Antiqua"/>
          <w:sz w:val="24"/>
          <w:szCs w:val="24"/>
        </w:rPr>
        <w:t xml:space="preserve">öröktől fogva, </w:t>
      </w:r>
      <w:r w:rsidR="005A3A06" w:rsidRPr="005F34CF">
        <w:rPr>
          <w:rFonts w:ascii="Book Antiqua" w:hAnsi="Book Antiqua"/>
          <w:i/>
          <w:sz w:val="24"/>
          <w:szCs w:val="24"/>
        </w:rPr>
        <w:t>anya nélkül</w:t>
      </w:r>
      <w:r w:rsidR="005A3A06" w:rsidRPr="005F34CF">
        <w:rPr>
          <w:rFonts w:ascii="Book Antiqua" w:hAnsi="Book Antiqua"/>
          <w:sz w:val="24"/>
          <w:szCs w:val="24"/>
        </w:rPr>
        <w:t xml:space="preserve">, másrészt a mi időnkben egy </w:t>
      </w:r>
      <w:r w:rsidR="005A3A06" w:rsidRPr="005F34CF">
        <w:rPr>
          <w:rFonts w:ascii="Book Antiqua" w:hAnsi="Book Antiqua"/>
          <w:i/>
          <w:sz w:val="24"/>
          <w:szCs w:val="24"/>
        </w:rPr>
        <w:t>anya szülte apa nélkül</w:t>
      </w:r>
      <w:r w:rsidR="005A3A06" w:rsidRPr="005F34CF">
        <w:rPr>
          <w:rFonts w:ascii="Book Antiqua" w:hAnsi="Book Antiqua"/>
          <w:sz w:val="24"/>
          <w:szCs w:val="24"/>
        </w:rPr>
        <w:t xml:space="preserve">. Ő pedig, mint Isten, teremtette Máriát, mint embert viszont őt hozta a világra Mária; vagyis ő maga egyszerre apja és fia Máriának”. Nem kevésbé téves felfogás, hogy a teljes Szentháromság megtestesült, mert egyedül a Fiú vette magára a szolgaságot, mint </w:t>
      </w:r>
      <w:r w:rsidR="005A3A06" w:rsidRPr="005F34CF">
        <w:rPr>
          <w:rFonts w:ascii="Book Antiqua" w:hAnsi="Book Antiqua"/>
          <w:i/>
          <w:sz w:val="24"/>
          <w:szCs w:val="24"/>
        </w:rPr>
        <w:t>különálló személy</w:t>
      </w:r>
      <w:r w:rsidR="00830B0D" w:rsidRPr="005F34CF">
        <w:rPr>
          <w:rFonts w:ascii="Book Antiqua" w:hAnsi="Book Antiqua"/>
          <w:i/>
          <w:sz w:val="24"/>
          <w:szCs w:val="24"/>
        </w:rPr>
        <w:t>,</w:t>
      </w:r>
      <w:r w:rsidR="005A3A06" w:rsidRPr="005F34CF">
        <w:rPr>
          <w:rFonts w:ascii="Book Antiqua" w:hAnsi="Book Antiqua"/>
          <w:sz w:val="24"/>
          <w:szCs w:val="24"/>
        </w:rPr>
        <w:t xml:space="preserve"> és </w:t>
      </w:r>
      <w:proofErr w:type="gramStart"/>
      <w:r w:rsidR="005A3A06" w:rsidRPr="005F34CF">
        <w:rPr>
          <w:rFonts w:ascii="Book Antiqua" w:hAnsi="Book Antiqua"/>
          <w:sz w:val="24"/>
          <w:szCs w:val="24"/>
        </w:rPr>
        <w:t>nem</w:t>
      </w:r>
      <w:proofErr w:type="gramEnd"/>
      <w:r w:rsidR="005A3A06" w:rsidRPr="005F34CF">
        <w:rPr>
          <w:rFonts w:ascii="Book Antiqua" w:hAnsi="Book Antiqua"/>
          <w:sz w:val="24"/>
          <w:szCs w:val="24"/>
        </w:rPr>
        <w:t xml:space="preserve"> mint az </w:t>
      </w:r>
      <w:r w:rsidR="005A3A06" w:rsidRPr="005F34CF">
        <w:rPr>
          <w:rFonts w:ascii="Book Antiqua" w:hAnsi="Book Antiqua"/>
          <w:i/>
          <w:sz w:val="24"/>
          <w:szCs w:val="24"/>
        </w:rPr>
        <w:t xml:space="preserve">egységes isteni természet </w:t>
      </w:r>
      <w:r w:rsidR="005A3A06" w:rsidRPr="005F34CF">
        <w:rPr>
          <w:rFonts w:ascii="Book Antiqua" w:hAnsi="Book Antiqua"/>
          <w:sz w:val="24"/>
          <w:szCs w:val="24"/>
        </w:rPr>
        <w:t xml:space="preserve">birtokosa”. ( A IV., illetve az I. </w:t>
      </w:r>
      <w:proofErr w:type="spellStart"/>
      <w:r w:rsidR="005A3A06" w:rsidRPr="005F34CF">
        <w:rPr>
          <w:rFonts w:ascii="Book Antiqua" w:hAnsi="Book Antiqua"/>
          <w:sz w:val="24"/>
          <w:szCs w:val="24"/>
        </w:rPr>
        <w:t>Lateráni</w:t>
      </w:r>
      <w:proofErr w:type="spellEnd"/>
      <w:r w:rsidR="005A3A06" w:rsidRPr="005F34CF">
        <w:rPr>
          <w:rFonts w:ascii="Book Antiqua" w:hAnsi="Book Antiqua"/>
          <w:sz w:val="24"/>
          <w:szCs w:val="24"/>
        </w:rPr>
        <w:t xml:space="preserve"> zsinat </w:t>
      </w:r>
      <w:proofErr w:type="gramStart"/>
      <w:r w:rsidR="005A3A06" w:rsidRPr="005F34CF">
        <w:rPr>
          <w:rFonts w:ascii="Book Antiqua" w:hAnsi="Book Antiqua"/>
          <w:sz w:val="24"/>
          <w:szCs w:val="24"/>
        </w:rPr>
        <w:t>definíciói</w:t>
      </w:r>
      <w:proofErr w:type="gramEnd"/>
      <w:r w:rsidR="005A3A06" w:rsidRPr="005F34CF">
        <w:rPr>
          <w:rFonts w:ascii="Book Antiqua" w:hAnsi="Book Antiqua"/>
          <w:sz w:val="24"/>
          <w:szCs w:val="24"/>
        </w:rPr>
        <w:t>, rendre HD 801, HD 536, HD 535.)</w:t>
      </w:r>
    </w:p>
  </w:endnote>
  <w:endnote w:id="10">
    <w:p w:rsidR="00D166C4" w:rsidRPr="005F34CF" w:rsidRDefault="00D166C4"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Csillagászati adatok valószínűsítik, hogy a „betlehemi csillag” a Jupiter és a Szaturnusz </w:t>
      </w:r>
      <w:proofErr w:type="spellStart"/>
      <w:r w:rsidRPr="005F34CF">
        <w:rPr>
          <w:rFonts w:ascii="Book Antiqua" w:hAnsi="Book Antiqua"/>
          <w:sz w:val="24"/>
          <w:szCs w:val="24"/>
        </w:rPr>
        <w:t>együttállásának</w:t>
      </w:r>
      <w:proofErr w:type="spellEnd"/>
      <w:r w:rsidRPr="005F34CF">
        <w:rPr>
          <w:rFonts w:ascii="Book Antiqua" w:hAnsi="Book Antiqua"/>
          <w:sz w:val="24"/>
          <w:szCs w:val="24"/>
        </w:rPr>
        <w:t xml:space="preserve"> látványa </w:t>
      </w:r>
      <w:r w:rsidR="00830B0D" w:rsidRPr="005F34CF">
        <w:rPr>
          <w:rFonts w:ascii="Book Antiqua" w:hAnsi="Book Antiqua"/>
          <w:sz w:val="24"/>
          <w:szCs w:val="24"/>
        </w:rPr>
        <w:t>volt i.e. 7</w:t>
      </w:r>
      <w:r w:rsidR="00BE6651">
        <w:rPr>
          <w:rFonts w:ascii="Book Antiqua" w:hAnsi="Book Antiqua"/>
          <w:sz w:val="24"/>
          <w:szCs w:val="24"/>
        </w:rPr>
        <w:t>.</w:t>
      </w:r>
      <w:r w:rsidR="00830B0D" w:rsidRPr="005F34CF">
        <w:rPr>
          <w:rFonts w:ascii="Book Antiqua" w:hAnsi="Book Antiqua"/>
          <w:sz w:val="24"/>
          <w:szCs w:val="24"/>
        </w:rPr>
        <w:t xml:space="preserve"> második felében, ami</w:t>
      </w:r>
      <w:r w:rsidRPr="005F34CF">
        <w:rPr>
          <w:rFonts w:ascii="Book Antiqua" w:hAnsi="Book Antiqua"/>
          <w:sz w:val="24"/>
          <w:szCs w:val="24"/>
        </w:rPr>
        <w:t xml:space="preserve"> Palesztinában az év vége felé volt jól észlelhető, vagyis Jézus ebben az évben született. Megeg</w:t>
      </w:r>
      <w:r w:rsidR="00BE6651">
        <w:rPr>
          <w:rFonts w:ascii="Book Antiqua" w:hAnsi="Book Antiqua"/>
          <w:sz w:val="24"/>
          <w:szCs w:val="24"/>
        </w:rPr>
        <w:t>yező évszámot erősítenek meg a h</w:t>
      </w:r>
      <w:r w:rsidRPr="005F34CF">
        <w:rPr>
          <w:rFonts w:ascii="Book Antiqua" w:hAnsi="Book Antiqua"/>
          <w:sz w:val="24"/>
          <w:szCs w:val="24"/>
        </w:rPr>
        <w:t>olt-tengeri tekercsek is</w:t>
      </w:r>
      <w:r w:rsidR="004332BE" w:rsidRPr="005F34CF">
        <w:rPr>
          <w:rFonts w:ascii="Book Antiqua" w:hAnsi="Book Antiqua"/>
          <w:sz w:val="24"/>
          <w:szCs w:val="24"/>
        </w:rPr>
        <w:t xml:space="preserve"> (lásd </w:t>
      </w:r>
      <w:r w:rsidR="0021313E" w:rsidRPr="005F34CF">
        <w:rPr>
          <w:rFonts w:ascii="Book Antiqua" w:hAnsi="Book Antiqua"/>
          <w:sz w:val="24"/>
          <w:szCs w:val="24"/>
        </w:rPr>
        <w:fldChar w:fldCharType="begin"/>
      </w:r>
      <w:r w:rsidR="004332BE" w:rsidRPr="005F34CF">
        <w:rPr>
          <w:rFonts w:ascii="Book Antiqua" w:hAnsi="Book Antiqua"/>
          <w:sz w:val="24"/>
          <w:szCs w:val="24"/>
        </w:rPr>
        <w:instrText xml:space="preserve"> NOTEREF _Ref38658320 \h </w:instrText>
      </w:r>
      <w:r w:rsidR="00116B45" w:rsidRPr="005F34CF">
        <w:rPr>
          <w:rFonts w:ascii="Book Antiqua" w:hAnsi="Book Antiqua"/>
          <w:sz w:val="24"/>
          <w:szCs w:val="24"/>
        </w:rPr>
        <w:instrText xml:space="preserve"> \* MERGEFORMAT </w:instrText>
      </w:r>
      <w:r w:rsidR="0021313E" w:rsidRPr="005F34CF">
        <w:rPr>
          <w:rFonts w:ascii="Book Antiqua" w:hAnsi="Book Antiqua"/>
          <w:sz w:val="24"/>
          <w:szCs w:val="24"/>
        </w:rPr>
      </w:r>
      <w:r w:rsidR="0021313E" w:rsidRPr="005F34CF">
        <w:rPr>
          <w:rFonts w:ascii="Book Antiqua" w:hAnsi="Book Antiqua"/>
          <w:sz w:val="24"/>
          <w:szCs w:val="24"/>
        </w:rPr>
        <w:fldChar w:fldCharType="separate"/>
      </w:r>
      <w:r w:rsidR="00423262" w:rsidRPr="005F34CF">
        <w:rPr>
          <w:rFonts w:ascii="Book Antiqua" w:hAnsi="Book Antiqua"/>
          <w:sz w:val="24"/>
          <w:szCs w:val="24"/>
        </w:rPr>
        <w:t>40</w:t>
      </w:r>
      <w:r w:rsidR="0021313E" w:rsidRPr="005F34CF">
        <w:rPr>
          <w:rFonts w:ascii="Book Antiqua" w:hAnsi="Book Antiqua"/>
          <w:sz w:val="24"/>
          <w:szCs w:val="24"/>
        </w:rPr>
        <w:fldChar w:fldCharType="end"/>
      </w:r>
      <w:r w:rsidR="004332BE" w:rsidRPr="005F34CF">
        <w:rPr>
          <w:rFonts w:ascii="Book Antiqua" w:hAnsi="Book Antiqua"/>
          <w:sz w:val="24"/>
          <w:szCs w:val="24"/>
        </w:rPr>
        <w:t>. jegyzet)</w:t>
      </w:r>
      <w:r w:rsidRPr="005F34CF">
        <w:rPr>
          <w:rFonts w:ascii="Book Antiqua" w:hAnsi="Book Antiqua"/>
          <w:sz w:val="24"/>
          <w:szCs w:val="24"/>
        </w:rPr>
        <w:t xml:space="preserve"> József és Mária házassági történetének leírása kapcsán, vagyis a keresztény időszámítás </w:t>
      </w:r>
      <w:r w:rsidRPr="005F34CF">
        <w:rPr>
          <w:rFonts w:ascii="Book Antiqua" w:hAnsi="Book Antiqua"/>
          <w:i/>
          <w:iCs/>
          <w:sz w:val="24"/>
          <w:szCs w:val="24"/>
        </w:rPr>
        <w:t>nem</w:t>
      </w:r>
      <w:r w:rsidRPr="005F34CF">
        <w:rPr>
          <w:rFonts w:ascii="Book Antiqua" w:hAnsi="Book Antiqua"/>
          <w:sz w:val="24"/>
          <w:szCs w:val="24"/>
        </w:rPr>
        <w:t xml:space="preserve"> Jézus születésével kezdődik.</w:t>
      </w:r>
      <w:r w:rsidR="00423262" w:rsidRPr="005F34CF">
        <w:rPr>
          <w:rFonts w:ascii="Book Antiqua" w:hAnsi="Book Antiqua"/>
          <w:sz w:val="24"/>
          <w:szCs w:val="24"/>
        </w:rPr>
        <w:t xml:space="preserve"> </w:t>
      </w:r>
      <w:r w:rsidRPr="005F34CF">
        <w:rPr>
          <w:rFonts w:ascii="Book Antiqua" w:hAnsi="Book Antiqua"/>
          <w:sz w:val="24"/>
          <w:szCs w:val="24"/>
        </w:rPr>
        <w:t xml:space="preserve">Részletesen lásd Teres Ágoston: </w:t>
      </w:r>
      <w:r w:rsidRPr="005F34CF">
        <w:rPr>
          <w:rFonts w:ascii="Book Antiqua" w:hAnsi="Book Antiqua"/>
          <w:i/>
          <w:sz w:val="24"/>
          <w:szCs w:val="24"/>
        </w:rPr>
        <w:t xml:space="preserve">Biblia és </w:t>
      </w:r>
      <w:proofErr w:type="gramStart"/>
      <w:r w:rsidRPr="005F34CF">
        <w:rPr>
          <w:rFonts w:ascii="Book Antiqua" w:hAnsi="Book Antiqua"/>
          <w:i/>
          <w:sz w:val="24"/>
          <w:szCs w:val="24"/>
        </w:rPr>
        <w:t>asztronómia</w:t>
      </w:r>
      <w:proofErr w:type="gramEnd"/>
      <w:r w:rsidRPr="005F34CF">
        <w:rPr>
          <w:rFonts w:ascii="Book Antiqua" w:hAnsi="Book Antiqua"/>
          <w:i/>
          <w:sz w:val="24"/>
          <w:szCs w:val="24"/>
        </w:rPr>
        <w:t xml:space="preserve"> </w:t>
      </w:r>
      <w:r w:rsidRPr="005F34CF">
        <w:rPr>
          <w:rFonts w:ascii="Book Antiqua" w:hAnsi="Book Antiqua"/>
          <w:sz w:val="24"/>
          <w:szCs w:val="24"/>
        </w:rPr>
        <w:t>(Springer Hunga</w:t>
      </w:r>
      <w:r w:rsidR="00BE6651">
        <w:rPr>
          <w:rFonts w:ascii="Book Antiqua" w:hAnsi="Book Antiqua"/>
          <w:sz w:val="24"/>
          <w:szCs w:val="24"/>
        </w:rPr>
        <w:t>rica, Budapest, 1994), 40–53. oldal. –</w:t>
      </w:r>
      <w:r w:rsidRPr="005F34CF">
        <w:rPr>
          <w:rFonts w:ascii="Book Antiqua" w:hAnsi="Book Antiqua"/>
          <w:sz w:val="24"/>
          <w:szCs w:val="24"/>
        </w:rPr>
        <w:t xml:space="preserve"> Megjegyezzük, hogy a római történetírás nem tud a gyermekgyilkosságokról.</w:t>
      </w:r>
    </w:p>
  </w:endnote>
  <w:endnote w:id="11">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Egyetlen kivétel Mt 14.</w:t>
      </w:r>
      <w:r w:rsidR="00BE6651">
        <w:rPr>
          <w:rFonts w:ascii="Book Antiqua" w:hAnsi="Book Antiqua"/>
          <w:sz w:val="24"/>
          <w:szCs w:val="24"/>
        </w:rPr>
        <w:t xml:space="preserve"> </w:t>
      </w:r>
      <w:r w:rsidRPr="005F34CF">
        <w:rPr>
          <w:rFonts w:ascii="Book Antiqua" w:hAnsi="Book Antiqua"/>
          <w:sz w:val="24"/>
          <w:szCs w:val="24"/>
        </w:rPr>
        <w:t>33.</w:t>
      </w:r>
    </w:p>
  </w:endnote>
  <w:endnote w:id="12">
    <w:p w:rsidR="00EC0BF9" w:rsidRPr="005F34CF" w:rsidRDefault="00EC0BF9"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008A498F" w:rsidRPr="005F34CF">
        <w:rPr>
          <w:rFonts w:ascii="Book Antiqua" w:hAnsi="Book Antiqua"/>
          <w:sz w:val="24"/>
          <w:szCs w:val="24"/>
        </w:rPr>
        <w:t xml:space="preserve"> Az eredeti héber kifejezésnek („bar </w:t>
      </w:r>
      <w:proofErr w:type="spellStart"/>
      <w:r w:rsidR="008A498F" w:rsidRPr="005F34CF">
        <w:rPr>
          <w:rFonts w:ascii="Book Antiqua" w:hAnsi="Book Antiqua"/>
          <w:sz w:val="24"/>
          <w:szCs w:val="24"/>
        </w:rPr>
        <w:t>nasa</w:t>
      </w:r>
      <w:proofErr w:type="spellEnd"/>
      <w:r w:rsidR="008A498F" w:rsidRPr="005F34CF">
        <w:rPr>
          <w:rFonts w:ascii="Book Antiqua" w:hAnsi="Book Antiqua"/>
          <w:sz w:val="24"/>
          <w:szCs w:val="24"/>
        </w:rPr>
        <w:t>”) birtokviszonnyal kifejezett tükörfordítása – „az embernek a fia” – teljesen értelmetlen latin, görög és angol nyelven; magyarul és németül viszont elmegy, mert elhagyható a birtokos rag</w:t>
      </w:r>
      <w:r w:rsidR="00423262" w:rsidRPr="005F34CF">
        <w:rPr>
          <w:rFonts w:ascii="Book Antiqua" w:hAnsi="Book Antiqua"/>
          <w:sz w:val="24"/>
          <w:szCs w:val="24"/>
        </w:rPr>
        <w:t>.</w:t>
      </w:r>
      <w:r w:rsidRPr="005F34CF">
        <w:rPr>
          <w:rFonts w:ascii="Book Antiqua" w:hAnsi="Book Antiqua"/>
          <w:sz w:val="24"/>
          <w:szCs w:val="24"/>
        </w:rPr>
        <w:t xml:space="preserve"> </w:t>
      </w:r>
      <w:r w:rsidR="005368B5" w:rsidRPr="005F34CF">
        <w:rPr>
          <w:rFonts w:ascii="Book Antiqua" w:hAnsi="Book Antiqua"/>
          <w:sz w:val="24"/>
          <w:szCs w:val="24"/>
        </w:rPr>
        <w:t xml:space="preserve">Vö. </w:t>
      </w:r>
      <w:r w:rsidRPr="005F34CF">
        <w:rPr>
          <w:rFonts w:ascii="Book Antiqua" w:hAnsi="Book Antiqua"/>
          <w:sz w:val="24"/>
          <w:szCs w:val="24"/>
        </w:rPr>
        <w:t xml:space="preserve">Vermes Géza: </w:t>
      </w:r>
      <w:r w:rsidRPr="005F34CF">
        <w:rPr>
          <w:rFonts w:ascii="Book Antiqua" w:hAnsi="Book Antiqua"/>
          <w:i/>
          <w:sz w:val="24"/>
          <w:szCs w:val="24"/>
        </w:rPr>
        <w:t>A zsidó Jézus</w:t>
      </w:r>
      <w:r w:rsidRPr="005F34CF">
        <w:rPr>
          <w:rFonts w:ascii="Book Antiqua" w:hAnsi="Book Antiqua"/>
          <w:sz w:val="24"/>
          <w:szCs w:val="24"/>
        </w:rPr>
        <w:t xml:space="preserve"> (Osiris, 1995), 115</w:t>
      </w:r>
      <w:r w:rsidR="00BE6651">
        <w:rPr>
          <w:rFonts w:ascii="Book Antiqua" w:hAnsi="Book Antiqua"/>
          <w:sz w:val="24"/>
          <w:szCs w:val="24"/>
        </w:rPr>
        <w:t>–</w:t>
      </w:r>
      <w:r w:rsidRPr="005F34CF">
        <w:rPr>
          <w:rFonts w:ascii="Book Antiqua" w:hAnsi="Book Antiqua"/>
          <w:sz w:val="24"/>
          <w:szCs w:val="24"/>
        </w:rPr>
        <w:t>262. oldal.</w:t>
      </w:r>
    </w:p>
  </w:endnote>
  <w:endnote w:id="13">
    <w:p w:rsidR="004D2022" w:rsidRPr="005F34CF" w:rsidRDefault="004D2022" w:rsidP="008B3C6F">
      <w:pPr>
        <w:pStyle w:val="vgjegyzetszveg"/>
        <w:jc w:val="left"/>
        <w:rPr>
          <w:rFonts w:ascii="Book Antiqua" w:hAnsi="Book Antiqua"/>
          <w:sz w:val="24"/>
          <w:szCs w:val="24"/>
        </w:rPr>
      </w:pPr>
      <w:r w:rsidRPr="005F34CF">
        <w:rPr>
          <w:rStyle w:val="Vgjegyzet-hivatkozs"/>
          <w:rFonts w:ascii="Book Antiqua" w:hAnsi="Book Antiqua"/>
          <w:sz w:val="24"/>
          <w:szCs w:val="24"/>
        </w:rPr>
        <w:endnoteRef/>
      </w:r>
      <w:r w:rsidRPr="005F34CF">
        <w:rPr>
          <w:rFonts w:ascii="Book Antiqua" w:hAnsi="Book Antiqua"/>
          <w:sz w:val="24"/>
          <w:szCs w:val="24"/>
        </w:rPr>
        <w:t xml:space="preserve"> V</w:t>
      </w:r>
      <w:r w:rsidR="002D17B9" w:rsidRPr="005F34CF">
        <w:rPr>
          <w:rFonts w:ascii="Book Antiqua" w:hAnsi="Book Antiqua"/>
          <w:sz w:val="24"/>
          <w:szCs w:val="24"/>
        </w:rPr>
        <w:t>ö.</w:t>
      </w:r>
      <w:r w:rsidRPr="005F34CF">
        <w:rPr>
          <w:rFonts w:ascii="Book Antiqua" w:hAnsi="Book Antiqua"/>
          <w:sz w:val="24"/>
          <w:szCs w:val="24"/>
        </w:rPr>
        <w:t xml:space="preserve"> Mt 6.</w:t>
      </w:r>
      <w:r w:rsidR="00BE6651">
        <w:rPr>
          <w:rFonts w:ascii="Book Antiqua" w:hAnsi="Book Antiqua"/>
          <w:sz w:val="24"/>
          <w:szCs w:val="24"/>
        </w:rPr>
        <w:t xml:space="preserve"> </w:t>
      </w:r>
      <w:r w:rsidRPr="005F34CF">
        <w:rPr>
          <w:rFonts w:ascii="Book Antiqua" w:hAnsi="Book Antiqua"/>
          <w:sz w:val="24"/>
          <w:szCs w:val="24"/>
        </w:rPr>
        <w:t>2</w:t>
      </w:r>
      <w:r w:rsidR="003368C0" w:rsidRPr="005F34CF">
        <w:rPr>
          <w:rFonts w:ascii="Book Antiqua" w:hAnsi="Book Antiqua"/>
          <w:sz w:val="24"/>
          <w:szCs w:val="24"/>
        </w:rPr>
        <w:t>8</w:t>
      </w:r>
      <w:r w:rsidR="00BE6651">
        <w:rPr>
          <w:rFonts w:ascii="Book Antiqua" w:hAnsi="Book Antiqua"/>
          <w:sz w:val="24"/>
          <w:szCs w:val="24"/>
        </w:rPr>
        <w:t>–</w:t>
      </w:r>
      <w:r w:rsidRPr="005F34CF">
        <w:rPr>
          <w:rFonts w:ascii="Book Antiqua" w:hAnsi="Book Antiqua"/>
          <w:sz w:val="24"/>
          <w:szCs w:val="24"/>
        </w:rPr>
        <w:t>3</w:t>
      </w:r>
      <w:r w:rsidR="003368C0" w:rsidRPr="005F34CF">
        <w:rPr>
          <w:rFonts w:ascii="Book Antiqua" w:hAnsi="Book Antiqua"/>
          <w:sz w:val="24"/>
          <w:szCs w:val="24"/>
        </w:rPr>
        <w:t>3</w:t>
      </w:r>
      <w:r w:rsidRPr="005F34CF">
        <w:rPr>
          <w:rFonts w:ascii="Book Antiqua" w:hAnsi="Book Antiqua"/>
          <w:sz w:val="24"/>
          <w:szCs w:val="24"/>
        </w:rPr>
        <w:t>.</w:t>
      </w:r>
      <w:r w:rsidR="00BE6651">
        <w:rPr>
          <w:rFonts w:ascii="Book Antiqua" w:hAnsi="Book Antiqua"/>
          <w:sz w:val="24"/>
          <w:szCs w:val="24"/>
        </w:rPr>
        <w:t xml:space="preserve"> </w:t>
      </w:r>
    </w:p>
  </w:endnote>
  <w:endnote w:id="14">
    <w:p w:rsid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r w:rsidR="00140344" w:rsidRPr="005F34CF">
        <w:rPr>
          <w:rStyle w:val="Vgjegyzet-hivatkozs"/>
          <w:rFonts w:ascii="Book Antiqua" w:hAnsi="Book Antiqua"/>
          <w:sz w:val="24"/>
          <w:szCs w:val="24"/>
        </w:rPr>
        <w:endnoteRef/>
      </w:r>
      <w:r w:rsidR="00140344" w:rsidRPr="005F34CF">
        <w:rPr>
          <w:rFonts w:ascii="Book Antiqua" w:hAnsi="Book Antiqua"/>
          <w:sz w:val="24"/>
          <w:szCs w:val="24"/>
        </w:rPr>
        <w:t xml:space="preserve"> „A rókáknak van vackuk, az ég madarainak fészkük, de az Emberfiának nincs hova fejét </w:t>
      </w:r>
      <w:r>
        <w:rPr>
          <w:rFonts w:ascii="Book Antiqua" w:hAnsi="Book Antiqua"/>
          <w:sz w:val="24"/>
          <w:szCs w:val="24"/>
        </w:rPr>
        <w:t xml:space="preserve">  </w:t>
      </w:r>
    </w:p>
    <w:p w:rsidR="00140344" w:rsidRPr="005F34C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proofErr w:type="gramStart"/>
      <w:r w:rsidR="00140344" w:rsidRPr="005F34CF">
        <w:rPr>
          <w:rFonts w:ascii="Book Antiqua" w:hAnsi="Book Antiqua"/>
          <w:sz w:val="24"/>
          <w:szCs w:val="24"/>
        </w:rPr>
        <w:t>lehajtania</w:t>
      </w:r>
      <w:proofErr w:type="gramEnd"/>
      <w:r w:rsidR="00140344" w:rsidRPr="005F34CF">
        <w:rPr>
          <w:rFonts w:ascii="Book Antiqua" w:hAnsi="Book Antiqua"/>
          <w:sz w:val="24"/>
          <w:szCs w:val="24"/>
        </w:rPr>
        <w:t>.” (Mt 8.</w:t>
      </w:r>
      <w:r w:rsidR="00BE6651">
        <w:rPr>
          <w:rFonts w:ascii="Book Antiqua" w:hAnsi="Book Antiqua"/>
          <w:sz w:val="24"/>
          <w:szCs w:val="24"/>
        </w:rPr>
        <w:t xml:space="preserve"> </w:t>
      </w:r>
      <w:r w:rsidR="00140344" w:rsidRPr="005F34CF">
        <w:rPr>
          <w:rFonts w:ascii="Book Antiqua" w:hAnsi="Book Antiqua"/>
          <w:sz w:val="24"/>
          <w:szCs w:val="24"/>
        </w:rPr>
        <w:t>20)</w:t>
      </w:r>
    </w:p>
  </w:endnote>
  <w:endnote w:id="15">
    <w:p w:rsidR="00917B38" w:rsidRPr="008B3C6F" w:rsidRDefault="00C1706E" w:rsidP="008B3C6F">
      <w:pPr>
        <w:pStyle w:val="vgjegyzetszvegCharChar"/>
        <w:spacing w:line="240" w:lineRule="auto"/>
        <w:jc w:val="left"/>
        <w:rPr>
          <w:rFonts w:ascii="Book Antiqua" w:hAnsi="Book Antiqua"/>
          <w:sz w:val="24"/>
          <w:szCs w:val="24"/>
        </w:rPr>
      </w:pPr>
      <w:r w:rsidRPr="008B3C6F">
        <w:rPr>
          <w:rFonts w:ascii="Book Antiqua" w:hAnsi="Book Antiqua"/>
          <w:sz w:val="24"/>
          <w:szCs w:val="24"/>
          <w:vertAlign w:val="superscript"/>
        </w:rPr>
        <w:endnoteRef/>
      </w:r>
      <w:r w:rsidR="008B3C6F">
        <w:rPr>
          <w:rFonts w:ascii="Book Antiqua" w:hAnsi="Book Antiqua"/>
          <w:sz w:val="24"/>
          <w:szCs w:val="24"/>
        </w:rPr>
        <w:t xml:space="preserve"> </w:t>
      </w:r>
      <w:proofErr w:type="spellStart"/>
      <w:r w:rsidR="002D17B9" w:rsidRPr="008B3C6F">
        <w:rPr>
          <w:rFonts w:ascii="Book Antiqua" w:hAnsi="Book Antiqua"/>
          <w:sz w:val="24"/>
          <w:szCs w:val="24"/>
        </w:rPr>
        <w:t>P</w:t>
      </w:r>
      <w:r w:rsidR="00BC4B9D" w:rsidRPr="008B3C6F">
        <w:rPr>
          <w:rFonts w:ascii="Book Antiqua" w:hAnsi="Book Antiqua"/>
          <w:sz w:val="24"/>
          <w:szCs w:val="24"/>
        </w:rPr>
        <w:t>esthy</w:t>
      </w:r>
      <w:proofErr w:type="spellEnd"/>
      <w:r w:rsidR="00BC4B9D" w:rsidRPr="008B3C6F">
        <w:rPr>
          <w:rFonts w:ascii="Book Antiqua" w:hAnsi="Book Antiqua"/>
          <w:sz w:val="24"/>
          <w:szCs w:val="24"/>
        </w:rPr>
        <w:t xml:space="preserve"> Mónika (ford.):</w:t>
      </w:r>
      <w:r w:rsidR="005D0E67" w:rsidRPr="008B3C6F">
        <w:rPr>
          <w:rFonts w:ascii="Book Antiqua" w:hAnsi="Book Antiqua"/>
          <w:sz w:val="24"/>
          <w:szCs w:val="24"/>
        </w:rPr>
        <w:t xml:space="preserve"> </w:t>
      </w:r>
      <w:r w:rsidR="005D0E67" w:rsidRPr="008B3C6F">
        <w:rPr>
          <w:rFonts w:ascii="Book Antiqua" w:hAnsi="Book Antiqua"/>
          <w:i/>
          <w:sz w:val="24"/>
          <w:szCs w:val="24"/>
        </w:rPr>
        <w:t>Fülöp evangéliuma</w:t>
      </w:r>
      <w:r w:rsidR="005D0E67" w:rsidRPr="008B3C6F">
        <w:rPr>
          <w:rFonts w:ascii="Book Antiqua" w:hAnsi="Book Antiqua"/>
          <w:sz w:val="24"/>
          <w:szCs w:val="24"/>
        </w:rPr>
        <w:t xml:space="preserve"> (in:</w:t>
      </w:r>
      <w:r w:rsidR="00005C8D" w:rsidRPr="008B3C6F">
        <w:rPr>
          <w:rFonts w:ascii="Book Antiqua" w:hAnsi="Book Antiqua"/>
          <w:sz w:val="24"/>
          <w:szCs w:val="24"/>
        </w:rPr>
        <w:t xml:space="preserve"> </w:t>
      </w:r>
      <w:r w:rsidR="005D0E67" w:rsidRPr="008B3C6F">
        <w:rPr>
          <w:rFonts w:ascii="Book Antiqua" w:hAnsi="Book Antiqua"/>
          <w:i/>
          <w:sz w:val="24"/>
          <w:szCs w:val="24"/>
        </w:rPr>
        <w:t xml:space="preserve">Csodás evangéliumok, </w:t>
      </w:r>
      <w:proofErr w:type="spellStart"/>
      <w:r w:rsidRPr="008B3C6F">
        <w:rPr>
          <w:rFonts w:ascii="Book Antiqua" w:hAnsi="Book Antiqua"/>
          <w:sz w:val="24"/>
          <w:szCs w:val="24"/>
        </w:rPr>
        <w:t>Telosz</w:t>
      </w:r>
      <w:proofErr w:type="spellEnd"/>
      <w:r w:rsidR="00BC4B9D" w:rsidRPr="008B3C6F">
        <w:rPr>
          <w:rFonts w:ascii="Book Antiqua" w:hAnsi="Book Antiqua"/>
          <w:sz w:val="24"/>
          <w:szCs w:val="24"/>
        </w:rPr>
        <w:t xml:space="preserve">, </w:t>
      </w:r>
      <w:r w:rsidRPr="008B3C6F">
        <w:rPr>
          <w:rFonts w:ascii="Book Antiqua" w:hAnsi="Book Antiqua"/>
          <w:sz w:val="24"/>
          <w:szCs w:val="24"/>
        </w:rPr>
        <w:t>Budapest, 1996</w:t>
      </w:r>
      <w:r w:rsidR="005D0E67" w:rsidRPr="008B3C6F">
        <w:rPr>
          <w:rFonts w:ascii="Book Antiqua" w:hAnsi="Book Antiqua"/>
          <w:sz w:val="24"/>
          <w:szCs w:val="24"/>
        </w:rPr>
        <w:t>; 88. oldal</w:t>
      </w:r>
      <w:r w:rsidRPr="008B3C6F">
        <w:rPr>
          <w:rFonts w:ascii="Book Antiqua" w:hAnsi="Book Antiqua"/>
          <w:sz w:val="24"/>
          <w:szCs w:val="24"/>
        </w:rPr>
        <w:t>)</w:t>
      </w:r>
      <w:r w:rsidR="00BC4B9D" w:rsidRPr="008B3C6F">
        <w:rPr>
          <w:rFonts w:ascii="Book Antiqua" w:hAnsi="Book Antiqua"/>
          <w:sz w:val="24"/>
          <w:szCs w:val="24"/>
        </w:rPr>
        <w:t xml:space="preserve"> </w:t>
      </w:r>
      <w:r w:rsidR="00005C8D" w:rsidRPr="008B3C6F">
        <w:rPr>
          <w:rFonts w:ascii="Book Antiqua" w:hAnsi="Book Antiqua"/>
          <w:sz w:val="24"/>
          <w:szCs w:val="24"/>
        </w:rPr>
        <w:t>egy meg</w:t>
      </w:r>
      <w:r w:rsidR="005D0E67" w:rsidRPr="008B3C6F">
        <w:rPr>
          <w:rFonts w:ascii="Book Antiqua" w:hAnsi="Book Antiqua"/>
          <w:sz w:val="24"/>
          <w:szCs w:val="24"/>
        </w:rPr>
        <w:t>hökk</w:t>
      </w:r>
      <w:r w:rsidR="00005C8D" w:rsidRPr="008B3C6F">
        <w:rPr>
          <w:rFonts w:ascii="Book Antiqua" w:hAnsi="Book Antiqua"/>
          <w:sz w:val="24"/>
          <w:szCs w:val="24"/>
        </w:rPr>
        <w:t>entő mondata: „</w:t>
      </w:r>
      <w:r w:rsidR="00005C8D" w:rsidRPr="008B3C6F">
        <w:rPr>
          <w:rFonts w:ascii="Book Antiqua" w:hAnsi="Book Antiqua"/>
          <w:i/>
          <w:sz w:val="24"/>
          <w:szCs w:val="24"/>
        </w:rPr>
        <w:t xml:space="preserve">Jézus minden tanítványánál jobban szerette Mária Magdolnát, ezért </w:t>
      </w:r>
      <w:proofErr w:type="gramStart"/>
      <w:r w:rsidR="00005C8D" w:rsidRPr="008B3C6F">
        <w:rPr>
          <w:rFonts w:ascii="Book Antiqua" w:hAnsi="Book Antiqua"/>
          <w:i/>
          <w:sz w:val="24"/>
          <w:szCs w:val="24"/>
        </w:rPr>
        <w:t>gyakran …</w:t>
      </w:r>
      <w:proofErr w:type="gramEnd"/>
      <w:r w:rsidR="00005C8D" w:rsidRPr="008B3C6F">
        <w:rPr>
          <w:rFonts w:ascii="Book Antiqua" w:hAnsi="Book Antiqua"/>
          <w:i/>
          <w:sz w:val="24"/>
          <w:szCs w:val="24"/>
        </w:rPr>
        <w:t xml:space="preserve"> </w:t>
      </w:r>
      <w:r w:rsidR="00005C8D" w:rsidRPr="008B3C6F">
        <w:rPr>
          <w:rFonts w:ascii="Book Antiqua" w:hAnsi="Book Antiqua"/>
          <w:sz w:val="24"/>
          <w:szCs w:val="24"/>
        </w:rPr>
        <w:t>[szájon/arcon?]</w:t>
      </w:r>
      <w:r w:rsidR="00005C8D" w:rsidRPr="008B3C6F">
        <w:rPr>
          <w:rFonts w:ascii="Book Antiqua" w:hAnsi="Book Antiqua"/>
          <w:i/>
          <w:sz w:val="24"/>
          <w:szCs w:val="24"/>
        </w:rPr>
        <w:t xml:space="preserve"> </w:t>
      </w:r>
      <w:proofErr w:type="gramStart"/>
      <w:r w:rsidR="00005C8D" w:rsidRPr="008B3C6F">
        <w:rPr>
          <w:rFonts w:ascii="Book Antiqua" w:hAnsi="Book Antiqua"/>
          <w:i/>
          <w:sz w:val="24"/>
          <w:szCs w:val="24"/>
        </w:rPr>
        <w:t>csókolta</w:t>
      </w:r>
      <w:proofErr w:type="gramEnd"/>
      <w:r w:rsidR="00005C8D" w:rsidRPr="008B3C6F">
        <w:rPr>
          <w:rFonts w:ascii="Book Antiqua" w:hAnsi="Book Antiqua"/>
          <w:sz w:val="24"/>
          <w:szCs w:val="24"/>
        </w:rPr>
        <w:t>”</w:t>
      </w:r>
      <w:r w:rsidR="00C84B3D" w:rsidRPr="008B3C6F">
        <w:rPr>
          <w:rFonts w:ascii="Book Antiqua" w:hAnsi="Book Antiqua"/>
          <w:sz w:val="24"/>
          <w:szCs w:val="24"/>
        </w:rPr>
        <w:t xml:space="preserve">. </w:t>
      </w:r>
      <w:r w:rsidR="00BC4B9D" w:rsidRPr="008B3C6F">
        <w:rPr>
          <w:rFonts w:ascii="Book Antiqua" w:hAnsi="Book Antiqua"/>
          <w:sz w:val="24"/>
          <w:szCs w:val="24"/>
        </w:rPr>
        <w:t xml:space="preserve">Mivel </w:t>
      </w:r>
      <w:r w:rsidR="00C84B3D" w:rsidRPr="008B3C6F">
        <w:rPr>
          <w:rFonts w:ascii="Book Antiqua" w:hAnsi="Book Antiqua"/>
          <w:sz w:val="24"/>
          <w:szCs w:val="24"/>
        </w:rPr>
        <w:t>Jézus korában egy férfi csak akkor csókolhatott meg nyilvánosan egy nőt, ha valamilyen módon hozzá tartozott, ebből kettejük intim kapcsolatára lehet következtetni.</w:t>
      </w:r>
      <w:r w:rsidR="004F262D" w:rsidRPr="008B3C6F">
        <w:rPr>
          <w:rFonts w:ascii="Book Antiqua" w:hAnsi="Book Antiqua"/>
          <w:sz w:val="24"/>
          <w:szCs w:val="24"/>
        </w:rPr>
        <w:t xml:space="preserve"> </w:t>
      </w:r>
      <w:r w:rsidR="00BC4B9D" w:rsidRPr="008B3C6F">
        <w:rPr>
          <w:rFonts w:ascii="Book Antiqua" w:hAnsi="Book Antiqua"/>
          <w:sz w:val="24"/>
          <w:szCs w:val="24"/>
        </w:rPr>
        <w:t>A szöveg azonban hiányos, és nem zárható ki, hogy a korai keresztények nem szexuális értelemben írtak csókjakiról.</w:t>
      </w:r>
      <w:r w:rsidR="00917B38" w:rsidRPr="008B3C6F">
        <w:rPr>
          <w:rFonts w:ascii="Book Antiqua" w:hAnsi="Book Antiqua"/>
          <w:sz w:val="24"/>
          <w:szCs w:val="24"/>
        </w:rPr>
        <w:t xml:space="preserve">  </w:t>
      </w:r>
      <w:r w:rsidR="00BE6651">
        <w:rPr>
          <w:rFonts w:ascii="Book Antiqua" w:hAnsi="Book Antiqua"/>
          <w:sz w:val="24"/>
          <w:szCs w:val="24"/>
        </w:rPr>
        <w:t>––</w:t>
      </w:r>
      <w:r w:rsidR="00632155" w:rsidRPr="008B3C6F">
        <w:rPr>
          <w:rFonts w:ascii="Book Antiqua" w:hAnsi="Book Antiqua"/>
          <w:sz w:val="24"/>
          <w:szCs w:val="24"/>
        </w:rPr>
        <w:t xml:space="preserve"> </w:t>
      </w:r>
      <w:r w:rsidR="00632155" w:rsidRPr="008B3C6F">
        <w:rPr>
          <w:rFonts w:ascii="Book Antiqua" w:hAnsi="Book Antiqua"/>
          <w:i/>
          <w:sz w:val="24"/>
          <w:szCs w:val="24"/>
        </w:rPr>
        <w:t xml:space="preserve">Mária Magdolna evangéliumában </w:t>
      </w:r>
      <w:r w:rsidR="00632155" w:rsidRPr="008B3C6F">
        <w:rPr>
          <w:rFonts w:ascii="Book Antiqua" w:hAnsi="Book Antiqua"/>
          <w:sz w:val="24"/>
          <w:szCs w:val="24"/>
        </w:rPr>
        <w:t>ő a Jézushoz legközelebb álló főszereplő,</w:t>
      </w:r>
      <w:r w:rsidR="00632155" w:rsidRPr="008B3C6F">
        <w:rPr>
          <w:rFonts w:ascii="Book Antiqua" w:hAnsi="Book Antiqua"/>
          <w:i/>
          <w:sz w:val="24"/>
          <w:szCs w:val="24"/>
        </w:rPr>
        <w:t xml:space="preserve"> </w:t>
      </w:r>
      <w:r w:rsidR="00632155" w:rsidRPr="008B3C6F">
        <w:rPr>
          <w:rFonts w:ascii="Book Antiqua" w:hAnsi="Book Antiqua"/>
          <w:sz w:val="24"/>
          <w:szCs w:val="24"/>
        </w:rPr>
        <w:t xml:space="preserve">aki megelőzi a többi tanítványt, akire Jézus rábízta tanításának továbbvitelét, és akinek elsőként jelent meg a sírnál feltámadása után. A korabeli </w:t>
      </w:r>
      <w:proofErr w:type="spellStart"/>
      <w:r w:rsidR="00632155" w:rsidRPr="008B3C6F">
        <w:rPr>
          <w:rFonts w:ascii="Book Antiqua" w:hAnsi="Book Antiqua"/>
          <w:sz w:val="24"/>
          <w:szCs w:val="24"/>
        </w:rPr>
        <w:t>férfiuralmú</w:t>
      </w:r>
      <w:proofErr w:type="spellEnd"/>
      <w:r w:rsidR="00632155" w:rsidRPr="008B3C6F">
        <w:rPr>
          <w:rFonts w:ascii="Book Antiqua" w:hAnsi="Book Antiqua"/>
          <w:sz w:val="24"/>
          <w:szCs w:val="24"/>
        </w:rPr>
        <w:t xml:space="preserve"> társadalom azonban nem tűrhette, hogy egy nő vezessen férfiakból álló közösségeket, netán ő legyen az Egyház megalapítója. Ezért különös alapossággal értékelték le Mária Magdolna szerepét: az apostoli levelekben egyetlen egyszer sem említik, pedig rendszeres napi kapcsolatban voltak vele! I. Gergely pápa például tévesen (?) összemosta </w:t>
      </w:r>
      <w:proofErr w:type="gramStart"/>
      <w:r w:rsidR="00632155" w:rsidRPr="008B3C6F">
        <w:rPr>
          <w:rFonts w:ascii="Book Antiqua" w:hAnsi="Book Antiqua"/>
          <w:sz w:val="24"/>
          <w:szCs w:val="24"/>
        </w:rPr>
        <w:t>őt</w:t>
      </w:r>
      <w:proofErr w:type="gramEnd"/>
      <w:r w:rsidR="00632155" w:rsidRPr="008B3C6F">
        <w:rPr>
          <w:rFonts w:ascii="Book Antiqua" w:hAnsi="Book Antiqua"/>
          <w:sz w:val="24"/>
          <w:szCs w:val="24"/>
        </w:rPr>
        <w:t xml:space="preserve"> a Jézus lábait könnyeivel öntöző és hajával megtörlő prostituálttal. Ezt a megbélyegzést csak 1400 év múltán oldotta fel XVI. Benedek pápa: „Mária Magdolna történetében az alapvető igazság, hogy ő Krisztusnak az a tanítványa, akit meggyógyított, </w:t>
      </w:r>
      <w:proofErr w:type="gramStart"/>
      <w:r w:rsidR="00632155" w:rsidRPr="008B3C6F">
        <w:rPr>
          <w:rFonts w:ascii="Book Antiqua" w:hAnsi="Book Antiqua"/>
          <w:sz w:val="24"/>
          <w:szCs w:val="24"/>
        </w:rPr>
        <w:t>aki …</w:t>
      </w:r>
      <w:proofErr w:type="gramEnd"/>
      <w:r w:rsidR="00632155" w:rsidRPr="008B3C6F">
        <w:rPr>
          <w:rFonts w:ascii="Book Antiqua" w:hAnsi="Book Antiqua"/>
          <w:sz w:val="24"/>
          <w:szCs w:val="24"/>
        </w:rPr>
        <w:t xml:space="preserve"> hűségesen követte őt s így tanúja lett irgalmas szeretetének, amely erősebb, mint a bűn és a halál.” (Szentbeszéd a Szent Péter téri zarándokokhoz</w:t>
      </w:r>
      <w:proofErr w:type="gramStart"/>
      <w:r w:rsidR="00632155" w:rsidRPr="008B3C6F">
        <w:rPr>
          <w:rFonts w:ascii="Book Antiqua" w:hAnsi="Book Antiqua"/>
          <w:sz w:val="24"/>
          <w:szCs w:val="24"/>
        </w:rPr>
        <w:t>;  Zenit</w:t>
      </w:r>
      <w:proofErr w:type="gramEnd"/>
      <w:r w:rsidR="00632155" w:rsidRPr="008B3C6F">
        <w:rPr>
          <w:rFonts w:ascii="Book Antiqua" w:hAnsi="Book Antiqua"/>
          <w:sz w:val="24"/>
          <w:szCs w:val="24"/>
        </w:rPr>
        <w:t>, félhivatalos római internetes napilap, 2006.</w:t>
      </w:r>
      <w:r w:rsidR="00BE6651">
        <w:rPr>
          <w:rFonts w:ascii="Book Antiqua" w:hAnsi="Book Antiqua"/>
          <w:sz w:val="24"/>
          <w:szCs w:val="24"/>
        </w:rPr>
        <w:t xml:space="preserve"> </w:t>
      </w:r>
      <w:r w:rsidR="00632155" w:rsidRPr="008B3C6F">
        <w:rPr>
          <w:rFonts w:ascii="Book Antiqua" w:hAnsi="Book Antiqua"/>
          <w:sz w:val="24"/>
          <w:szCs w:val="24"/>
        </w:rPr>
        <w:t>07.</w:t>
      </w:r>
      <w:r w:rsidR="00BE6651">
        <w:rPr>
          <w:rFonts w:ascii="Book Antiqua" w:hAnsi="Book Antiqua"/>
          <w:sz w:val="24"/>
          <w:szCs w:val="24"/>
        </w:rPr>
        <w:t xml:space="preserve"> </w:t>
      </w:r>
      <w:r w:rsidR="00632155" w:rsidRPr="008B3C6F">
        <w:rPr>
          <w:rFonts w:ascii="Book Antiqua" w:hAnsi="Book Antiqua"/>
          <w:sz w:val="24"/>
          <w:szCs w:val="24"/>
        </w:rPr>
        <w:t xml:space="preserve">23; angolul: </w:t>
      </w:r>
      <w:hyperlink r:id="rId1" w:history="1">
        <w:r w:rsidR="00632155" w:rsidRPr="008B3C6F">
          <w:rPr>
            <w:rStyle w:val="Hiperhivatkozs"/>
            <w:rFonts w:ascii="Book Antiqua" w:hAnsi="Book Antiqua"/>
            <w:sz w:val="24"/>
            <w:szCs w:val="24"/>
          </w:rPr>
          <w:t>www.zenit.org/english/news.html</w:t>
        </w:r>
      </w:hyperlink>
      <w:r w:rsidR="00632155" w:rsidRPr="008B3C6F">
        <w:rPr>
          <w:rFonts w:ascii="Book Antiqua" w:hAnsi="Book Antiqua"/>
          <w:sz w:val="24"/>
          <w:szCs w:val="24"/>
        </w:rPr>
        <w:t xml:space="preserve"> ).</w:t>
      </w:r>
    </w:p>
  </w:endnote>
  <w:endnote w:id="16">
    <w:p w:rsidR="006066B4" w:rsidRPr="008B3C6F" w:rsidRDefault="006066B4"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Jeruzsálemi zsidó főtanács, amely a p</w:t>
      </w:r>
      <w:r w:rsidR="008770E0" w:rsidRPr="008B3C6F">
        <w:rPr>
          <w:rFonts w:ascii="Book Antiqua" w:hAnsi="Book Antiqua"/>
          <w:sz w:val="24"/>
          <w:szCs w:val="24"/>
        </w:rPr>
        <w:t>alesztinai zsidó népesség minden</w:t>
      </w:r>
      <w:r w:rsidRPr="008B3C6F">
        <w:rPr>
          <w:rFonts w:ascii="Book Antiqua" w:hAnsi="Book Antiqua"/>
          <w:sz w:val="24"/>
          <w:szCs w:val="24"/>
        </w:rPr>
        <w:t>napi életének legfőbb irányítója és bírósága volt, meglehetősen tág hatáskörökkel.</w:t>
      </w:r>
    </w:p>
  </w:endnote>
  <w:endnote w:id="17">
    <w:p w:rsidR="0076274D" w:rsidRPr="008B3C6F" w:rsidRDefault="0076274D"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BE6651">
        <w:rPr>
          <w:rFonts w:ascii="Book Antiqua" w:hAnsi="Book Antiqua"/>
          <w:sz w:val="24"/>
          <w:szCs w:val="24"/>
        </w:rPr>
        <w:t xml:space="preserve"> Mk 6.35</w:t>
      </w:r>
      <w:r w:rsidR="00BE6651">
        <w:rPr>
          <w:rFonts w:ascii="Book Antiqua" w:hAnsi="Book Antiqua"/>
          <w:sz w:val="24"/>
          <w:szCs w:val="24"/>
        </w:rPr>
        <w:t>–</w:t>
      </w:r>
      <w:r w:rsidRPr="008B3C6F">
        <w:rPr>
          <w:rFonts w:ascii="Book Antiqua" w:hAnsi="Book Antiqua"/>
          <w:sz w:val="24"/>
          <w:szCs w:val="24"/>
        </w:rPr>
        <w:t>44; Mt 15.</w:t>
      </w:r>
      <w:r w:rsidR="00BE6651">
        <w:rPr>
          <w:rFonts w:ascii="Book Antiqua" w:hAnsi="Book Antiqua"/>
          <w:sz w:val="24"/>
          <w:szCs w:val="24"/>
        </w:rPr>
        <w:t xml:space="preserve"> </w:t>
      </w:r>
      <w:r w:rsidRPr="008B3C6F">
        <w:rPr>
          <w:rFonts w:ascii="Book Antiqua" w:hAnsi="Book Antiqua"/>
          <w:sz w:val="24"/>
          <w:szCs w:val="24"/>
        </w:rPr>
        <w:t>32</w:t>
      </w:r>
      <w:r w:rsidR="00BE6651">
        <w:rPr>
          <w:rFonts w:ascii="Book Antiqua" w:hAnsi="Book Antiqua"/>
          <w:sz w:val="24"/>
          <w:szCs w:val="24"/>
        </w:rPr>
        <w:t>–</w:t>
      </w:r>
      <w:r w:rsidRPr="008B3C6F">
        <w:rPr>
          <w:rFonts w:ascii="Book Antiqua" w:hAnsi="Book Antiqua"/>
          <w:sz w:val="24"/>
          <w:szCs w:val="24"/>
        </w:rPr>
        <w:t>38.</w:t>
      </w:r>
    </w:p>
  </w:endnote>
  <w:endnote w:id="18">
    <w:p w:rsidR="0076274D" w:rsidRPr="008B3C6F" w:rsidRDefault="0076274D"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BE6651">
        <w:rPr>
          <w:rFonts w:ascii="Book Antiqua" w:hAnsi="Book Antiqua"/>
          <w:sz w:val="24"/>
          <w:szCs w:val="24"/>
        </w:rPr>
        <w:t xml:space="preserve"> </w:t>
      </w:r>
      <w:proofErr w:type="spellStart"/>
      <w:r w:rsidR="00BE6651">
        <w:rPr>
          <w:rFonts w:ascii="Book Antiqua" w:hAnsi="Book Antiqua"/>
          <w:sz w:val="24"/>
          <w:szCs w:val="24"/>
        </w:rPr>
        <w:t>Jn</w:t>
      </w:r>
      <w:proofErr w:type="spellEnd"/>
      <w:r w:rsidR="00BE6651">
        <w:rPr>
          <w:rFonts w:ascii="Book Antiqua" w:hAnsi="Book Antiqua"/>
          <w:sz w:val="24"/>
          <w:szCs w:val="24"/>
        </w:rPr>
        <w:t xml:space="preserve"> 11. 32</w:t>
      </w:r>
      <w:r w:rsidR="00BE6651">
        <w:rPr>
          <w:rFonts w:ascii="Book Antiqua" w:hAnsi="Book Antiqua"/>
          <w:sz w:val="24"/>
          <w:szCs w:val="24"/>
        </w:rPr>
        <w:t>–</w:t>
      </w:r>
      <w:r w:rsidRPr="008B3C6F">
        <w:rPr>
          <w:rFonts w:ascii="Book Antiqua" w:hAnsi="Book Antiqua"/>
          <w:sz w:val="24"/>
          <w:szCs w:val="24"/>
        </w:rPr>
        <w:t>46.</w:t>
      </w:r>
      <w:r w:rsidR="00BE6651">
        <w:rPr>
          <w:rFonts w:ascii="Book Antiqua" w:hAnsi="Book Antiqua"/>
          <w:sz w:val="24"/>
          <w:szCs w:val="24"/>
        </w:rPr>
        <w:t xml:space="preserve"> </w:t>
      </w:r>
    </w:p>
  </w:endnote>
  <w:endnote w:id="19">
    <w:p w:rsidR="00964AA8" w:rsidRP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r w:rsidR="00964AA8" w:rsidRPr="008B3C6F">
        <w:rPr>
          <w:rStyle w:val="Vgjegyzet-hivatkozs"/>
          <w:rFonts w:ascii="Book Antiqua" w:hAnsi="Book Antiqua"/>
          <w:sz w:val="24"/>
          <w:szCs w:val="24"/>
        </w:rPr>
        <w:endnoteRef/>
      </w:r>
      <w:r w:rsidR="00DB3AE1" w:rsidRPr="008B3C6F">
        <w:rPr>
          <w:rFonts w:ascii="Book Antiqua" w:hAnsi="Book Antiqua"/>
          <w:sz w:val="24"/>
          <w:szCs w:val="24"/>
        </w:rPr>
        <w:t xml:space="preserve"> Mt 16.</w:t>
      </w:r>
      <w:r w:rsidR="00962B46">
        <w:rPr>
          <w:rFonts w:ascii="Book Antiqua" w:hAnsi="Book Antiqua"/>
          <w:sz w:val="24"/>
          <w:szCs w:val="24"/>
        </w:rPr>
        <w:t xml:space="preserve"> </w:t>
      </w:r>
      <w:r w:rsidR="00DB3AE1" w:rsidRPr="008B3C6F">
        <w:rPr>
          <w:rFonts w:ascii="Book Antiqua" w:hAnsi="Book Antiqua"/>
          <w:sz w:val="24"/>
          <w:szCs w:val="24"/>
        </w:rPr>
        <w:t>4 és 12.</w:t>
      </w:r>
      <w:r w:rsidR="00BE6651">
        <w:rPr>
          <w:rFonts w:ascii="Book Antiqua" w:hAnsi="Book Antiqua"/>
          <w:sz w:val="24"/>
          <w:szCs w:val="24"/>
        </w:rPr>
        <w:t xml:space="preserve"> </w:t>
      </w:r>
      <w:r w:rsidR="00DB3AE1" w:rsidRPr="008B3C6F">
        <w:rPr>
          <w:rFonts w:ascii="Book Antiqua" w:hAnsi="Book Antiqua"/>
          <w:sz w:val="24"/>
          <w:szCs w:val="24"/>
        </w:rPr>
        <w:t>39.</w:t>
      </w:r>
    </w:p>
  </w:endnote>
  <w:endnote w:id="20">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w:t>
      </w:r>
      <w:r w:rsidR="001D6F89" w:rsidRPr="008B3C6F">
        <w:rPr>
          <w:rFonts w:ascii="Book Antiqua" w:hAnsi="Book Antiqua"/>
          <w:sz w:val="24"/>
          <w:szCs w:val="24"/>
        </w:rPr>
        <w:t>P</w:t>
      </w:r>
      <w:r w:rsidRPr="008B3C6F">
        <w:rPr>
          <w:rFonts w:ascii="Book Antiqua" w:hAnsi="Book Antiqua"/>
          <w:sz w:val="24"/>
          <w:szCs w:val="24"/>
        </w:rPr>
        <w:t>éldák DKK</w:t>
      </w:r>
      <w:r w:rsidR="001D6F89" w:rsidRPr="008B3C6F">
        <w:rPr>
          <w:rFonts w:ascii="Book Antiqua" w:hAnsi="Book Antiqua"/>
          <w:sz w:val="24"/>
          <w:szCs w:val="24"/>
        </w:rPr>
        <w:t xml:space="preserve"> 1/</w:t>
      </w:r>
      <w:r w:rsidRPr="008B3C6F">
        <w:rPr>
          <w:rFonts w:ascii="Book Antiqua" w:hAnsi="Book Antiqua"/>
          <w:sz w:val="24"/>
          <w:szCs w:val="24"/>
        </w:rPr>
        <w:t>284. oldalán.</w:t>
      </w:r>
    </w:p>
  </w:endnote>
  <w:endnote w:id="21">
    <w:p w:rsidR="00695A49" w:rsidRPr="008B3C6F" w:rsidRDefault="00695A4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Az </w:t>
      </w:r>
      <w:proofErr w:type="spellStart"/>
      <w:r w:rsidRPr="008B3C6F">
        <w:rPr>
          <w:rFonts w:ascii="Book Antiqua" w:hAnsi="Book Antiqua"/>
          <w:sz w:val="24"/>
          <w:szCs w:val="24"/>
        </w:rPr>
        <w:t>idézetek</w:t>
      </w:r>
      <w:proofErr w:type="spellEnd"/>
      <w:r w:rsidRPr="008B3C6F">
        <w:rPr>
          <w:rFonts w:ascii="Book Antiqua" w:hAnsi="Book Antiqua"/>
          <w:sz w:val="24"/>
          <w:szCs w:val="24"/>
        </w:rPr>
        <w:t xml:space="preserve"> rendre Mk 2.</w:t>
      </w:r>
      <w:r w:rsidR="00962B46">
        <w:rPr>
          <w:rFonts w:ascii="Book Antiqua" w:hAnsi="Book Antiqua"/>
          <w:sz w:val="24"/>
          <w:szCs w:val="24"/>
        </w:rPr>
        <w:t xml:space="preserve"> </w:t>
      </w:r>
      <w:r w:rsidRPr="008B3C6F">
        <w:rPr>
          <w:rFonts w:ascii="Book Antiqua" w:hAnsi="Book Antiqua"/>
          <w:sz w:val="24"/>
          <w:szCs w:val="24"/>
        </w:rPr>
        <w:t>27; Mk 12.</w:t>
      </w:r>
      <w:r w:rsidR="00962B46">
        <w:rPr>
          <w:rFonts w:ascii="Book Antiqua" w:hAnsi="Book Antiqua"/>
          <w:sz w:val="24"/>
          <w:szCs w:val="24"/>
        </w:rPr>
        <w:t xml:space="preserve"> </w:t>
      </w:r>
      <w:r w:rsidRPr="008B3C6F">
        <w:rPr>
          <w:rFonts w:ascii="Book Antiqua" w:hAnsi="Book Antiqua"/>
          <w:sz w:val="24"/>
          <w:szCs w:val="24"/>
        </w:rPr>
        <w:t xml:space="preserve">31 </w:t>
      </w:r>
      <w:r w:rsidR="00BE6651">
        <w:rPr>
          <w:rFonts w:ascii="Book Antiqua" w:hAnsi="Book Antiqua"/>
          <w:sz w:val="24"/>
          <w:szCs w:val="24"/>
        </w:rPr>
        <w:t>és Mt 22.</w:t>
      </w:r>
      <w:r w:rsidR="00962B46">
        <w:rPr>
          <w:rFonts w:ascii="Book Antiqua" w:hAnsi="Book Antiqua"/>
          <w:sz w:val="24"/>
          <w:szCs w:val="24"/>
        </w:rPr>
        <w:t xml:space="preserve"> </w:t>
      </w:r>
      <w:r w:rsidR="00BE6651">
        <w:rPr>
          <w:rFonts w:ascii="Book Antiqua" w:hAnsi="Book Antiqua"/>
          <w:sz w:val="24"/>
          <w:szCs w:val="24"/>
        </w:rPr>
        <w:t>39; Mt 18.</w:t>
      </w:r>
      <w:r w:rsidR="00962B46">
        <w:rPr>
          <w:rFonts w:ascii="Book Antiqua" w:hAnsi="Book Antiqua"/>
          <w:sz w:val="24"/>
          <w:szCs w:val="24"/>
        </w:rPr>
        <w:t xml:space="preserve"> </w:t>
      </w:r>
      <w:r w:rsidR="00BE6651">
        <w:rPr>
          <w:rFonts w:ascii="Book Antiqua" w:hAnsi="Book Antiqua"/>
          <w:sz w:val="24"/>
          <w:szCs w:val="24"/>
        </w:rPr>
        <w:t xml:space="preserve">22; </w:t>
      </w:r>
      <w:proofErr w:type="spellStart"/>
      <w:r w:rsidR="00BE6651">
        <w:rPr>
          <w:rFonts w:ascii="Book Antiqua" w:hAnsi="Book Antiqua"/>
          <w:sz w:val="24"/>
          <w:szCs w:val="24"/>
        </w:rPr>
        <w:t>Jn</w:t>
      </w:r>
      <w:proofErr w:type="spellEnd"/>
      <w:r w:rsidR="00BE6651">
        <w:rPr>
          <w:rFonts w:ascii="Book Antiqua" w:hAnsi="Book Antiqua"/>
          <w:sz w:val="24"/>
          <w:szCs w:val="24"/>
        </w:rPr>
        <w:t xml:space="preserve"> 13.</w:t>
      </w:r>
      <w:r w:rsidR="00962B46">
        <w:rPr>
          <w:rFonts w:ascii="Book Antiqua" w:hAnsi="Book Antiqua"/>
          <w:sz w:val="24"/>
          <w:szCs w:val="24"/>
        </w:rPr>
        <w:t xml:space="preserve"> </w:t>
      </w:r>
      <w:r w:rsidR="00BE6651">
        <w:rPr>
          <w:rFonts w:ascii="Book Antiqua" w:hAnsi="Book Antiqua"/>
          <w:sz w:val="24"/>
          <w:szCs w:val="24"/>
        </w:rPr>
        <w:t>34</w:t>
      </w:r>
      <w:r w:rsidR="00BE6651">
        <w:rPr>
          <w:rFonts w:ascii="Book Antiqua" w:hAnsi="Book Antiqua"/>
          <w:sz w:val="24"/>
          <w:szCs w:val="24"/>
        </w:rPr>
        <w:t>–</w:t>
      </w:r>
      <w:r w:rsidRPr="008B3C6F">
        <w:rPr>
          <w:rFonts w:ascii="Book Antiqua" w:hAnsi="Book Antiqua"/>
          <w:sz w:val="24"/>
          <w:szCs w:val="24"/>
        </w:rPr>
        <w:t>35; Mt 7.</w:t>
      </w:r>
      <w:r w:rsidR="00962B46">
        <w:rPr>
          <w:rFonts w:ascii="Book Antiqua" w:hAnsi="Book Antiqua"/>
          <w:sz w:val="24"/>
          <w:szCs w:val="24"/>
        </w:rPr>
        <w:t xml:space="preserve"> </w:t>
      </w:r>
      <w:r w:rsidRPr="008B3C6F">
        <w:rPr>
          <w:rFonts w:ascii="Book Antiqua" w:hAnsi="Book Antiqua"/>
          <w:sz w:val="24"/>
          <w:szCs w:val="24"/>
        </w:rPr>
        <w:t>12 és LK 6.</w:t>
      </w:r>
      <w:r w:rsidR="00962B46">
        <w:rPr>
          <w:rFonts w:ascii="Book Antiqua" w:hAnsi="Book Antiqua"/>
          <w:sz w:val="24"/>
          <w:szCs w:val="24"/>
        </w:rPr>
        <w:t xml:space="preserve"> </w:t>
      </w:r>
      <w:r w:rsidRPr="008B3C6F">
        <w:rPr>
          <w:rFonts w:ascii="Book Antiqua" w:hAnsi="Book Antiqua"/>
          <w:sz w:val="24"/>
          <w:szCs w:val="24"/>
        </w:rPr>
        <w:t>31, majd Mt 16.</w:t>
      </w:r>
      <w:r w:rsidR="00962B46">
        <w:rPr>
          <w:rFonts w:ascii="Book Antiqua" w:hAnsi="Book Antiqua"/>
          <w:sz w:val="24"/>
          <w:szCs w:val="24"/>
        </w:rPr>
        <w:t xml:space="preserve"> </w:t>
      </w:r>
      <w:r w:rsidRPr="008B3C6F">
        <w:rPr>
          <w:rFonts w:ascii="Book Antiqua" w:hAnsi="Book Antiqua"/>
          <w:sz w:val="24"/>
          <w:szCs w:val="24"/>
        </w:rPr>
        <w:t>28.</w:t>
      </w:r>
    </w:p>
  </w:endnote>
  <w:endnote w:id="22">
    <w:p w:rsidR="008B24A8" w:rsidRPr="008B3C6F" w:rsidRDefault="008B24A8"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Mk 8.</w:t>
      </w:r>
      <w:r w:rsidR="00962B46">
        <w:rPr>
          <w:rFonts w:ascii="Book Antiqua" w:hAnsi="Book Antiqua"/>
          <w:sz w:val="24"/>
          <w:szCs w:val="24"/>
        </w:rPr>
        <w:t xml:space="preserve"> </w:t>
      </w:r>
      <w:r w:rsidRPr="008B3C6F">
        <w:rPr>
          <w:rFonts w:ascii="Book Antiqua" w:hAnsi="Book Antiqua"/>
          <w:sz w:val="24"/>
          <w:szCs w:val="24"/>
        </w:rPr>
        <w:t>12, Mt 12.</w:t>
      </w:r>
      <w:r w:rsidR="00962B46">
        <w:rPr>
          <w:rFonts w:ascii="Book Antiqua" w:hAnsi="Book Antiqua"/>
          <w:sz w:val="24"/>
          <w:szCs w:val="24"/>
        </w:rPr>
        <w:t xml:space="preserve"> </w:t>
      </w:r>
      <w:r w:rsidRPr="008B3C6F">
        <w:rPr>
          <w:rFonts w:ascii="Book Antiqua" w:hAnsi="Book Antiqua"/>
          <w:sz w:val="24"/>
          <w:szCs w:val="24"/>
        </w:rPr>
        <w:t>39 stb., illetve Mk 6.</w:t>
      </w:r>
      <w:r w:rsidR="00962B46">
        <w:rPr>
          <w:rFonts w:ascii="Book Antiqua" w:hAnsi="Book Antiqua"/>
          <w:sz w:val="24"/>
          <w:szCs w:val="24"/>
        </w:rPr>
        <w:t xml:space="preserve"> </w:t>
      </w:r>
      <w:r w:rsidRPr="008B3C6F">
        <w:rPr>
          <w:rFonts w:ascii="Book Antiqua" w:hAnsi="Book Antiqua"/>
          <w:sz w:val="24"/>
          <w:szCs w:val="24"/>
        </w:rPr>
        <w:t>4.</w:t>
      </w:r>
    </w:p>
  </w:endnote>
  <w:endnote w:id="23">
    <w:p w:rsidR="008B24A8" w:rsidRPr="008B3C6F" w:rsidRDefault="008B24A8"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8B3C6F">
        <w:rPr>
          <w:rFonts w:ascii="Book Antiqua" w:hAnsi="Book Antiqua"/>
          <w:sz w:val="24"/>
          <w:szCs w:val="24"/>
        </w:rPr>
        <w:t xml:space="preserve"> </w:t>
      </w:r>
      <w:r w:rsidR="00216E62" w:rsidRPr="008B3C6F">
        <w:rPr>
          <w:rFonts w:ascii="Book Antiqua" w:hAnsi="Book Antiqua"/>
          <w:sz w:val="24"/>
          <w:szCs w:val="24"/>
        </w:rPr>
        <w:t>«</w:t>
      </w:r>
      <w:r w:rsidRPr="008B3C6F">
        <w:rPr>
          <w:rFonts w:ascii="Book Antiqua" w:hAnsi="Book Antiqua"/>
          <w:sz w:val="24"/>
          <w:szCs w:val="24"/>
        </w:rPr>
        <w:t xml:space="preserve">Amikor fogytán volt a bor, Jézus anyja megjegyezte: „Nincs több boruk.” </w:t>
      </w:r>
      <w:r w:rsidRPr="008B3C6F">
        <w:rPr>
          <w:rStyle w:val="text-muted"/>
          <w:rFonts w:ascii="Book Antiqua" w:hAnsi="Book Antiqua"/>
          <w:sz w:val="24"/>
          <w:szCs w:val="24"/>
          <w:vertAlign w:val="superscript"/>
        </w:rPr>
        <w:t>4</w:t>
      </w:r>
      <w:r w:rsidRPr="008B3C6F">
        <w:rPr>
          <w:rFonts w:ascii="Book Antiqua" w:hAnsi="Book Antiqua"/>
          <w:sz w:val="24"/>
          <w:szCs w:val="24"/>
        </w:rPr>
        <w:t xml:space="preserve">Jézus azt felelte: „Mit akarsz tőlem, </w:t>
      </w:r>
      <w:r w:rsidRPr="008B3C6F">
        <w:rPr>
          <w:rFonts w:ascii="Book Antiqua" w:hAnsi="Book Antiqua"/>
          <w:i/>
          <w:sz w:val="24"/>
          <w:szCs w:val="24"/>
        </w:rPr>
        <w:t>asszony</w:t>
      </w:r>
      <w:r w:rsidRPr="008B3C6F">
        <w:rPr>
          <w:rFonts w:ascii="Book Antiqua" w:hAnsi="Book Antiqua"/>
          <w:sz w:val="24"/>
          <w:szCs w:val="24"/>
        </w:rPr>
        <w:t>!</w:t>
      </w:r>
      <w:r w:rsidR="00216E62" w:rsidRPr="008B3C6F">
        <w:rPr>
          <w:rFonts w:ascii="Book Antiqua" w:hAnsi="Book Antiqua"/>
          <w:sz w:val="24"/>
          <w:szCs w:val="24"/>
        </w:rPr>
        <w:t xml:space="preserve"> Még nem jött el az én órám.”» </w:t>
      </w:r>
      <w:r w:rsidRPr="008B3C6F">
        <w:rPr>
          <w:rFonts w:ascii="Book Antiqua" w:hAnsi="Book Antiqua"/>
          <w:sz w:val="24"/>
          <w:szCs w:val="24"/>
        </w:rPr>
        <w:t>(</w:t>
      </w:r>
      <w:proofErr w:type="spellStart"/>
      <w:r w:rsidRPr="008B3C6F">
        <w:rPr>
          <w:rFonts w:ascii="Book Antiqua" w:hAnsi="Book Antiqua"/>
          <w:sz w:val="24"/>
          <w:szCs w:val="24"/>
        </w:rPr>
        <w:t>Jn</w:t>
      </w:r>
      <w:proofErr w:type="spellEnd"/>
      <w:r w:rsidRPr="008B3C6F">
        <w:rPr>
          <w:rFonts w:ascii="Book Antiqua" w:hAnsi="Book Antiqua"/>
          <w:sz w:val="24"/>
          <w:szCs w:val="24"/>
        </w:rPr>
        <w:t xml:space="preserve"> 2.</w:t>
      </w:r>
      <w:r w:rsidR="00962B46">
        <w:rPr>
          <w:rFonts w:ascii="Book Antiqua" w:hAnsi="Book Antiqua"/>
          <w:sz w:val="24"/>
          <w:szCs w:val="24"/>
        </w:rPr>
        <w:t xml:space="preserve"> </w:t>
      </w:r>
      <w:r w:rsidRPr="008B3C6F">
        <w:rPr>
          <w:rFonts w:ascii="Book Antiqua" w:hAnsi="Book Antiqua"/>
          <w:sz w:val="24"/>
          <w:szCs w:val="24"/>
        </w:rPr>
        <w:t>3-4)</w:t>
      </w:r>
      <w:r w:rsidR="00DB3AE1" w:rsidRPr="008B3C6F">
        <w:rPr>
          <w:rFonts w:ascii="Book Antiqua" w:hAnsi="Book Antiqua"/>
          <w:sz w:val="24"/>
          <w:szCs w:val="24"/>
        </w:rPr>
        <w:t>.</w:t>
      </w:r>
    </w:p>
  </w:endnote>
  <w:endnote w:id="24">
    <w:p w:rsidR="008B24A8" w:rsidRPr="008B3C6F" w:rsidRDefault="008B24A8"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w:t>
      </w:r>
      <w:proofErr w:type="spellStart"/>
      <w:r w:rsidRPr="008B3C6F">
        <w:rPr>
          <w:rFonts w:ascii="Book Antiqua" w:hAnsi="Book Antiqua"/>
          <w:sz w:val="24"/>
          <w:szCs w:val="24"/>
        </w:rPr>
        <w:t>Lk</w:t>
      </w:r>
      <w:proofErr w:type="spellEnd"/>
      <w:r w:rsidRPr="008B3C6F">
        <w:rPr>
          <w:rFonts w:ascii="Book Antiqua" w:hAnsi="Book Antiqua"/>
          <w:sz w:val="24"/>
          <w:szCs w:val="24"/>
        </w:rPr>
        <w:t xml:space="preserve"> 14.</w:t>
      </w:r>
      <w:r w:rsidR="00962B46">
        <w:rPr>
          <w:rFonts w:ascii="Book Antiqua" w:hAnsi="Book Antiqua"/>
          <w:sz w:val="24"/>
          <w:szCs w:val="24"/>
        </w:rPr>
        <w:t xml:space="preserve"> </w:t>
      </w:r>
      <w:r w:rsidRPr="008B3C6F">
        <w:rPr>
          <w:rFonts w:ascii="Book Antiqua" w:hAnsi="Book Antiqua"/>
          <w:sz w:val="24"/>
          <w:szCs w:val="24"/>
        </w:rPr>
        <w:t>26, illetve Mt 10.</w:t>
      </w:r>
      <w:r w:rsidR="00962B46">
        <w:rPr>
          <w:rFonts w:ascii="Book Antiqua" w:hAnsi="Book Antiqua"/>
          <w:sz w:val="24"/>
          <w:szCs w:val="24"/>
        </w:rPr>
        <w:t xml:space="preserve"> </w:t>
      </w:r>
      <w:r w:rsidRPr="008B3C6F">
        <w:rPr>
          <w:rFonts w:ascii="Book Antiqua" w:hAnsi="Book Antiqua"/>
          <w:sz w:val="24"/>
          <w:szCs w:val="24"/>
        </w:rPr>
        <w:t>35.</w:t>
      </w:r>
    </w:p>
  </w:endnote>
  <w:endnote w:id="25">
    <w:p w:rsidR="008B24A8" w:rsidRPr="008B3C6F" w:rsidRDefault="008B3C6F" w:rsidP="008B3C6F">
      <w:pPr>
        <w:pStyle w:val="vgjegyzetszveg"/>
        <w:ind w:left="0"/>
        <w:jc w:val="left"/>
        <w:rPr>
          <w:rFonts w:ascii="Book Antiqua" w:hAnsi="Book Antiqua"/>
          <w:sz w:val="24"/>
          <w:szCs w:val="24"/>
        </w:rPr>
      </w:pPr>
      <w:r>
        <w:rPr>
          <w:rFonts w:ascii="Book Antiqua" w:hAnsi="Book Antiqua"/>
          <w:sz w:val="24"/>
          <w:szCs w:val="24"/>
        </w:rPr>
        <w:t xml:space="preserve">     </w:t>
      </w:r>
      <w:r w:rsidR="008B24A8" w:rsidRPr="008B3C6F">
        <w:rPr>
          <w:rStyle w:val="Vgjegyzet-hivatkozs"/>
          <w:rFonts w:ascii="Book Antiqua" w:hAnsi="Book Antiqua"/>
          <w:sz w:val="24"/>
          <w:szCs w:val="24"/>
        </w:rPr>
        <w:endnoteRef/>
      </w:r>
      <w:r w:rsidR="008B24A8" w:rsidRPr="008B3C6F">
        <w:rPr>
          <w:rFonts w:ascii="Book Antiqua" w:hAnsi="Book Antiqua"/>
          <w:sz w:val="24"/>
          <w:szCs w:val="24"/>
        </w:rPr>
        <w:t xml:space="preserve"> Mk 4.</w:t>
      </w:r>
      <w:r w:rsidR="00962B46">
        <w:rPr>
          <w:rFonts w:ascii="Book Antiqua" w:hAnsi="Book Antiqua"/>
          <w:sz w:val="24"/>
          <w:szCs w:val="24"/>
        </w:rPr>
        <w:t xml:space="preserve"> </w:t>
      </w:r>
      <w:r w:rsidR="00BE6651">
        <w:rPr>
          <w:rFonts w:ascii="Book Antiqua" w:hAnsi="Book Antiqua"/>
          <w:sz w:val="24"/>
          <w:szCs w:val="24"/>
        </w:rPr>
        <w:t>11</w:t>
      </w:r>
      <w:r w:rsidR="00BE6651">
        <w:rPr>
          <w:rFonts w:ascii="Book Antiqua" w:hAnsi="Book Antiqua"/>
          <w:sz w:val="24"/>
          <w:szCs w:val="24"/>
        </w:rPr>
        <w:t>–</w:t>
      </w:r>
      <w:r w:rsidR="008B24A8" w:rsidRPr="008B3C6F">
        <w:rPr>
          <w:rFonts w:ascii="Book Antiqua" w:hAnsi="Book Antiqua"/>
          <w:sz w:val="24"/>
          <w:szCs w:val="24"/>
        </w:rPr>
        <w:t>12</w:t>
      </w:r>
      <w:r w:rsidR="00CE564D" w:rsidRPr="008B3C6F">
        <w:rPr>
          <w:rFonts w:ascii="Book Antiqua" w:hAnsi="Book Antiqua"/>
          <w:sz w:val="24"/>
          <w:szCs w:val="24"/>
        </w:rPr>
        <w:t xml:space="preserve">. </w:t>
      </w:r>
      <w:r w:rsidR="00BE6651">
        <w:rPr>
          <w:rFonts w:ascii="Book Antiqua" w:hAnsi="Book Antiqua"/>
          <w:sz w:val="24"/>
          <w:szCs w:val="24"/>
        </w:rPr>
        <w:t xml:space="preserve"> </w:t>
      </w:r>
    </w:p>
  </w:endnote>
  <w:endnote w:id="26">
    <w:p w:rsidR="00D53373" w:rsidRP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r w:rsidR="00D53373" w:rsidRPr="008B3C6F">
        <w:rPr>
          <w:rStyle w:val="Vgjegyzet-hivatkozs"/>
          <w:rFonts w:ascii="Book Antiqua" w:hAnsi="Book Antiqua"/>
          <w:sz w:val="24"/>
          <w:szCs w:val="24"/>
        </w:rPr>
        <w:endnoteRef/>
      </w:r>
      <w:r w:rsidR="00BE6651">
        <w:rPr>
          <w:rFonts w:ascii="Book Antiqua" w:hAnsi="Book Antiqua"/>
          <w:sz w:val="24"/>
          <w:szCs w:val="24"/>
        </w:rPr>
        <w:t xml:space="preserve"> </w:t>
      </w:r>
      <w:proofErr w:type="spellStart"/>
      <w:r w:rsidR="00BE6651">
        <w:rPr>
          <w:rFonts w:ascii="Book Antiqua" w:hAnsi="Book Antiqua"/>
          <w:sz w:val="24"/>
          <w:szCs w:val="24"/>
        </w:rPr>
        <w:t>Lk</w:t>
      </w:r>
      <w:proofErr w:type="spellEnd"/>
      <w:r w:rsidR="00BE6651">
        <w:rPr>
          <w:rFonts w:ascii="Book Antiqua" w:hAnsi="Book Antiqua"/>
          <w:sz w:val="24"/>
          <w:szCs w:val="24"/>
        </w:rPr>
        <w:t xml:space="preserve"> 10.</w:t>
      </w:r>
      <w:r w:rsidR="00962B46">
        <w:rPr>
          <w:rFonts w:ascii="Book Antiqua" w:hAnsi="Book Antiqua"/>
          <w:sz w:val="24"/>
          <w:szCs w:val="24"/>
        </w:rPr>
        <w:t xml:space="preserve"> </w:t>
      </w:r>
      <w:r w:rsidR="00BE6651">
        <w:rPr>
          <w:rFonts w:ascii="Book Antiqua" w:hAnsi="Book Antiqua"/>
          <w:sz w:val="24"/>
          <w:szCs w:val="24"/>
        </w:rPr>
        <w:t>30</w:t>
      </w:r>
      <w:r w:rsidR="00BE6651">
        <w:rPr>
          <w:rFonts w:ascii="Book Antiqua" w:hAnsi="Book Antiqua"/>
          <w:sz w:val="24"/>
          <w:szCs w:val="24"/>
        </w:rPr>
        <w:t>–</w:t>
      </w:r>
      <w:r w:rsidR="00D53373" w:rsidRPr="008B3C6F">
        <w:rPr>
          <w:rFonts w:ascii="Book Antiqua" w:hAnsi="Book Antiqua"/>
          <w:sz w:val="24"/>
          <w:szCs w:val="24"/>
        </w:rPr>
        <w:t>37</w:t>
      </w:r>
      <w:r w:rsidR="00CE564D" w:rsidRPr="008B3C6F">
        <w:rPr>
          <w:rFonts w:ascii="Book Antiqua" w:hAnsi="Book Antiqua"/>
          <w:sz w:val="24"/>
          <w:szCs w:val="24"/>
        </w:rPr>
        <w:t>.</w:t>
      </w:r>
      <w:r w:rsidR="00BE6651">
        <w:rPr>
          <w:rFonts w:ascii="Book Antiqua" w:hAnsi="Book Antiqua"/>
          <w:sz w:val="24"/>
          <w:szCs w:val="24"/>
        </w:rPr>
        <w:t xml:space="preserve"> </w:t>
      </w:r>
    </w:p>
  </w:endnote>
  <w:endnote w:id="27">
    <w:p w:rsidR="002C31DF" w:rsidRPr="008B3C6F" w:rsidRDefault="002C31DF"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w:t>
      </w:r>
      <w:r w:rsidR="00BE6651">
        <w:rPr>
          <w:rFonts w:ascii="Book Antiqua" w:hAnsi="Book Antiqua"/>
          <w:sz w:val="24"/>
          <w:szCs w:val="24"/>
        </w:rPr>
        <w:t>Mk 7.</w:t>
      </w:r>
      <w:r w:rsidR="00962B46">
        <w:rPr>
          <w:rFonts w:ascii="Book Antiqua" w:hAnsi="Book Antiqua"/>
          <w:sz w:val="24"/>
          <w:szCs w:val="24"/>
        </w:rPr>
        <w:t xml:space="preserve"> </w:t>
      </w:r>
      <w:r w:rsidR="00BE6651">
        <w:rPr>
          <w:rFonts w:ascii="Book Antiqua" w:hAnsi="Book Antiqua"/>
          <w:sz w:val="24"/>
          <w:szCs w:val="24"/>
        </w:rPr>
        <w:t>25</w:t>
      </w:r>
      <w:r w:rsidR="00BE6651">
        <w:rPr>
          <w:rFonts w:ascii="Book Antiqua" w:hAnsi="Book Antiqua"/>
          <w:sz w:val="24"/>
          <w:szCs w:val="24"/>
        </w:rPr>
        <w:t>–</w:t>
      </w:r>
      <w:r w:rsidR="00D53373" w:rsidRPr="008B3C6F">
        <w:rPr>
          <w:rFonts w:ascii="Book Antiqua" w:hAnsi="Book Antiqua"/>
          <w:sz w:val="24"/>
          <w:szCs w:val="24"/>
        </w:rPr>
        <w:t>27</w:t>
      </w:r>
      <w:r w:rsidR="00CE564D" w:rsidRPr="008B3C6F">
        <w:rPr>
          <w:rFonts w:ascii="Book Antiqua" w:hAnsi="Book Antiqua"/>
          <w:sz w:val="24"/>
          <w:szCs w:val="24"/>
        </w:rPr>
        <w:t xml:space="preserve"> és Mt 15.</w:t>
      </w:r>
      <w:r w:rsidR="00962B46">
        <w:rPr>
          <w:rFonts w:ascii="Book Antiqua" w:hAnsi="Book Antiqua"/>
          <w:sz w:val="24"/>
          <w:szCs w:val="24"/>
        </w:rPr>
        <w:t xml:space="preserve"> </w:t>
      </w:r>
      <w:r w:rsidR="00CE564D" w:rsidRPr="008B3C6F">
        <w:rPr>
          <w:rFonts w:ascii="Book Antiqua" w:hAnsi="Book Antiqua"/>
          <w:sz w:val="24"/>
          <w:szCs w:val="24"/>
        </w:rPr>
        <w:t>26, illetve Mt 10.</w:t>
      </w:r>
      <w:r w:rsidR="00962B46">
        <w:rPr>
          <w:rFonts w:ascii="Book Antiqua" w:hAnsi="Book Antiqua"/>
          <w:sz w:val="24"/>
          <w:szCs w:val="24"/>
        </w:rPr>
        <w:t xml:space="preserve"> </w:t>
      </w:r>
      <w:r w:rsidR="00CE564D" w:rsidRPr="008B3C6F">
        <w:rPr>
          <w:rFonts w:ascii="Book Antiqua" w:hAnsi="Book Antiqua"/>
          <w:sz w:val="24"/>
          <w:szCs w:val="24"/>
        </w:rPr>
        <w:t>5.</w:t>
      </w:r>
    </w:p>
  </w:endnote>
  <w:endnote w:id="28">
    <w:p w:rsidR="001A6A20" w:rsidRPr="008B3C6F" w:rsidRDefault="001A6A20"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BE6651">
        <w:rPr>
          <w:rFonts w:ascii="Book Antiqua" w:hAnsi="Book Antiqua"/>
          <w:sz w:val="24"/>
          <w:szCs w:val="24"/>
        </w:rPr>
        <w:t xml:space="preserve"> Mk 9.</w:t>
      </w:r>
      <w:r w:rsidR="00962B46">
        <w:rPr>
          <w:rFonts w:ascii="Book Antiqua" w:hAnsi="Book Antiqua"/>
          <w:sz w:val="24"/>
          <w:szCs w:val="24"/>
        </w:rPr>
        <w:t xml:space="preserve"> </w:t>
      </w:r>
      <w:r w:rsidR="00BE6651">
        <w:rPr>
          <w:rFonts w:ascii="Book Antiqua" w:hAnsi="Book Antiqua"/>
          <w:sz w:val="24"/>
          <w:szCs w:val="24"/>
        </w:rPr>
        <w:t>43</w:t>
      </w:r>
      <w:r w:rsidR="00BE6651">
        <w:rPr>
          <w:rFonts w:ascii="Book Antiqua" w:hAnsi="Book Antiqua"/>
          <w:sz w:val="24"/>
          <w:szCs w:val="24"/>
        </w:rPr>
        <w:t>–</w:t>
      </w:r>
      <w:r w:rsidR="00BE6651">
        <w:rPr>
          <w:rFonts w:ascii="Book Antiqua" w:hAnsi="Book Antiqua"/>
          <w:sz w:val="24"/>
          <w:szCs w:val="24"/>
        </w:rPr>
        <w:t>47, Mt 5.</w:t>
      </w:r>
      <w:r w:rsidR="00962B46">
        <w:rPr>
          <w:rFonts w:ascii="Book Antiqua" w:hAnsi="Book Antiqua"/>
          <w:sz w:val="24"/>
          <w:szCs w:val="24"/>
        </w:rPr>
        <w:t xml:space="preserve"> </w:t>
      </w:r>
      <w:r w:rsidR="00BE6651">
        <w:rPr>
          <w:rFonts w:ascii="Book Antiqua" w:hAnsi="Book Antiqua"/>
          <w:sz w:val="24"/>
          <w:szCs w:val="24"/>
        </w:rPr>
        <w:t>29</w:t>
      </w:r>
      <w:r w:rsidR="00BE6651">
        <w:rPr>
          <w:rFonts w:ascii="Book Antiqua" w:hAnsi="Book Antiqua"/>
          <w:sz w:val="24"/>
          <w:szCs w:val="24"/>
        </w:rPr>
        <w:t>–</w:t>
      </w:r>
      <w:r w:rsidRPr="008B3C6F">
        <w:rPr>
          <w:rFonts w:ascii="Book Antiqua" w:hAnsi="Book Antiqua"/>
          <w:sz w:val="24"/>
          <w:szCs w:val="24"/>
        </w:rPr>
        <w:t>30.</w:t>
      </w:r>
      <w:r w:rsidR="00BE6651">
        <w:rPr>
          <w:rFonts w:ascii="Book Antiqua" w:hAnsi="Book Antiqua"/>
          <w:sz w:val="24"/>
          <w:szCs w:val="24"/>
        </w:rPr>
        <w:t xml:space="preserve"> </w:t>
      </w:r>
    </w:p>
  </w:endnote>
  <w:endnote w:id="29">
    <w:p w:rsidR="00695A49" w:rsidRPr="008B3C6F" w:rsidRDefault="00695A4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Mt 23.33, illetve Mt 21.</w:t>
      </w:r>
      <w:r w:rsidR="00962B46">
        <w:rPr>
          <w:rFonts w:ascii="Book Antiqua" w:hAnsi="Book Antiqua"/>
          <w:sz w:val="24"/>
          <w:szCs w:val="24"/>
        </w:rPr>
        <w:t xml:space="preserve"> </w:t>
      </w:r>
      <w:r w:rsidRPr="008B3C6F">
        <w:rPr>
          <w:rFonts w:ascii="Book Antiqua" w:hAnsi="Book Antiqua"/>
          <w:sz w:val="24"/>
          <w:szCs w:val="24"/>
        </w:rPr>
        <w:t>19.</w:t>
      </w:r>
    </w:p>
  </w:endnote>
  <w:endnote w:id="30">
    <w:p w:rsidR="00EC0BF9" w:rsidRPr="008B3C6F" w:rsidRDefault="00EC0BF9" w:rsidP="008B3C6F">
      <w:pPr>
        <w:pStyle w:val="vgjegyzetszveg"/>
        <w:jc w:val="left"/>
        <w:rPr>
          <w:rFonts w:ascii="Book Antiqua" w:hAnsi="Book Antiqua"/>
          <w:sz w:val="24"/>
          <w:szCs w:val="24"/>
        </w:rPr>
      </w:pPr>
      <w:r w:rsidRPr="008B3C6F">
        <w:rPr>
          <w:rFonts w:ascii="Book Antiqua" w:hAnsi="Book Antiqua"/>
          <w:sz w:val="24"/>
          <w:szCs w:val="24"/>
          <w:vertAlign w:val="superscript"/>
        </w:rPr>
        <w:endnoteRef/>
      </w:r>
      <w:r w:rsidRPr="008B3C6F">
        <w:rPr>
          <w:rFonts w:ascii="Book Antiqua" w:hAnsi="Book Antiqua"/>
          <w:sz w:val="24"/>
          <w:szCs w:val="24"/>
        </w:rPr>
        <w:t xml:space="preserve"> A rómaiak a politikai bűnösöket keresztre feszítették, a zsidók a halálra ítéleteket megkövezték</w:t>
      </w:r>
      <w:r w:rsidR="00BE6651">
        <w:rPr>
          <w:rFonts w:ascii="Book Antiqua" w:hAnsi="Book Antiqua"/>
          <w:sz w:val="24"/>
          <w:szCs w:val="24"/>
        </w:rPr>
        <w:t>,</w:t>
      </w:r>
      <w:r w:rsidRPr="008B3C6F">
        <w:rPr>
          <w:rFonts w:ascii="Book Antiqua" w:hAnsi="Book Antiqua"/>
          <w:sz w:val="24"/>
          <w:szCs w:val="24"/>
        </w:rPr>
        <w:t xml:space="preserve"> és elrettentésül a holttestet „Ha valaki főbenjáró bűnt követ </w:t>
      </w:r>
      <w:proofErr w:type="gramStart"/>
      <w:r w:rsidRPr="008B3C6F">
        <w:rPr>
          <w:rFonts w:ascii="Book Antiqua" w:hAnsi="Book Antiqua"/>
          <w:sz w:val="24"/>
          <w:szCs w:val="24"/>
        </w:rPr>
        <w:t>el …</w:t>
      </w:r>
      <w:proofErr w:type="gramEnd"/>
      <w:r w:rsidRPr="008B3C6F">
        <w:rPr>
          <w:rFonts w:ascii="Book Antiqua" w:hAnsi="Book Antiqua"/>
          <w:sz w:val="24"/>
          <w:szCs w:val="24"/>
        </w:rPr>
        <w:t xml:space="preserve"> f</w:t>
      </w:r>
      <w:r w:rsidR="00BE6651">
        <w:rPr>
          <w:rFonts w:ascii="Book Antiqua" w:hAnsi="Book Antiqua"/>
          <w:sz w:val="24"/>
          <w:szCs w:val="24"/>
        </w:rPr>
        <w:t>elakasztják egy fára” (</w:t>
      </w:r>
      <w:proofErr w:type="spellStart"/>
      <w:r w:rsidR="00BE6651">
        <w:rPr>
          <w:rFonts w:ascii="Book Antiqua" w:hAnsi="Book Antiqua"/>
          <w:sz w:val="24"/>
          <w:szCs w:val="24"/>
        </w:rPr>
        <w:t>MTörv</w:t>
      </w:r>
      <w:proofErr w:type="spellEnd"/>
      <w:r w:rsidR="00BE6651">
        <w:rPr>
          <w:rFonts w:ascii="Book Antiqua" w:hAnsi="Book Antiqua"/>
          <w:sz w:val="24"/>
          <w:szCs w:val="24"/>
        </w:rPr>
        <w:t xml:space="preserve"> 21</w:t>
      </w:r>
      <w:r w:rsidR="00BE6651">
        <w:rPr>
          <w:rFonts w:ascii="Book Antiqua" w:hAnsi="Book Antiqua"/>
          <w:sz w:val="24"/>
          <w:szCs w:val="24"/>
        </w:rPr>
        <w:t>–</w:t>
      </w:r>
      <w:r w:rsidRPr="008B3C6F">
        <w:rPr>
          <w:rFonts w:ascii="Book Antiqua" w:hAnsi="Book Antiqua"/>
          <w:sz w:val="24"/>
          <w:szCs w:val="24"/>
        </w:rPr>
        <w:t>22). Ezt tudva</w:t>
      </w:r>
      <w:r w:rsidR="00EF5604" w:rsidRPr="008B3C6F">
        <w:rPr>
          <w:rFonts w:ascii="Book Antiqua" w:hAnsi="Book Antiqua"/>
          <w:sz w:val="24"/>
          <w:szCs w:val="24"/>
        </w:rPr>
        <w:t>,</w:t>
      </w:r>
      <w:r w:rsidRPr="008B3C6F">
        <w:rPr>
          <w:rFonts w:ascii="Book Antiqua" w:hAnsi="Book Antiqua"/>
          <w:sz w:val="24"/>
          <w:szCs w:val="24"/>
        </w:rPr>
        <w:t xml:space="preserve"> meglehetősen zavaró, hogy az Apostolok cselekedetei 10.</w:t>
      </w:r>
      <w:r w:rsidR="00962B46">
        <w:rPr>
          <w:rFonts w:ascii="Book Antiqua" w:hAnsi="Book Antiqua"/>
          <w:sz w:val="24"/>
          <w:szCs w:val="24"/>
        </w:rPr>
        <w:t xml:space="preserve"> </w:t>
      </w:r>
      <w:r w:rsidRPr="008B3C6F">
        <w:rPr>
          <w:rFonts w:ascii="Book Antiqua" w:hAnsi="Book Antiqua"/>
          <w:sz w:val="24"/>
          <w:szCs w:val="24"/>
        </w:rPr>
        <w:t>39 versének latin, görög, angol és német nyelvű szövege szerint Jézust „felakasztották a fára”, magyar fordításokban viszont (katolikus, református és Károli-féle) „keresztre feszítették”; a 13.29 vers szerint pedig minden fordításban „levették a fáról”, kivéve a</w:t>
      </w:r>
      <w:r w:rsidRPr="008B3C6F">
        <w:rPr>
          <w:rFonts w:ascii="Book Antiqua" w:hAnsi="Book Antiqua"/>
          <w:i/>
          <w:sz w:val="24"/>
          <w:szCs w:val="24"/>
        </w:rPr>
        <w:t xml:space="preserve"> katolikus</w:t>
      </w:r>
      <w:r w:rsidRPr="008B3C6F">
        <w:rPr>
          <w:rFonts w:ascii="Book Antiqua" w:hAnsi="Book Antiqua"/>
          <w:sz w:val="24"/>
          <w:szCs w:val="24"/>
        </w:rPr>
        <w:t xml:space="preserve"> Bibliát, amelyben „levették a keresztfáról”. </w:t>
      </w:r>
      <w:r w:rsidR="00BE6651">
        <w:rPr>
          <w:rFonts w:ascii="Book Antiqua" w:hAnsi="Book Antiqua"/>
          <w:sz w:val="24"/>
          <w:szCs w:val="24"/>
        </w:rPr>
        <w:t xml:space="preserve"> </w:t>
      </w:r>
    </w:p>
  </w:endnote>
  <w:endnote w:id="31">
    <w:p w:rsidR="009425ED" w:rsidRPr="008B3C6F" w:rsidRDefault="009425ED"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Jézusnak itt és a későbbiekben idézett „Te mondád”, „Ti mondtátok” válaszai értelemszerűen</w:t>
      </w:r>
      <w:r w:rsidR="00632155" w:rsidRPr="008B3C6F">
        <w:rPr>
          <w:rFonts w:ascii="Book Antiqua" w:hAnsi="Book Antiqua"/>
          <w:sz w:val="24"/>
          <w:szCs w:val="24"/>
        </w:rPr>
        <w:t xml:space="preserve"> </w:t>
      </w:r>
      <w:proofErr w:type="spellStart"/>
      <w:r w:rsidR="00632155" w:rsidRPr="008B3C6F">
        <w:rPr>
          <w:rFonts w:ascii="Book Antiqua" w:hAnsi="Book Antiqua"/>
          <w:sz w:val="24"/>
          <w:szCs w:val="24"/>
        </w:rPr>
        <w:t>tagadóak</w:t>
      </w:r>
      <w:proofErr w:type="spellEnd"/>
      <w:r w:rsidRPr="008B3C6F">
        <w:rPr>
          <w:rFonts w:ascii="Book Antiqua" w:hAnsi="Book Antiqua"/>
          <w:sz w:val="24"/>
          <w:szCs w:val="24"/>
        </w:rPr>
        <w:t xml:space="preserve">: „Én ezt nem mondtam!”. </w:t>
      </w:r>
    </w:p>
  </w:endnote>
  <w:endnote w:id="32">
    <w:p w:rsidR="00656806" w:rsidRPr="008B3C6F" w:rsidRDefault="00656806"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Mk 15.</w:t>
      </w:r>
      <w:r w:rsidR="00BE6651">
        <w:rPr>
          <w:rFonts w:ascii="Book Antiqua" w:hAnsi="Book Antiqua"/>
          <w:sz w:val="24"/>
          <w:szCs w:val="24"/>
        </w:rPr>
        <w:t xml:space="preserve"> 2</w:t>
      </w:r>
      <w:r w:rsidR="00BE6651">
        <w:rPr>
          <w:rFonts w:ascii="Book Antiqua" w:hAnsi="Book Antiqua"/>
          <w:sz w:val="24"/>
          <w:szCs w:val="24"/>
        </w:rPr>
        <w:t>–</w:t>
      </w:r>
      <w:r w:rsidR="0010778B" w:rsidRPr="008B3C6F">
        <w:rPr>
          <w:rFonts w:ascii="Book Antiqua" w:hAnsi="Book Antiqua"/>
          <w:sz w:val="24"/>
          <w:szCs w:val="24"/>
        </w:rPr>
        <w:t xml:space="preserve">6 </w:t>
      </w:r>
      <w:proofErr w:type="gramStart"/>
      <w:r w:rsidR="0010778B" w:rsidRPr="008B3C6F">
        <w:rPr>
          <w:rFonts w:ascii="Book Antiqua" w:hAnsi="Book Antiqua"/>
          <w:sz w:val="24"/>
          <w:szCs w:val="24"/>
        </w:rPr>
        <w:t xml:space="preserve">és </w:t>
      </w:r>
      <w:r w:rsidRPr="008B3C6F">
        <w:rPr>
          <w:rFonts w:ascii="Book Antiqua" w:hAnsi="Book Antiqua"/>
          <w:sz w:val="24"/>
          <w:szCs w:val="24"/>
        </w:rPr>
        <w:t xml:space="preserve"> </w:t>
      </w:r>
      <w:r w:rsidR="00BE6651">
        <w:rPr>
          <w:rFonts w:ascii="Book Antiqua" w:hAnsi="Book Antiqua"/>
          <w:sz w:val="24"/>
          <w:szCs w:val="24"/>
        </w:rPr>
        <w:t>Mt</w:t>
      </w:r>
      <w:proofErr w:type="gramEnd"/>
      <w:r w:rsidR="00BE6651">
        <w:rPr>
          <w:rFonts w:ascii="Book Antiqua" w:hAnsi="Book Antiqua"/>
          <w:sz w:val="24"/>
          <w:szCs w:val="24"/>
        </w:rPr>
        <w:t xml:space="preserve"> 27. 11</w:t>
      </w:r>
      <w:r w:rsidR="00BE6651">
        <w:rPr>
          <w:rFonts w:ascii="Book Antiqua" w:hAnsi="Book Antiqua"/>
          <w:sz w:val="24"/>
          <w:szCs w:val="24"/>
        </w:rPr>
        <w:t>–</w:t>
      </w:r>
      <w:r w:rsidR="00BE6651">
        <w:rPr>
          <w:rFonts w:ascii="Book Antiqua" w:hAnsi="Book Antiqua"/>
          <w:sz w:val="24"/>
          <w:szCs w:val="24"/>
        </w:rPr>
        <w:t xml:space="preserve">14, illetve </w:t>
      </w:r>
      <w:proofErr w:type="spellStart"/>
      <w:r w:rsidR="00BE6651">
        <w:rPr>
          <w:rFonts w:ascii="Book Antiqua" w:hAnsi="Book Antiqua"/>
          <w:sz w:val="24"/>
          <w:szCs w:val="24"/>
        </w:rPr>
        <w:t>Lk</w:t>
      </w:r>
      <w:proofErr w:type="spellEnd"/>
      <w:r w:rsidR="00BE6651">
        <w:rPr>
          <w:rFonts w:ascii="Book Antiqua" w:hAnsi="Book Antiqua"/>
          <w:sz w:val="24"/>
          <w:szCs w:val="24"/>
        </w:rPr>
        <w:t xml:space="preserve"> 22. 66</w:t>
      </w:r>
      <w:r w:rsidR="00BE6651">
        <w:rPr>
          <w:rFonts w:ascii="Book Antiqua" w:hAnsi="Book Antiqua"/>
          <w:sz w:val="24"/>
          <w:szCs w:val="24"/>
        </w:rPr>
        <w:t>–</w:t>
      </w:r>
      <w:r w:rsidR="0010778B" w:rsidRPr="008B3C6F">
        <w:rPr>
          <w:rFonts w:ascii="Book Antiqua" w:hAnsi="Book Antiqua"/>
          <w:sz w:val="24"/>
          <w:szCs w:val="24"/>
        </w:rPr>
        <w:t>71.</w:t>
      </w:r>
      <w:r w:rsidR="00F31C26" w:rsidRPr="008B3C6F">
        <w:rPr>
          <w:rFonts w:ascii="Book Antiqua" w:hAnsi="Book Antiqua"/>
          <w:sz w:val="24"/>
          <w:szCs w:val="24"/>
        </w:rPr>
        <w:t xml:space="preserve"> </w:t>
      </w:r>
    </w:p>
  </w:endnote>
  <w:endnote w:id="33">
    <w:p w:rsidR="00827737" w:rsidRPr="008B3C6F" w:rsidRDefault="00827737"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BE6651">
        <w:rPr>
          <w:rFonts w:ascii="Book Antiqua" w:hAnsi="Book Antiqua"/>
          <w:sz w:val="24"/>
          <w:szCs w:val="24"/>
        </w:rPr>
        <w:t xml:space="preserve"> </w:t>
      </w:r>
      <w:proofErr w:type="spellStart"/>
      <w:r w:rsidR="00BE6651">
        <w:rPr>
          <w:rFonts w:ascii="Book Antiqua" w:hAnsi="Book Antiqua"/>
          <w:sz w:val="24"/>
          <w:szCs w:val="24"/>
        </w:rPr>
        <w:t>Jn</w:t>
      </w:r>
      <w:proofErr w:type="spellEnd"/>
      <w:r w:rsidR="00BE6651">
        <w:rPr>
          <w:rFonts w:ascii="Book Antiqua" w:hAnsi="Book Antiqua"/>
          <w:sz w:val="24"/>
          <w:szCs w:val="24"/>
        </w:rPr>
        <w:t xml:space="preserve"> 19.</w:t>
      </w:r>
      <w:r w:rsidR="00962B46">
        <w:rPr>
          <w:rFonts w:ascii="Book Antiqua" w:hAnsi="Book Antiqua"/>
          <w:sz w:val="24"/>
          <w:szCs w:val="24"/>
        </w:rPr>
        <w:t xml:space="preserve"> </w:t>
      </w:r>
      <w:r w:rsidR="00BE6651">
        <w:rPr>
          <w:rFonts w:ascii="Book Antiqua" w:hAnsi="Book Antiqua"/>
          <w:sz w:val="24"/>
          <w:szCs w:val="24"/>
        </w:rPr>
        <w:t>38</w:t>
      </w:r>
      <w:r w:rsidR="00BE6651">
        <w:rPr>
          <w:rFonts w:ascii="Book Antiqua" w:hAnsi="Book Antiqua"/>
          <w:sz w:val="24"/>
          <w:szCs w:val="24"/>
        </w:rPr>
        <w:t>–</w:t>
      </w:r>
      <w:r w:rsidRPr="008B3C6F">
        <w:rPr>
          <w:rFonts w:ascii="Book Antiqua" w:hAnsi="Book Antiqua"/>
          <w:sz w:val="24"/>
          <w:szCs w:val="24"/>
        </w:rPr>
        <w:t>42.</w:t>
      </w:r>
      <w:r w:rsidR="00BE6651">
        <w:rPr>
          <w:rFonts w:ascii="Book Antiqua" w:hAnsi="Book Antiqua"/>
          <w:sz w:val="24"/>
          <w:szCs w:val="24"/>
        </w:rPr>
        <w:t xml:space="preserve"> </w:t>
      </w:r>
    </w:p>
  </w:endnote>
  <w:endnote w:id="34">
    <w:p w:rsidR="00890450" w:rsidRP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r w:rsidR="00890450" w:rsidRPr="008B3C6F">
        <w:rPr>
          <w:rStyle w:val="Vgjegyzet-hivatkozs"/>
          <w:rFonts w:ascii="Book Antiqua" w:hAnsi="Book Antiqua"/>
          <w:sz w:val="24"/>
          <w:szCs w:val="24"/>
        </w:rPr>
        <w:endnoteRef/>
      </w:r>
      <w:r w:rsidR="00890450" w:rsidRPr="008B3C6F">
        <w:rPr>
          <w:rFonts w:ascii="Book Antiqua" w:hAnsi="Book Antiqua"/>
          <w:sz w:val="24"/>
          <w:szCs w:val="24"/>
        </w:rPr>
        <w:t xml:space="preserve"> Lásd például </w:t>
      </w:r>
      <w:proofErr w:type="spellStart"/>
      <w:r w:rsidR="00890450" w:rsidRPr="008B3C6F">
        <w:rPr>
          <w:rFonts w:ascii="Book Antiqua" w:hAnsi="Book Antiqua"/>
          <w:sz w:val="24"/>
          <w:szCs w:val="24"/>
        </w:rPr>
        <w:t>Jn</w:t>
      </w:r>
      <w:proofErr w:type="spellEnd"/>
      <w:r w:rsidR="00890450" w:rsidRPr="008B3C6F">
        <w:rPr>
          <w:rFonts w:ascii="Book Antiqua" w:hAnsi="Book Antiqua"/>
          <w:sz w:val="24"/>
          <w:szCs w:val="24"/>
        </w:rPr>
        <w:t xml:space="preserve"> 11.</w:t>
      </w:r>
      <w:r w:rsidR="00962B46">
        <w:rPr>
          <w:rFonts w:ascii="Book Antiqua" w:hAnsi="Book Antiqua"/>
          <w:sz w:val="24"/>
          <w:szCs w:val="24"/>
        </w:rPr>
        <w:t xml:space="preserve"> </w:t>
      </w:r>
      <w:r w:rsidR="00890450" w:rsidRPr="008B3C6F">
        <w:rPr>
          <w:rFonts w:ascii="Book Antiqua" w:hAnsi="Book Antiqua"/>
          <w:sz w:val="24"/>
          <w:szCs w:val="24"/>
        </w:rPr>
        <w:t>2.</w:t>
      </w:r>
    </w:p>
  </w:endnote>
  <w:endnote w:id="35">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BE6651">
        <w:rPr>
          <w:rFonts w:ascii="Book Antiqua" w:hAnsi="Book Antiqua"/>
          <w:sz w:val="24"/>
          <w:szCs w:val="24"/>
        </w:rPr>
        <w:t xml:space="preserve"> Vö. rendre Mt 28. 2</w:t>
      </w:r>
      <w:r w:rsidR="00BE6651">
        <w:rPr>
          <w:rFonts w:ascii="Book Antiqua" w:hAnsi="Book Antiqua"/>
          <w:sz w:val="24"/>
          <w:szCs w:val="24"/>
        </w:rPr>
        <w:t>–</w:t>
      </w:r>
      <w:r w:rsidR="00BE6651">
        <w:rPr>
          <w:rFonts w:ascii="Book Antiqua" w:hAnsi="Book Antiqua"/>
          <w:sz w:val="24"/>
          <w:szCs w:val="24"/>
        </w:rPr>
        <w:t>10, Mk 16. 5</w:t>
      </w:r>
      <w:r w:rsidR="00BE6651">
        <w:rPr>
          <w:rFonts w:ascii="Book Antiqua" w:hAnsi="Book Antiqua"/>
          <w:sz w:val="24"/>
          <w:szCs w:val="24"/>
        </w:rPr>
        <w:t>–</w:t>
      </w:r>
      <w:r w:rsidR="00BE6651">
        <w:rPr>
          <w:rFonts w:ascii="Book Antiqua" w:hAnsi="Book Antiqua"/>
          <w:sz w:val="24"/>
          <w:szCs w:val="24"/>
        </w:rPr>
        <w:t xml:space="preserve">11, </w:t>
      </w:r>
      <w:proofErr w:type="spellStart"/>
      <w:r w:rsidR="00BE6651">
        <w:rPr>
          <w:rFonts w:ascii="Book Antiqua" w:hAnsi="Book Antiqua"/>
          <w:sz w:val="24"/>
          <w:szCs w:val="24"/>
        </w:rPr>
        <w:t>Lk</w:t>
      </w:r>
      <w:proofErr w:type="spellEnd"/>
      <w:r w:rsidR="00BE6651">
        <w:rPr>
          <w:rFonts w:ascii="Book Antiqua" w:hAnsi="Book Antiqua"/>
          <w:sz w:val="24"/>
          <w:szCs w:val="24"/>
        </w:rPr>
        <w:t xml:space="preserve"> 24. 2</w:t>
      </w:r>
      <w:r w:rsidR="00BE6651">
        <w:rPr>
          <w:rFonts w:ascii="Book Antiqua" w:hAnsi="Book Antiqua"/>
          <w:sz w:val="24"/>
          <w:szCs w:val="24"/>
        </w:rPr>
        <w:t>–</w:t>
      </w:r>
      <w:r w:rsidR="00BE6651">
        <w:rPr>
          <w:rFonts w:ascii="Book Antiqua" w:hAnsi="Book Antiqua"/>
          <w:sz w:val="24"/>
          <w:szCs w:val="24"/>
        </w:rPr>
        <w:t xml:space="preserve">11, illetve </w:t>
      </w:r>
      <w:proofErr w:type="spellStart"/>
      <w:r w:rsidR="00BE6651">
        <w:rPr>
          <w:rFonts w:ascii="Book Antiqua" w:hAnsi="Book Antiqua"/>
          <w:sz w:val="24"/>
          <w:szCs w:val="24"/>
        </w:rPr>
        <w:t>Jn</w:t>
      </w:r>
      <w:proofErr w:type="spellEnd"/>
      <w:r w:rsidR="00BE6651">
        <w:rPr>
          <w:rFonts w:ascii="Book Antiqua" w:hAnsi="Book Antiqua"/>
          <w:sz w:val="24"/>
          <w:szCs w:val="24"/>
        </w:rPr>
        <w:t xml:space="preserve"> 20. 2</w:t>
      </w:r>
      <w:r w:rsidR="00BE6651">
        <w:rPr>
          <w:rFonts w:ascii="Book Antiqua" w:hAnsi="Book Antiqua"/>
          <w:sz w:val="24"/>
          <w:szCs w:val="24"/>
        </w:rPr>
        <w:t>–</w:t>
      </w:r>
      <w:r w:rsidRPr="008B3C6F">
        <w:rPr>
          <w:rFonts w:ascii="Book Antiqua" w:hAnsi="Book Antiqua"/>
          <w:sz w:val="24"/>
          <w:szCs w:val="24"/>
        </w:rPr>
        <w:t>18.</w:t>
      </w:r>
    </w:p>
  </w:endnote>
  <w:endnote w:id="36">
    <w:p w:rsidR="009E5883" w:rsidRP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r w:rsidR="009E5883" w:rsidRPr="008B3C6F">
        <w:rPr>
          <w:rStyle w:val="Vgjegyzet-hivatkozs"/>
          <w:rFonts w:ascii="Book Antiqua" w:hAnsi="Book Antiqua"/>
          <w:sz w:val="24"/>
          <w:szCs w:val="24"/>
        </w:rPr>
        <w:endnoteRef/>
      </w:r>
      <w:r w:rsidR="009E5883" w:rsidRPr="008B3C6F">
        <w:rPr>
          <w:rFonts w:ascii="Book Antiqua" w:hAnsi="Book Antiqua"/>
          <w:sz w:val="24"/>
          <w:szCs w:val="24"/>
        </w:rPr>
        <w:t xml:space="preserve"> Részletesen lásd </w:t>
      </w:r>
      <w:proofErr w:type="spellStart"/>
      <w:r w:rsidR="009E5883" w:rsidRPr="008B3C6F">
        <w:rPr>
          <w:rFonts w:ascii="Book Antiqua" w:hAnsi="Book Antiqua"/>
          <w:sz w:val="24"/>
          <w:szCs w:val="24"/>
        </w:rPr>
        <w:t>Jn</w:t>
      </w:r>
      <w:proofErr w:type="spellEnd"/>
      <w:r w:rsidR="009E5883" w:rsidRPr="008B3C6F">
        <w:rPr>
          <w:rFonts w:ascii="Book Antiqua" w:hAnsi="Book Antiqua"/>
          <w:sz w:val="24"/>
          <w:szCs w:val="24"/>
        </w:rPr>
        <w:t xml:space="preserve"> 20.</w:t>
      </w:r>
      <w:r w:rsidR="00BE6651">
        <w:rPr>
          <w:rFonts w:ascii="Book Antiqua" w:hAnsi="Book Antiqua"/>
          <w:sz w:val="24"/>
          <w:szCs w:val="24"/>
        </w:rPr>
        <w:t xml:space="preserve"> 1</w:t>
      </w:r>
      <w:r w:rsidR="00BE6651">
        <w:rPr>
          <w:rFonts w:ascii="Book Antiqua" w:hAnsi="Book Antiqua"/>
          <w:sz w:val="24"/>
          <w:szCs w:val="24"/>
        </w:rPr>
        <w:t>–</w:t>
      </w:r>
      <w:r w:rsidR="009E5883" w:rsidRPr="008B3C6F">
        <w:rPr>
          <w:rFonts w:ascii="Book Antiqua" w:hAnsi="Book Antiqua"/>
          <w:sz w:val="24"/>
          <w:szCs w:val="24"/>
        </w:rPr>
        <w:t>18</w:t>
      </w:r>
      <w:r w:rsidR="00632155" w:rsidRPr="008B3C6F">
        <w:rPr>
          <w:rFonts w:ascii="Book Antiqua" w:hAnsi="Book Antiqua"/>
          <w:sz w:val="24"/>
          <w:szCs w:val="24"/>
        </w:rPr>
        <w:t>.</w:t>
      </w:r>
    </w:p>
  </w:endnote>
  <w:endnote w:id="37">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Mk 16.</w:t>
      </w:r>
      <w:r w:rsidR="00962B46">
        <w:rPr>
          <w:rFonts w:ascii="Book Antiqua" w:hAnsi="Book Antiqua"/>
          <w:sz w:val="24"/>
          <w:szCs w:val="24"/>
        </w:rPr>
        <w:t xml:space="preserve"> </w:t>
      </w:r>
      <w:r w:rsidRPr="008B3C6F">
        <w:rPr>
          <w:rFonts w:ascii="Book Antiqua" w:hAnsi="Book Antiqua"/>
          <w:sz w:val="24"/>
          <w:szCs w:val="24"/>
        </w:rPr>
        <w:t>8</w:t>
      </w:r>
      <w:r w:rsidR="005A332B" w:rsidRPr="008B3C6F">
        <w:rPr>
          <w:rFonts w:ascii="Book Antiqua" w:hAnsi="Book Antiqua"/>
          <w:sz w:val="24"/>
          <w:szCs w:val="24"/>
        </w:rPr>
        <w:t>.</w:t>
      </w:r>
    </w:p>
  </w:endnote>
  <w:endnote w:id="38">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DKK</w:t>
      </w:r>
      <w:r w:rsidR="001D6F89" w:rsidRPr="008B3C6F">
        <w:rPr>
          <w:rFonts w:ascii="Book Antiqua" w:hAnsi="Book Antiqua"/>
          <w:sz w:val="24"/>
          <w:szCs w:val="24"/>
        </w:rPr>
        <w:t xml:space="preserve"> </w:t>
      </w:r>
      <w:r w:rsidRPr="008B3C6F">
        <w:rPr>
          <w:rFonts w:ascii="Book Antiqua" w:hAnsi="Book Antiqua"/>
          <w:sz w:val="24"/>
          <w:szCs w:val="24"/>
        </w:rPr>
        <w:t>1</w:t>
      </w:r>
      <w:r w:rsidR="001D6F89" w:rsidRPr="008B3C6F">
        <w:rPr>
          <w:rFonts w:ascii="Book Antiqua" w:hAnsi="Book Antiqua"/>
          <w:sz w:val="24"/>
          <w:szCs w:val="24"/>
        </w:rPr>
        <w:t>/</w:t>
      </w:r>
      <w:r w:rsidRPr="008B3C6F">
        <w:rPr>
          <w:rFonts w:ascii="Book Antiqua" w:hAnsi="Book Antiqua"/>
          <w:sz w:val="24"/>
          <w:szCs w:val="24"/>
        </w:rPr>
        <w:t>298. oldal</w:t>
      </w:r>
      <w:r w:rsidR="005A332B" w:rsidRPr="008B3C6F">
        <w:rPr>
          <w:rFonts w:ascii="Book Antiqua" w:hAnsi="Book Antiqua"/>
          <w:sz w:val="24"/>
          <w:szCs w:val="24"/>
        </w:rPr>
        <w:t>.</w:t>
      </w:r>
    </w:p>
  </w:endnote>
  <w:endnote w:id="39">
    <w:p w:rsidR="00962B46"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C47D6D" w:rsidRPr="008B3C6F">
        <w:rPr>
          <w:rFonts w:ascii="Book Antiqua" w:hAnsi="Book Antiqua"/>
          <w:sz w:val="24"/>
          <w:szCs w:val="24"/>
        </w:rPr>
        <w:t xml:space="preserve"> </w:t>
      </w:r>
      <w:r w:rsidR="00412D80" w:rsidRPr="008B3C6F">
        <w:rPr>
          <w:rFonts w:ascii="Book Antiqua" w:hAnsi="Book Antiqua"/>
          <w:sz w:val="24"/>
          <w:szCs w:val="24"/>
        </w:rPr>
        <w:t xml:space="preserve">Lásd </w:t>
      </w:r>
      <w:r w:rsidR="005A332B" w:rsidRPr="008B3C6F">
        <w:rPr>
          <w:rFonts w:ascii="Book Antiqua" w:hAnsi="Book Antiqua"/>
          <w:sz w:val="24"/>
          <w:szCs w:val="24"/>
        </w:rPr>
        <w:t xml:space="preserve">Mk </w:t>
      </w:r>
      <w:r w:rsidR="00ED0C23" w:rsidRPr="008B3C6F">
        <w:rPr>
          <w:rFonts w:ascii="Book Antiqua" w:hAnsi="Book Antiqua"/>
          <w:sz w:val="24"/>
          <w:szCs w:val="24"/>
        </w:rPr>
        <w:t>16</w:t>
      </w:r>
      <w:r w:rsidR="00EF5604" w:rsidRPr="008B3C6F">
        <w:rPr>
          <w:rFonts w:ascii="Book Antiqua" w:hAnsi="Book Antiqua"/>
          <w:sz w:val="24"/>
          <w:szCs w:val="24"/>
        </w:rPr>
        <w:t>.</w:t>
      </w:r>
      <w:r w:rsidR="00962B46">
        <w:rPr>
          <w:rFonts w:ascii="Book Antiqua" w:hAnsi="Book Antiqua"/>
          <w:sz w:val="24"/>
          <w:szCs w:val="24"/>
        </w:rPr>
        <w:t xml:space="preserve"> </w:t>
      </w:r>
      <w:r w:rsidR="00ED0C23" w:rsidRPr="008B3C6F">
        <w:rPr>
          <w:rFonts w:ascii="Book Antiqua" w:hAnsi="Book Antiqua"/>
          <w:sz w:val="24"/>
          <w:szCs w:val="24"/>
        </w:rPr>
        <w:t xml:space="preserve">19, illetve </w:t>
      </w:r>
      <w:proofErr w:type="spellStart"/>
      <w:r w:rsidR="005A332B" w:rsidRPr="008B3C6F">
        <w:rPr>
          <w:rFonts w:ascii="Book Antiqua" w:hAnsi="Book Antiqua"/>
          <w:sz w:val="24"/>
          <w:szCs w:val="24"/>
        </w:rPr>
        <w:t>Lk</w:t>
      </w:r>
      <w:proofErr w:type="spellEnd"/>
      <w:r w:rsidR="005A332B" w:rsidRPr="008B3C6F">
        <w:rPr>
          <w:rFonts w:ascii="Book Antiqua" w:hAnsi="Book Antiqua"/>
          <w:sz w:val="24"/>
          <w:szCs w:val="24"/>
        </w:rPr>
        <w:t xml:space="preserve"> </w:t>
      </w:r>
      <w:r w:rsidR="00ED0C23" w:rsidRPr="008B3C6F">
        <w:rPr>
          <w:rFonts w:ascii="Book Antiqua" w:hAnsi="Book Antiqua"/>
          <w:sz w:val="24"/>
          <w:szCs w:val="24"/>
        </w:rPr>
        <w:t>24</w:t>
      </w:r>
      <w:r w:rsidR="00EF5604" w:rsidRPr="008B3C6F">
        <w:rPr>
          <w:rFonts w:ascii="Book Antiqua" w:hAnsi="Book Antiqua"/>
          <w:sz w:val="24"/>
          <w:szCs w:val="24"/>
        </w:rPr>
        <w:t>.</w:t>
      </w:r>
      <w:r w:rsidR="00962B46">
        <w:rPr>
          <w:rFonts w:ascii="Book Antiqua" w:hAnsi="Book Antiqua"/>
          <w:sz w:val="24"/>
          <w:szCs w:val="24"/>
        </w:rPr>
        <w:t xml:space="preserve"> 50</w:t>
      </w:r>
      <w:r w:rsidR="00962B46">
        <w:rPr>
          <w:rFonts w:ascii="Book Antiqua" w:hAnsi="Book Antiqua"/>
          <w:sz w:val="24"/>
          <w:szCs w:val="24"/>
        </w:rPr>
        <w:t>–</w:t>
      </w:r>
      <w:r w:rsidR="00ED0C23" w:rsidRPr="008B3C6F">
        <w:rPr>
          <w:rFonts w:ascii="Book Antiqua" w:hAnsi="Book Antiqua"/>
          <w:sz w:val="24"/>
          <w:szCs w:val="24"/>
        </w:rPr>
        <w:t>51</w:t>
      </w:r>
      <w:r w:rsidR="00C47D6D" w:rsidRPr="008B3C6F">
        <w:rPr>
          <w:rFonts w:ascii="Book Antiqua" w:hAnsi="Book Antiqua"/>
          <w:sz w:val="24"/>
          <w:szCs w:val="24"/>
        </w:rPr>
        <w:t xml:space="preserve">; </w:t>
      </w:r>
      <w:r w:rsidR="001C66B8" w:rsidRPr="008B3C6F">
        <w:rPr>
          <w:rFonts w:ascii="Book Antiqua" w:hAnsi="Book Antiqua"/>
          <w:sz w:val="24"/>
          <w:szCs w:val="24"/>
        </w:rPr>
        <w:t xml:space="preserve">majd </w:t>
      </w:r>
      <w:r w:rsidRPr="008B3C6F">
        <w:rPr>
          <w:rFonts w:ascii="Book Antiqua" w:hAnsi="Book Antiqua"/>
          <w:sz w:val="24"/>
          <w:szCs w:val="24"/>
        </w:rPr>
        <w:t xml:space="preserve">Apostolok Cselekedetei: </w:t>
      </w:r>
      <w:r w:rsidR="005A332B" w:rsidRPr="008B3C6F">
        <w:rPr>
          <w:rFonts w:ascii="Book Antiqua" w:hAnsi="Book Antiqua"/>
          <w:sz w:val="24"/>
          <w:szCs w:val="24"/>
        </w:rPr>
        <w:t>ApCsel 1.</w:t>
      </w:r>
      <w:r w:rsidR="00962B46">
        <w:rPr>
          <w:rFonts w:ascii="Book Antiqua" w:hAnsi="Book Antiqua"/>
          <w:sz w:val="24"/>
          <w:szCs w:val="24"/>
        </w:rPr>
        <w:t xml:space="preserve"> 3</w:t>
      </w:r>
      <w:r w:rsidR="00962B46">
        <w:rPr>
          <w:rFonts w:ascii="Book Antiqua" w:hAnsi="Book Antiqua"/>
          <w:sz w:val="24"/>
          <w:szCs w:val="24"/>
        </w:rPr>
        <w:t>–</w:t>
      </w:r>
      <w:r w:rsidRPr="008B3C6F">
        <w:rPr>
          <w:rFonts w:ascii="Book Antiqua" w:hAnsi="Book Antiqua"/>
          <w:sz w:val="24"/>
          <w:szCs w:val="24"/>
        </w:rPr>
        <w:t>12.</w:t>
      </w:r>
      <w:r w:rsidR="00962B46">
        <w:rPr>
          <w:rFonts w:ascii="Book Antiqua" w:hAnsi="Book Antiqua"/>
          <w:sz w:val="24"/>
          <w:szCs w:val="24"/>
        </w:rPr>
        <w:t xml:space="preserve"> </w:t>
      </w:r>
      <w:r w:rsidR="00F86B92" w:rsidRPr="008B3C6F">
        <w:rPr>
          <w:rFonts w:ascii="Book Antiqua" w:hAnsi="Book Antiqua"/>
          <w:sz w:val="24"/>
          <w:szCs w:val="24"/>
        </w:rPr>
        <w:t>2.</w:t>
      </w:r>
      <w:r w:rsidR="00962B46">
        <w:rPr>
          <w:rFonts w:ascii="Book Antiqua" w:hAnsi="Book Antiqua"/>
          <w:sz w:val="24"/>
          <w:szCs w:val="24"/>
        </w:rPr>
        <w:t xml:space="preserve"> </w:t>
      </w:r>
    </w:p>
    <w:p w:rsidR="00EC0BF9" w:rsidRPr="008B3C6F" w:rsidRDefault="00962B46" w:rsidP="00962B46">
      <w:pPr>
        <w:pStyle w:val="vgjegyzetszveg"/>
        <w:ind w:firstLine="76"/>
        <w:jc w:val="left"/>
        <w:rPr>
          <w:rFonts w:ascii="Book Antiqua" w:hAnsi="Book Antiqua"/>
          <w:sz w:val="24"/>
          <w:szCs w:val="24"/>
        </w:rPr>
      </w:pPr>
      <w:r>
        <w:rPr>
          <w:rFonts w:ascii="Book Antiqua" w:hAnsi="Book Antiqua"/>
          <w:sz w:val="24"/>
          <w:szCs w:val="24"/>
        </w:rPr>
        <w:t>–</w:t>
      </w:r>
      <w:r w:rsidR="00C47D6D" w:rsidRPr="008B3C6F">
        <w:rPr>
          <w:rFonts w:ascii="Book Antiqua" w:hAnsi="Book Antiqua"/>
          <w:sz w:val="24"/>
          <w:szCs w:val="24"/>
        </w:rPr>
        <w:t xml:space="preserve"> Emlékeztetnék rá, hogy a mennybemenetel az utóbbi szerint az Olajfák hegyén (mintegy 1 km-re Jeruzsálemtől), Lukács (saját) evangéliumában </w:t>
      </w:r>
      <w:proofErr w:type="spellStart"/>
      <w:r w:rsidR="00C47D6D" w:rsidRPr="008B3C6F">
        <w:rPr>
          <w:rFonts w:ascii="Book Antiqua" w:hAnsi="Book Antiqua"/>
          <w:sz w:val="24"/>
          <w:szCs w:val="24"/>
        </w:rPr>
        <w:t>Betánia</w:t>
      </w:r>
      <w:proofErr w:type="spellEnd"/>
      <w:r w:rsidR="00C47D6D" w:rsidRPr="008B3C6F">
        <w:rPr>
          <w:rFonts w:ascii="Book Antiqua" w:hAnsi="Book Antiqua"/>
          <w:sz w:val="24"/>
          <w:szCs w:val="24"/>
        </w:rPr>
        <w:t xml:space="preserve"> közelében (körülbelül 10 km-re Jeruzsálemtől), Máté evangéliumában a Galileai-tónál (mintegy 110 kilométerre Jeruzsálemtől) történt.</w:t>
      </w:r>
    </w:p>
  </w:endnote>
  <w:endnote w:id="40">
    <w:p w:rsidR="004332BE" w:rsidRPr="008B3C6F" w:rsidRDefault="004332BE"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Az 1947-ben fellelt tekercsek minden valószínűség szerint a Kumránban (Jeruzsálemtől körülbelül 16 </w:t>
      </w:r>
      <w:proofErr w:type="gramStart"/>
      <w:r w:rsidRPr="008B3C6F">
        <w:rPr>
          <w:rFonts w:ascii="Book Antiqua" w:hAnsi="Book Antiqua"/>
          <w:sz w:val="24"/>
          <w:szCs w:val="24"/>
        </w:rPr>
        <w:t>km-re</w:t>
      </w:r>
      <w:proofErr w:type="gramEnd"/>
      <w:r w:rsidRPr="008B3C6F">
        <w:rPr>
          <w:rFonts w:ascii="Book Antiqua" w:hAnsi="Book Antiqua"/>
          <w:sz w:val="24"/>
          <w:szCs w:val="24"/>
        </w:rPr>
        <w:t xml:space="preserve"> északkeletre) i.e. 200 és i.sz. 50 között élt </w:t>
      </w:r>
      <w:proofErr w:type="spellStart"/>
      <w:r w:rsidRPr="008B3C6F">
        <w:rPr>
          <w:rFonts w:ascii="Book Antiqua" w:hAnsi="Book Antiqua"/>
          <w:sz w:val="24"/>
          <w:szCs w:val="24"/>
        </w:rPr>
        <w:t>esszénus</w:t>
      </w:r>
      <w:proofErr w:type="spellEnd"/>
      <w:r w:rsidRPr="008B3C6F">
        <w:rPr>
          <w:rFonts w:ascii="Book Antiqua" w:hAnsi="Book Antiqua"/>
          <w:sz w:val="24"/>
          <w:szCs w:val="24"/>
        </w:rPr>
        <w:t xml:space="preserve"> közösség könyvtárából származnak. </w:t>
      </w:r>
      <w:r w:rsidR="005A332B" w:rsidRPr="008B3C6F">
        <w:rPr>
          <w:rFonts w:ascii="Book Antiqua" w:hAnsi="Book Antiqua"/>
          <w:sz w:val="24"/>
          <w:szCs w:val="24"/>
        </w:rPr>
        <w:t>E</w:t>
      </w:r>
      <w:r w:rsidRPr="008B3C6F">
        <w:rPr>
          <w:rFonts w:ascii="Book Antiqua" w:hAnsi="Book Antiqua"/>
          <w:sz w:val="24"/>
          <w:szCs w:val="24"/>
        </w:rPr>
        <w:t>gyik</w:t>
      </w:r>
      <w:r w:rsidR="005A332B" w:rsidRPr="008B3C6F">
        <w:rPr>
          <w:rFonts w:ascii="Book Antiqua" w:hAnsi="Book Antiqua"/>
          <w:sz w:val="24"/>
          <w:szCs w:val="24"/>
        </w:rPr>
        <w:t>ük</w:t>
      </w:r>
      <w:r w:rsidRPr="008B3C6F">
        <w:rPr>
          <w:rFonts w:ascii="Book Antiqua" w:hAnsi="Book Antiqua"/>
          <w:sz w:val="24"/>
          <w:szCs w:val="24"/>
        </w:rPr>
        <w:t xml:space="preserve">ben a </w:t>
      </w:r>
      <w:r w:rsidRPr="008B3C6F">
        <w:rPr>
          <w:rFonts w:ascii="Book Antiqua" w:hAnsi="Book Antiqua"/>
          <w:i/>
          <w:sz w:val="24"/>
          <w:szCs w:val="24"/>
        </w:rPr>
        <w:t>Tóra követői</w:t>
      </w:r>
      <w:r w:rsidRPr="008B3C6F">
        <w:rPr>
          <w:rFonts w:ascii="Book Antiqua" w:hAnsi="Book Antiqua"/>
          <w:sz w:val="24"/>
          <w:szCs w:val="24"/>
        </w:rPr>
        <w:t xml:space="preserve"> héberül </w:t>
      </w:r>
      <w:proofErr w:type="spellStart"/>
      <w:r w:rsidRPr="008B3C6F">
        <w:rPr>
          <w:rFonts w:ascii="Book Antiqua" w:hAnsi="Book Antiqua"/>
          <w:i/>
          <w:sz w:val="24"/>
          <w:szCs w:val="24"/>
        </w:rPr>
        <w:t>ószim</w:t>
      </w:r>
      <w:proofErr w:type="spellEnd"/>
      <w:r w:rsidRPr="008B3C6F">
        <w:rPr>
          <w:rFonts w:ascii="Book Antiqua" w:hAnsi="Book Antiqua"/>
          <w:sz w:val="24"/>
          <w:szCs w:val="24"/>
        </w:rPr>
        <w:t xml:space="preserve">, latinul </w:t>
      </w:r>
      <w:proofErr w:type="spellStart"/>
      <w:r w:rsidRPr="008B3C6F">
        <w:rPr>
          <w:rFonts w:ascii="Book Antiqua" w:hAnsi="Book Antiqua"/>
          <w:i/>
          <w:sz w:val="24"/>
          <w:szCs w:val="24"/>
        </w:rPr>
        <w:t>ossenes</w:t>
      </w:r>
      <w:proofErr w:type="spellEnd"/>
      <w:r w:rsidRPr="008B3C6F">
        <w:rPr>
          <w:rFonts w:ascii="Book Antiqua" w:hAnsi="Book Antiqua"/>
          <w:sz w:val="24"/>
          <w:szCs w:val="24"/>
        </w:rPr>
        <w:t xml:space="preserve">; ebből eredhet az </w:t>
      </w:r>
      <w:proofErr w:type="spellStart"/>
      <w:r w:rsidRPr="008B3C6F">
        <w:rPr>
          <w:rFonts w:ascii="Book Antiqua" w:hAnsi="Book Antiqua"/>
          <w:sz w:val="24"/>
          <w:szCs w:val="24"/>
        </w:rPr>
        <w:t>esszénus</w:t>
      </w:r>
      <w:proofErr w:type="spellEnd"/>
      <w:r w:rsidRPr="008B3C6F">
        <w:rPr>
          <w:rFonts w:ascii="Book Antiqua" w:hAnsi="Book Antiqua"/>
          <w:sz w:val="24"/>
          <w:szCs w:val="24"/>
        </w:rPr>
        <w:t xml:space="preserve"> elnevezés. Ők magukat gyakran a </w:t>
      </w:r>
      <w:r w:rsidRPr="008B3C6F">
        <w:rPr>
          <w:rFonts w:ascii="Book Antiqua" w:hAnsi="Book Antiqua"/>
          <w:i/>
          <w:sz w:val="24"/>
          <w:szCs w:val="24"/>
        </w:rPr>
        <w:t>szerződés betartói</w:t>
      </w:r>
      <w:r w:rsidRPr="008B3C6F">
        <w:rPr>
          <w:rFonts w:ascii="Book Antiqua" w:hAnsi="Book Antiqua"/>
          <w:sz w:val="24"/>
          <w:szCs w:val="24"/>
        </w:rPr>
        <w:t xml:space="preserve">nak mondják, ami héberül </w:t>
      </w:r>
      <w:proofErr w:type="spellStart"/>
      <w:r w:rsidRPr="008B3C6F">
        <w:rPr>
          <w:rFonts w:ascii="Book Antiqua" w:hAnsi="Book Antiqua"/>
          <w:i/>
          <w:sz w:val="24"/>
          <w:szCs w:val="24"/>
        </w:rPr>
        <w:t>nocrim</w:t>
      </w:r>
      <w:proofErr w:type="spellEnd"/>
      <w:r w:rsidRPr="008B3C6F">
        <w:rPr>
          <w:rFonts w:ascii="Book Antiqua" w:hAnsi="Book Antiqua"/>
          <w:sz w:val="24"/>
          <w:szCs w:val="24"/>
        </w:rPr>
        <w:t xml:space="preserve">, arabul </w:t>
      </w:r>
      <w:proofErr w:type="spellStart"/>
      <w:r w:rsidRPr="008B3C6F">
        <w:rPr>
          <w:rFonts w:ascii="Book Antiqua" w:hAnsi="Book Antiqua"/>
          <w:i/>
          <w:sz w:val="24"/>
          <w:szCs w:val="24"/>
        </w:rPr>
        <w:t>nasrani</w:t>
      </w:r>
      <w:proofErr w:type="spellEnd"/>
      <w:r w:rsidRPr="008B3C6F">
        <w:rPr>
          <w:rFonts w:ascii="Book Antiqua" w:hAnsi="Book Antiqua"/>
          <w:sz w:val="24"/>
          <w:szCs w:val="24"/>
        </w:rPr>
        <w:t xml:space="preserve"> (</w:t>
      </w:r>
      <w:proofErr w:type="spellStart"/>
      <w:r w:rsidRPr="008B3C6F">
        <w:rPr>
          <w:rFonts w:ascii="Book Antiqua" w:hAnsi="Book Antiqua"/>
          <w:sz w:val="24"/>
          <w:szCs w:val="24"/>
        </w:rPr>
        <w:t>nazirok</w:t>
      </w:r>
      <w:proofErr w:type="spellEnd"/>
      <w:r w:rsidRPr="008B3C6F">
        <w:rPr>
          <w:rFonts w:ascii="Book Antiqua" w:hAnsi="Book Antiqua"/>
          <w:sz w:val="24"/>
          <w:szCs w:val="24"/>
        </w:rPr>
        <w:t xml:space="preserve">?). </w:t>
      </w:r>
      <w:r w:rsidR="00962B46">
        <w:rPr>
          <w:rFonts w:ascii="Book Antiqua" w:hAnsi="Book Antiqua"/>
          <w:sz w:val="24"/>
          <w:szCs w:val="24"/>
        </w:rPr>
        <w:t>–</w:t>
      </w:r>
      <w:r w:rsidR="00EF5604" w:rsidRPr="008B3C6F">
        <w:rPr>
          <w:rFonts w:ascii="Book Antiqua" w:hAnsi="Book Antiqua"/>
          <w:sz w:val="24"/>
          <w:szCs w:val="24"/>
        </w:rPr>
        <w:t xml:space="preserve"> Ré</w:t>
      </w:r>
      <w:r w:rsidR="00EB4058" w:rsidRPr="008B3C6F">
        <w:rPr>
          <w:rFonts w:ascii="Book Antiqua" w:hAnsi="Book Antiqua"/>
          <w:sz w:val="24"/>
          <w:szCs w:val="24"/>
        </w:rPr>
        <w:t xml:space="preserve">szletesen lásd: </w:t>
      </w:r>
      <w:r w:rsidRPr="008B3C6F">
        <w:rPr>
          <w:rFonts w:ascii="Book Antiqua" w:hAnsi="Book Antiqua"/>
          <w:sz w:val="24"/>
          <w:szCs w:val="24"/>
        </w:rPr>
        <w:t xml:space="preserve">Michael </w:t>
      </w:r>
      <w:proofErr w:type="spellStart"/>
      <w:r w:rsidRPr="008B3C6F">
        <w:rPr>
          <w:rFonts w:ascii="Book Antiqua" w:hAnsi="Book Antiqua"/>
          <w:sz w:val="24"/>
          <w:szCs w:val="24"/>
        </w:rPr>
        <w:t>Baigent</w:t>
      </w:r>
      <w:proofErr w:type="spellEnd"/>
      <w:r w:rsidR="00962B46">
        <w:rPr>
          <w:rFonts w:ascii="Book Antiqua" w:hAnsi="Book Antiqua"/>
          <w:sz w:val="24"/>
          <w:szCs w:val="24"/>
        </w:rPr>
        <w:t xml:space="preserve"> </w:t>
      </w:r>
      <w:r w:rsidR="00962B46">
        <w:rPr>
          <w:rFonts w:ascii="Book Antiqua" w:hAnsi="Book Antiqua"/>
          <w:sz w:val="24"/>
          <w:szCs w:val="24"/>
        </w:rPr>
        <w:t>–</w:t>
      </w:r>
      <w:r w:rsidRPr="008B3C6F">
        <w:rPr>
          <w:rFonts w:ascii="Book Antiqua" w:hAnsi="Book Antiqua"/>
          <w:sz w:val="24"/>
          <w:szCs w:val="24"/>
        </w:rPr>
        <w:t xml:space="preserve"> Richard Leigh: </w:t>
      </w:r>
      <w:r w:rsidR="00962B46">
        <w:rPr>
          <w:rFonts w:ascii="Book Antiqua" w:hAnsi="Book Antiqua"/>
          <w:i/>
          <w:sz w:val="24"/>
          <w:szCs w:val="24"/>
        </w:rPr>
        <w:t>Mi az igazság a h</w:t>
      </w:r>
      <w:r w:rsidRPr="008B3C6F">
        <w:rPr>
          <w:rFonts w:ascii="Book Antiqua" w:hAnsi="Book Antiqua"/>
          <w:i/>
          <w:sz w:val="24"/>
          <w:szCs w:val="24"/>
        </w:rPr>
        <w:t>olt-tengeri tekercsek körül?</w:t>
      </w:r>
      <w:r w:rsidRPr="008B3C6F">
        <w:rPr>
          <w:rFonts w:ascii="Book Antiqua" w:hAnsi="Book Antiqua"/>
          <w:sz w:val="24"/>
          <w:szCs w:val="24"/>
        </w:rPr>
        <w:t xml:space="preserve"> </w:t>
      </w:r>
      <w:r w:rsidR="00EB4058" w:rsidRPr="008B3C6F">
        <w:rPr>
          <w:rFonts w:ascii="Book Antiqua" w:hAnsi="Book Antiqua"/>
          <w:sz w:val="24"/>
          <w:szCs w:val="24"/>
        </w:rPr>
        <w:t>(</w:t>
      </w:r>
      <w:r w:rsidR="00962B46">
        <w:rPr>
          <w:rFonts w:ascii="Book Antiqua" w:hAnsi="Book Antiqua"/>
          <w:sz w:val="24"/>
          <w:szCs w:val="24"/>
        </w:rPr>
        <w:t>Holnap K</w:t>
      </w:r>
      <w:r w:rsidRPr="008B3C6F">
        <w:rPr>
          <w:rFonts w:ascii="Book Antiqua" w:hAnsi="Book Antiqua"/>
          <w:sz w:val="24"/>
          <w:szCs w:val="24"/>
        </w:rPr>
        <w:t>iadó, Budapest, 1996)</w:t>
      </w:r>
      <w:r w:rsidR="00EB4058" w:rsidRPr="008B3C6F">
        <w:rPr>
          <w:rFonts w:ascii="Book Antiqua" w:hAnsi="Book Antiqua"/>
          <w:sz w:val="24"/>
          <w:szCs w:val="24"/>
        </w:rPr>
        <w:t>.</w:t>
      </w:r>
    </w:p>
  </w:endnote>
  <w:endnote w:id="41">
    <w:p w:rsidR="00ED0C23" w:rsidRPr="008B3C6F" w:rsidRDefault="00ED0C23"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Barbara </w:t>
      </w:r>
      <w:proofErr w:type="spellStart"/>
      <w:r w:rsidRPr="008B3C6F">
        <w:rPr>
          <w:rFonts w:ascii="Book Antiqua" w:hAnsi="Book Antiqua"/>
          <w:sz w:val="24"/>
          <w:szCs w:val="24"/>
        </w:rPr>
        <w:t>Thiering</w:t>
      </w:r>
      <w:proofErr w:type="spellEnd"/>
      <w:r w:rsidRPr="008B3C6F">
        <w:rPr>
          <w:rFonts w:ascii="Book Antiqua" w:hAnsi="Book Antiqua"/>
          <w:sz w:val="24"/>
          <w:szCs w:val="24"/>
        </w:rPr>
        <w:t xml:space="preserve">: </w:t>
      </w:r>
      <w:r w:rsidRPr="008B3C6F">
        <w:rPr>
          <w:rFonts w:ascii="Book Antiqua" w:hAnsi="Book Antiqua"/>
          <w:i/>
          <w:sz w:val="24"/>
          <w:szCs w:val="24"/>
        </w:rPr>
        <w:t>Jézus, az ember</w:t>
      </w:r>
      <w:r w:rsidRPr="008B3C6F">
        <w:rPr>
          <w:rFonts w:ascii="Book Antiqua" w:hAnsi="Book Antiqua"/>
          <w:sz w:val="24"/>
          <w:szCs w:val="24"/>
        </w:rPr>
        <w:t xml:space="preserve"> (Gold </w:t>
      </w:r>
      <w:proofErr w:type="spellStart"/>
      <w:r w:rsidRPr="008B3C6F">
        <w:rPr>
          <w:rFonts w:ascii="Book Antiqua" w:hAnsi="Book Antiqua"/>
          <w:sz w:val="24"/>
          <w:szCs w:val="24"/>
        </w:rPr>
        <w:t>Book</w:t>
      </w:r>
      <w:proofErr w:type="spellEnd"/>
      <w:r w:rsidRPr="008B3C6F">
        <w:rPr>
          <w:rFonts w:ascii="Book Antiqua" w:hAnsi="Book Antiqua"/>
          <w:sz w:val="24"/>
          <w:szCs w:val="24"/>
        </w:rPr>
        <w:t>, Debrecen 1992).</w:t>
      </w:r>
    </w:p>
  </w:endnote>
  <w:endnote w:id="42">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w:t>
      </w:r>
      <w:r w:rsidR="005D5F3F" w:rsidRPr="008B3C6F">
        <w:rPr>
          <w:rFonts w:ascii="Book Antiqua" w:hAnsi="Book Antiqua"/>
          <w:sz w:val="24"/>
          <w:szCs w:val="24"/>
        </w:rPr>
        <w:t xml:space="preserve">Mivel szerinte Jézus i.sz. 6-ban született, </w:t>
      </w:r>
      <w:r w:rsidR="00E46707" w:rsidRPr="008B3C6F">
        <w:rPr>
          <w:rFonts w:ascii="Book Antiqua" w:hAnsi="Book Antiqua"/>
          <w:sz w:val="24"/>
          <w:szCs w:val="24"/>
        </w:rPr>
        <w:t>Lukács önmagával is ellentmondásba kerül</w:t>
      </w:r>
      <w:r w:rsidR="00962B46">
        <w:rPr>
          <w:rFonts w:ascii="Book Antiqua" w:hAnsi="Book Antiqua"/>
          <w:sz w:val="24"/>
          <w:szCs w:val="24"/>
        </w:rPr>
        <w:t>t: egyszer azt írta, hogy Jézus</w:t>
      </w:r>
      <w:r w:rsidR="00E46707" w:rsidRPr="008B3C6F">
        <w:rPr>
          <w:rFonts w:ascii="Book Antiqua" w:hAnsi="Book Antiqua"/>
          <w:sz w:val="24"/>
          <w:szCs w:val="24"/>
        </w:rPr>
        <w:t xml:space="preserve"> megkeresztelésekor, „Tibériusz császár uralkodásának tizenötödik évében” kezdte meg működését</w:t>
      </w:r>
      <w:r w:rsidR="00786B6C" w:rsidRPr="008B3C6F">
        <w:rPr>
          <w:rFonts w:ascii="Book Antiqua" w:hAnsi="Book Antiqua"/>
          <w:sz w:val="24"/>
          <w:szCs w:val="24"/>
        </w:rPr>
        <w:t xml:space="preserve"> (</w:t>
      </w:r>
      <w:proofErr w:type="spellStart"/>
      <w:r w:rsidR="00786B6C" w:rsidRPr="008B3C6F">
        <w:rPr>
          <w:rFonts w:ascii="Book Antiqua" w:hAnsi="Book Antiqua"/>
          <w:sz w:val="24"/>
          <w:szCs w:val="24"/>
        </w:rPr>
        <w:t>Lk</w:t>
      </w:r>
      <w:proofErr w:type="spellEnd"/>
      <w:r w:rsidR="00786B6C" w:rsidRPr="008B3C6F">
        <w:rPr>
          <w:rFonts w:ascii="Book Antiqua" w:hAnsi="Book Antiqua"/>
          <w:sz w:val="24"/>
          <w:szCs w:val="24"/>
        </w:rPr>
        <w:t xml:space="preserve"> 3.</w:t>
      </w:r>
      <w:r w:rsidR="00962B46">
        <w:rPr>
          <w:rFonts w:ascii="Book Antiqua" w:hAnsi="Book Antiqua"/>
          <w:sz w:val="24"/>
          <w:szCs w:val="24"/>
        </w:rPr>
        <w:t xml:space="preserve"> </w:t>
      </w:r>
      <w:r w:rsidR="00786B6C" w:rsidRPr="008B3C6F">
        <w:rPr>
          <w:rFonts w:ascii="Book Antiqua" w:hAnsi="Book Antiqua"/>
          <w:sz w:val="24"/>
          <w:szCs w:val="24"/>
        </w:rPr>
        <w:t>1)</w:t>
      </w:r>
      <w:r w:rsidR="00E46707" w:rsidRPr="008B3C6F">
        <w:rPr>
          <w:rFonts w:ascii="Book Antiqua" w:hAnsi="Book Antiqua"/>
          <w:sz w:val="24"/>
          <w:szCs w:val="24"/>
        </w:rPr>
        <w:t>, később viszont: „amikor tanítani kezdett mintegy harminc esztendős volt."</w:t>
      </w:r>
      <w:r w:rsidR="00786B6C" w:rsidRPr="008B3C6F">
        <w:rPr>
          <w:rFonts w:ascii="Book Antiqua" w:hAnsi="Book Antiqua"/>
          <w:sz w:val="24"/>
          <w:szCs w:val="24"/>
        </w:rPr>
        <w:t>(</w:t>
      </w:r>
      <w:proofErr w:type="spellStart"/>
      <w:r w:rsidR="00786B6C" w:rsidRPr="008B3C6F">
        <w:rPr>
          <w:rFonts w:ascii="Book Antiqua" w:hAnsi="Book Antiqua"/>
          <w:sz w:val="24"/>
          <w:szCs w:val="24"/>
        </w:rPr>
        <w:t>Lk</w:t>
      </w:r>
      <w:proofErr w:type="spellEnd"/>
      <w:r w:rsidR="00786B6C" w:rsidRPr="008B3C6F">
        <w:rPr>
          <w:rFonts w:ascii="Book Antiqua" w:hAnsi="Book Antiqua"/>
          <w:sz w:val="24"/>
          <w:szCs w:val="24"/>
        </w:rPr>
        <w:t xml:space="preserve"> 3.</w:t>
      </w:r>
      <w:r w:rsidR="00962B46">
        <w:rPr>
          <w:rFonts w:ascii="Book Antiqua" w:hAnsi="Book Antiqua"/>
          <w:sz w:val="24"/>
          <w:szCs w:val="24"/>
        </w:rPr>
        <w:t xml:space="preserve"> </w:t>
      </w:r>
      <w:r w:rsidR="00786B6C" w:rsidRPr="008B3C6F">
        <w:rPr>
          <w:rFonts w:ascii="Book Antiqua" w:hAnsi="Book Antiqua"/>
          <w:sz w:val="24"/>
          <w:szCs w:val="24"/>
        </w:rPr>
        <w:t xml:space="preserve">23). </w:t>
      </w:r>
      <w:r w:rsidR="00E46707" w:rsidRPr="008B3C6F">
        <w:rPr>
          <w:rFonts w:ascii="Book Antiqua" w:hAnsi="Book Antiqua"/>
          <w:sz w:val="24"/>
          <w:szCs w:val="24"/>
        </w:rPr>
        <w:t xml:space="preserve"> Mivel Tibériusz i.sz.</w:t>
      </w:r>
      <w:r w:rsidR="00962B46">
        <w:rPr>
          <w:rFonts w:ascii="Book Antiqua" w:hAnsi="Book Antiqua"/>
          <w:sz w:val="24"/>
          <w:szCs w:val="24"/>
        </w:rPr>
        <w:t xml:space="preserve"> 14-ben lépett trónra, Jézus 29</w:t>
      </w:r>
      <w:r w:rsidR="00962B46">
        <w:rPr>
          <w:rFonts w:ascii="Book Antiqua" w:hAnsi="Book Antiqua"/>
          <w:sz w:val="24"/>
          <w:szCs w:val="24"/>
        </w:rPr>
        <w:t>–</w:t>
      </w:r>
      <w:r w:rsidR="00E46707" w:rsidRPr="008B3C6F">
        <w:rPr>
          <w:rFonts w:ascii="Book Antiqua" w:hAnsi="Book Antiqua"/>
          <w:sz w:val="24"/>
          <w:szCs w:val="24"/>
        </w:rPr>
        <w:t xml:space="preserve">30 körül kezdhette meg a tanítást, </w:t>
      </w:r>
      <w:r w:rsidR="005D5F3F" w:rsidRPr="008B3C6F">
        <w:rPr>
          <w:rFonts w:ascii="Book Antiqua" w:hAnsi="Book Antiqua"/>
          <w:sz w:val="24"/>
          <w:szCs w:val="24"/>
        </w:rPr>
        <w:t>ekkor legfeljebb csak 24 éves lehetett volna.</w:t>
      </w:r>
      <w:r w:rsidR="00962B46">
        <w:rPr>
          <w:rFonts w:ascii="Book Antiqua" w:hAnsi="Book Antiqua"/>
          <w:sz w:val="24"/>
          <w:szCs w:val="24"/>
        </w:rPr>
        <w:t xml:space="preserve"> </w:t>
      </w:r>
    </w:p>
  </w:endnote>
  <w:endnote w:id="43">
    <w:p w:rsidR="00EC0BF9" w:rsidRPr="008B3C6F" w:rsidRDefault="00EC0BF9" w:rsidP="008B3C6F">
      <w:pPr>
        <w:pStyle w:val="vgjegyzetszveg"/>
        <w:jc w:val="left"/>
        <w:rPr>
          <w:rFonts w:ascii="Book Antiqua" w:hAnsi="Book Antiqua"/>
          <w:sz w:val="24"/>
          <w:szCs w:val="24"/>
        </w:rPr>
      </w:pPr>
      <w:r w:rsidRPr="008B3C6F">
        <w:rPr>
          <w:rFonts w:ascii="Book Antiqua" w:hAnsi="Book Antiqua"/>
          <w:sz w:val="24"/>
          <w:szCs w:val="24"/>
          <w:vertAlign w:val="superscript"/>
        </w:rPr>
        <w:endnoteRef/>
      </w:r>
      <w:r w:rsidRPr="008B3C6F">
        <w:rPr>
          <w:rFonts w:ascii="Book Antiqua" w:hAnsi="Book Antiqua"/>
          <w:sz w:val="24"/>
          <w:szCs w:val="24"/>
          <w:vertAlign w:val="superscript"/>
        </w:rPr>
        <w:t xml:space="preserve"> </w:t>
      </w:r>
      <w:r w:rsidRPr="008B3C6F">
        <w:rPr>
          <w:rFonts w:ascii="Book Antiqua" w:hAnsi="Book Antiqua"/>
          <w:sz w:val="24"/>
          <w:szCs w:val="24"/>
        </w:rPr>
        <w:t>A</w:t>
      </w:r>
      <w:r w:rsidR="00ED0C23" w:rsidRPr="008B3C6F">
        <w:rPr>
          <w:rFonts w:ascii="Book Antiqua" w:hAnsi="Book Antiqua"/>
          <w:sz w:val="24"/>
          <w:szCs w:val="24"/>
        </w:rPr>
        <w:t>z írónő</w:t>
      </w:r>
      <w:r w:rsidR="00962B46">
        <w:rPr>
          <w:rFonts w:ascii="Book Antiqua" w:hAnsi="Book Antiqua"/>
          <w:sz w:val="24"/>
          <w:szCs w:val="24"/>
        </w:rPr>
        <w:t xml:space="preserve"> kiindulási elve, hogy mind a h</w:t>
      </w:r>
      <w:r w:rsidRPr="008B3C6F">
        <w:rPr>
          <w:rFonts w:ascii="Book Antiqua" w:hAnsi="Book Antiqua"/>
          <w:sz w:val="24"/>
          <w:szCs w:val="24"/>
        </w:rPr>
        <w:t xml:space="preserve">olt-tengeri tekercseket, mind a bibliai könyveket </w:t>
      </w:r>
      <w:proofErr w:type="spellStart"/>
      <w:r w:rsidRPr="008B3C6F">
        <w:rPr>
          <w:rFonts w:ascii="Book Antiqua" w:hAnsi="Book Antiqua"/>
          <w:sz w:val="24"/>
          <w:szCs w:val="24"/>
        </w:rPr>
        <w:t>peser</w:t>
      </w:r>
      <w:proofErr w:type="spellEnd"/>
      <w:r w:rsidRPr="008B3C6F">
        <w:rPr>
          <w:rFonts w:ascii="Book Antiqua" w:hAnsi="Book Antiqua"/>
          <w:sz w:val="24"/>
          <w:szCs w:val="24"/>
        </w:rPr>
        <w:t xml:space="preserve">-technikával írták, azaz kettős értelmű kódolt szövegeket tartalmaznak, amelyek hagyományos olvasata a vallásos hívők igényeit elégíti ki, mélyebb értelmüket viszont más forrásokból ismert történelmi tények összevetésével, megfelelő szakismeretek birtokában kell kihámozni. </w:t>
      </w:r>
    </w:p>
  </w:endnote>
  <w:endnote w:id="44">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Megkeresztelt pogányok.</w:t>
      </w:r>
    </w:p>
  </w:endnote>
  <w:endnote w:id="45">
    <w:p w:rsidR="00EC0BF9" w:rsidRPr="008B3C6F" w:rsidRDefault="00EC0BF9" w:rsidP="008B3C6F">
      <w:pPr>
        <w:pStyle w:val="vgjegyzetszveg"/>
        <w:jc w:val="left"/>
        <w:rPr>
          <w:rFonts w:ascii="Book Antiqua" w:hAnsi="Book Antiqua"/>
          <w:sz w:val="24"/>
          <w:szCs w:val="24"/>
        </w:rPr>
      </w:pPr>
      <w:r w:rsidRPr="008B3C6F">
        <w:rPr>
          <w:rFonts w:ascii="Book Antiqua" w:hAnsi="Book Antiqua"/>
          <w:sz w:val="24"/>
          <w:szCs w:val="24"/>
          <w:vertAlign w:val="superscript"/>
        </w:rPr>
        <w:endnoteRef/>
      </w:r>
      <w:r w:rsidRPr="008B3C6F">
        <w:rPr>
          <w:rFonts w:ascii="Book Antiqua" w:hAnsi="Book Antiqua"/>
          <w:sz w:val="24"/>
          <w:szCs w:val="24"/>
          <w:vertAlign w:val="superscript"/>
        </w:rPr>
        <w:t xml:space="preserve"> </w:t>
      </w:r>
      <w:r w:rsidRPr="008B3C6F">
        <w:rPr>
          <w:rFonts w:ascii="Book Antiqua" w:hAnsi="Book Antiqua"/>
          <w:sz w:val="24"/>
          <w:szCs w:val="24"/>
        </w:rPr>
        <w:t xml:space="preserve">Mária minden bizonnyal gyermektelen özvegy volt, mint akkoriban a független, némi vagyonnal is rendelkező „szabad” nők általában. Megkülönböztető „Magdolna” (= Magdaléna) melléknevét feltehetően azért kapta, mert a közeli </w:t>
      </w:r>
      <w:r w:rsidR="005D5F3F" w:rsidRPr="008B3C6F">
        <w:rPr>
          <w:rFonts w:ascii="Book Antiqua" w:hAnsi="Book Antiqua"/>
          <w:sz w:val="24"/>
          <w:szCs w:val="24"/>
        </w:rPr>
        <w:t>Magdala nevű faluból származott</w:t>
      </w:r>
      <w:r w:rsidRPr="008B3C6F">
        <w:rPr>
          <w:rFonts w:ascii="Book Antiqua" w:hAnsi="Book Antiqua"/>
          <w:sz w:val="24"/>
          <w:szCs w:val="24"/>
        </w:rPr>
        <w:t>. Nyilván elég jómódú volt, hogy támogatni tudta Jézust és a nincstelen tanítványokat</w:t>
      </w:r>
      <w:r w:rsidR="00255C8E" w:rsidRPr="008B3C6F">
        <w:rPr>
          <w:rFonts w:ascii="Book Antiqua" w:hAnsi="Book Antiqua"/>
          <w:sz w:val="24"/>
          <w:szCs w:val="24"/>
        </w:rPr>
        <w:t>.</w:t>
      </w:r>
    </w:p>
  </w:endnote>
  <w:endnote w:id="46">
    <w:p w:rsidR="00EC0BF9" w:rsidRPr="008B3C6F" w:rsidRDefault="00EC0BF9" w:rsidP="008B3C6F">
      <w:pPr>
        <w:pStyle w:val="vgjegyzetszveg"/>
        <w:jc w:val="left"/>
        <w:rPr>
          <w:rFonts w:ascii="Book Antiqua" w:hAnsi="Book Antiqua"/>
          <w:sz w:val="24"/>
          <w:szCs w:val="24"/>
        </w:rPr>
      </w:pPr>
      <w:r w:rsidRPr="008B3C6F">
        <w:rPr>
          <w:rFonts w:ascii="Book Antiqua" w:hAnsi="Book Antiqua"/>
          <w:sz w:val="24"/>
          <w:szCs w:val="24"/>
          <w:vertAlign w:val="superscript"/>
        </w:rPr>
        <w:endnoteRef/>
      </w:r>
      <w:r w:rsidRPr="008B3C6F">
        <w:rPr>
          <w:rFonts w:ascii="Book Antiqua" w:hAnsi="Book Antiqua"/>
          <w:sz w:val="24"/>
          <w:szCs w:val="24"/>
          <w:vertAlign w:val="superscript"/>
        </w:rPr>
        <w:t xml:space="preserve"> </w:t>
      </w:r>
      <w:proofErr w:type="spellStart"/>
      <w:r w:rsidRPr="008B3C6F">
        <w:rPr>
          <w:rFonts w:ascii="Book Antiqua" w:hAnsi="Book Antiqua"/>
          <w:sz w:val="24"/>
          <w:szCs w:val="24"/>
        </w:rPr>
        <w:t>Thiering</w:t>
      </w:r>
      <w:proofErr w:type="spellEnd"/>
      <w:r w:rsidRPr="008B3C6F">
        <w:rPr>
          <w:rFonts w:ascii="Book Antiqua" w:hAnsi="Book Antiqua"/>
          <w:sz w:val="24"/>
          <w:szCs w:val="24"/>
        </w:rPr>
        <w:t xml:space="preserve"> ezt azzal magyarázza, hogy az </w:t>
      </w:r>
      <w:proofErr w:type="spellStart"/>
      <w:r w:rsidRPr="008B3C6F">
        <w:rPr>
          <w:rFonts w:ascii="Book Antiqua" w:hAnsi="Book Antiqua"/>
          <w:sz w:val="24"/>
          <w:szCs w:val="24"/>
        </w:rPr>
        <w:t>esszénusok</w:t>
      </w:r>
      <w:proofErr w:type="spellEnd"/>
      <w:r w:rsidRPr="008B3C6F">
        <w:rPr>
          <w:rFonts w:ascii="Book Antiqua" w:hAnsi="Book Antiqua"/>
          <w:sz w:val="24"/>
          <w:szCs w:val="24"/>
        </w:rPr>
        <w:t xml:space="preserve"> </w:t>
      </w:r>
      <w:r w:rsidR="00CE564D" w:rsidRPr="008B3C6F">
        <w:rPr>
          <w:rFonts w:ascii="Book Antiqua" w:hAnsi="Book Antiqua"/>
          <w:sz w:val="24"/>
          <w:szCs w:val="24"/>
        </w:rPr>
        <w:t>Kumrán</w:t>
      </w:r>
      <w:r w:rsidRPr="008B3C6F">
        <w:rPr>
          <w:rFonts w:ascii="Book Antiqua" w:hAnsi="Book Antiqua"/>
          <w:sz w:val="24"/>
          <w:szCs w:val="24"/>
        </w:rPr>
        <w:t>ban „leképezték” Jeruzsálemet, kijelölve a városon belül többek között a templom és a Golgota jelképes helyét is, amelyek itt csak 100 méterre, míg Jeruzsálemben 1,5 kilométerre voltak egymástól. Így lesz érthetővé, hogy [a Jézus keresztjére tűzött] „feliratot sokan olvasták a zsidók közül, mert az a hely, ahol fölfeszítették Jézust, közel volt a városhoz, héberül, latinul és görögül volt írva”</w:t>
      </w:r>
      <w:r w:rsidRPr="008B3C6F">
        <w:rPr>
          <w:rFonts w:ascii="Book Antiqua" w:hAnsi="Book Antiqua"/>
          <w:i/>
          <w:sz w:val="24"/>
          <w:szCs w:val="24"/>
        </w:rPr>
        <w:t xml:space="preserve"> </w:t>
      </w:r>
      <w:r w:rsidRPr="008B3C6F">
        <w:rPr>
          <w:rFonts w:ascii="Book Antiqua" w:hAnsi="Book Antiqua"/>
          <w:sz w:val="24"/>
          <w:szCs w:val="24"/>
        </w:rPr>
        <w:t>(</w:t>
      </w:r>
      <w:proofErr w:type="spellStart"/>
      <w:r w:rsidRPr="008B3C6F">
        <w:rPr>
          <w:rFonts w:ascii="Book Antiqua" w:hAnsi="Book Antiqua"/>
          <w:sz w:val="24"/>
          <w:szCs w:val="24"/>
        </w:rPr>
        <w:t>Jn</w:t>
      </w:r>
      <w:proofErr w:type="spellEnd"/>
      <w:r w:rsidR="00255C8E" w:rsidRPr="008B3C6F">
        <w:rPr>
          <w:rFonts w:ascii="Book Antiqua" w:hAnsi="Book Antiqua"/>
          <w:sz w:val="24"/>
          <w:szCs w:val="24"/>
        </w:rPr>
        <w:t> </w:t>
      </w:r>
      <w:r w:rsidRPr="008B3C6F">
        <w:rPr>
          <w:rFonts w:ascii="Book Antiqua" w:hAnsi="Book Antiqua"/>
          <w:sz w:val="24"/>
          <w:szCs w:val="24"/>
        </w:rPr>
        <w:t>19,</w:t>
      </w:r>
      <w:r w:rsidR="00962B46">
        <w:rPr>
          <w:rFonts w:ascii="Book Antiqua" w:hAnsi="Book Antiqua"/>
          <w:sz w:val="24"/>
          <w:szCs w:val="24"/>
        </w:rPr>
        <w:t xml:space="preserve"> </w:t>
      </w:r>
      <w:r w:rsidRPr="008B3C6F">
        <w:rPr>
          <w:rFonts w:ascii="Book Antiqua" w:hAnsi="Book Antiqua"/>
          <w:sz w:val="24"/>
          <w:szCs w:val="24"/>
        </w:rPr>
        <w:t>20).</w:t>
      </w:r>
    </w:p>
  </w:endnote>
  <w:endnote w:id="47">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Keith </w:t>
      </w:r>
      <w:proofErr w:type="spellStart"/>
      <w:r w:rsidRPr="008B3C6F">
        <w:rPr>
          <w:rFonts w:ascii="Book Antiqua" w:hAnsi="Book Antiqua"/>
          <w:sz w:val="24"/>
          <w:szCs w:val="24"/>
        </w:rPr>
        <w:t>Laidler</w:t>
      </w:r>
      <w:proofErr w:type="spellEnd"/>
      <w:r w:rsidRPr="008B3C6F">
        <w:rPr>
          <w:rFonts w:ascii="Book Antiqua" w:hAnsi="Book Antiqua"/>
          <w:sz w:val="24"/>
          <w:szCs w:val="24"/>
        </w:rPr>
        <w:t xml:space="preserve">: </w:t>
      </w:r>
      <w:r w:rsidRPr="008B3C6F">
        <w:rPr>
          <w:rFonts w:ascii="Book Antiqua" w:hAnsi="Book Antiqua"/>
          <w:i/>
          <w:sz w:val="24"/>
          <w:szCs w:val="24"/>
        </w:rPr>
        <w:t>A titokzatos fej</w:t>
      </w:r>
      <w:r w:rsidRPr="008B3C6F">
        <w:rPr>
          <w:rFonts w:ascii="Book Antiqua" w:hAnsi="Book Antiqua"/>
          <w:sz w:val="24"/>
          <w:szCs w:val="24"/>
        </w:rPr>
        <w:t xml:space="preserve"> (General Press, Budapest, 2001). </w:t>
      </w:r>
    </w:p>
  </w:endnote>
  <w:endnote w:id="48">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Vö.: Ahmed </w:t>
      </w:r>
      <w:proofErr w:type="spellStart"/>
      <w:r w:rsidRPr="008B3C6F">
        <w:rPr>
          <w:rFonts w:ascii="Book Antiqua" w:hAnsi="Book Antiqua"/>
          <w:sz w:val="24"/>
          <w:szCs w:val="24"/>
        </w:rPr>
        <w:t>Osman</w:t>
      </w:r>
      <w:proofErr w:type="spellEnd"/>
      <w:r w:rsidRPr="008B3C6F">
        <w:rPr>
          <w:rFonts w:ascii="Book Antiqua" w:hAnsi="Book Antiqua"/>
          <w:sz w:val="24"/>
          <w:szCs w:val="24"/>
        </w:rPr>
        <w:t xml:space="preserve">: </w:t>
      </w:r>
      <w:r w:rsidRPr="008B3C6F">
        <w:rPr>
          <w:rFonts w:ascii="Book Antiqua" w:hAnsi="Book Antiqua"/>
          <w:i/>
          <w:sz w:val="24"/>
          <w:szCs w:val="24"/>
        </w:rPr>
        <w:t xml:space="preserve">A Messiás háza </w:t>
      </w:r>
      <w:r w:rsidR="00962B46">
        <w:rPr>
          <w:rFonts w:ascii="Book Antiqua" w:hAnsi="Book Antiqua"/>
          <w:sz w:val="24"/>
          <w:szCs w:val="24"/>
        </w:rPr>
        <w:t xml:space="preserve">(Gold </w:t>
      </w:r>
      <w:proofErr w:type="spellStart"/>
      <w:r w:rsidR="00962B46">
        <w:rPr>
          <w:rFonts w:ascii="Book Antiqua" w:hAnsi="Book Antiqua"/>
          <w:sz w:val="24"/>
          <w:szCs w:val="24"/>
        </w:rPr>
        <w:t>Book</w:t>
      </w:r>
      <w:proofErr w:type="spellEnd"/>
      <w:r w:rsidR="00962B46">
        <w:rPr>
          <w:rFonts w:ascii="Book Antiqua" w:hAnsi="Book Antiqua"/>
          <w:sz w:val="24"/>
          <w:szCs w:val="24"/>
        </w:rPr>
        <w:t>, Debrecen, 1995), 40</w:t>
      </w:r>
      <w:r w:rsidR="00962B46">
        <w:rPr>
          <w:rFonts w:ascii="Book Antiqua" w:hAnsi="Book Antiqua"/>
          <w:sz w:val="24"/>
          <w:szCs w:val="24"/>
        </w:rPr>
        <w:t>–</w:t>
      </w:r>
      <w:r w:rsidR="00962B46">
        <w:rPr>
          <w:rFonts w:ascii="Book Antiqua" w:hAnsi="Book Antiqua"/>
          <w:sz w:val="24"/>
          <w:szCs w:val="24"/>
        </w:rPr>
        <w:t xml:space="preserve"> </w:t>
      </w:r>
      <w:r w:rsidRPr="008B3C6F">
        <w:rPr>
          <w:rFonts w:ascii="Book Antiqua" w:hAnsi="Book Antiqua"/>
          <w:sz w:val="24"/>
          <w:szCs w:val="24"/>
        </w:rPr>
        <w:t>54. oldal.</w:t>
      </w:r>
    </w:p>
  </w:endnote>
  <w:endnote w:id="49">
    <w:p w:rsidR="00EC0BF9" w:rsidRPr="008B3C6F" w:rsidRDefault="00EC0BF9" w:rsidP="008B3C6F">
      <w:pPr>
        <w:pStyle w:val="vgjegyzetszveg"/>
        <w:jc w:val="left"/>
        <w:rPr>
          <w:rFonts w:ascii="Book Antiqua" w:hAnsi="Book Antiqua"/>
          <w:sz w:val="24"/>
          <w:szCs w:val="24"/>
        </w:rPr>
      </w:pPr>
      <w:r w:rsidRPr="008B3C6F">
        <w:rPr>
          <w:rFonts w:ascii="Book Antiqua" w:hAnsi="Book Antiqua"/>
          <w:sz w:val="24"/>
          <w:szCs w:val="24"/>
          <w:vertAlign w:val="superscript"/>
        </w:rPr>
        <w:endnoteRef/>
      </w:r>
      <w:r w:rsidRPr="008B3C6F">
        <w:rPr>
          <w:rFonts w:ascii="Book Antiqua" w:hAnsi="Book Antiqua"/>
          <w:sz w:val="24"/>
          <w:szCs w:val="24"/>
        </w:rPr>
        <w:t xml:space="preserve"> A fejkultusz az Ószövetségbe is beszivárgott. Néhány példa: Sámuel úgy keni fel Sault Izrael első királyává, hogy </w:t>
      </w:r>
      <w:proofErr w:type="spellStart"/>
      <w:r w:rsidRPr="008B3C6F">
        <w:rPr>
          <w:rFonts w:ascii="Book Antiqua" w:hAnsi="Book Antiqua"/>
          <w:sz w:val="24"/>
          <w:szCs w:val="24"/>
        </w:rPr>
        <w:t>olajat</w:t>
      </w:r>
      <w:proofErr w:type="spellEnd"/>
      <w:r w:rsidRPr="008B3C6F">
        <w:rPr>
          <w:rFonts w:ascii="Book Antiqua" w:hAnsi="Book Antiqua"/>
          <w:sz w:val="24"/>
          <w:szCs w:val="24"/>
        </w:rPr>
        <w:t xml:space="preserve"> önt a fejére (1Sám 10.</w:t>
      </w:r>
      <w:r w:rsidR="00962B46">
        <w:rPr>
          <w:rFonts w:ascii="Book Antiqua" w:hAnsi="Book Antiqua"/>
          <w:sz w:val="24"/>
          <w:szCs w:val="24"/>
        </w:rPr>
        <w:t xml:space="preserve"> </w:t>
      </w:r>
      <w:r w:rsidRPr="008B3C6F">
        <w:rPr>
          <w:rFonts w:ascii="Book Antiqua" w:hAnsi="Book Antiqua"/>
          <w:sz w:val="24"/>
          <w:szCs w:val="24"/>
        </w:rPr>
        <w:t>1); Dávid megöli Góliátot, levágja fejét</w:t>
      </w:r>
      <w:r w:rsidR="00962B46">
        <w:rPr>
          <w:rFonts w:ascii="Book Antiqua" w:hAnsi="Book Antiqua"/>
          <w:sz w:val="24"/>
          <w:szCs w:val="24"/>
        </w:rPr>
        <w:t>,</w:t>
      </w:r>
      <w:r w:rsidRPr="008B3C6F">
        <w:rPr>
          <w:rFonts w:ascii="Book Antiqua" w:hAnsi="Book Antiqua"/>
          <w:sz w:val="24"/>
          <w:szCs w:val="24"/>
        </w:rPr>
        <w:t xml:space="preserve"> és csak azt viszi magával (1Sám 17.</w:t>
      </w:r>
      <w:r w:rsidR="00962B46">
        <w:rPr>
          <w:rFonts w:ascii="Book Antiqua" w:hAnsi="Book Antiqua"/>
          <w:sz w:val="24"/>
          <w:szCs w:val="24"/>
        </w:rPr>
        <w:t xml:space="preserve"> </w:t>
      </w:r>
      <w:r w:rsidRPr="008B3C6F">
        <w:rPr>
          <w:rFonts w:ascii="Book Antiqua" w:hAnsi="Book Antiqua"/>
          <w:sz w:val="24"/>
          <w:szCs w:val="24"/>
        </w:rPr>
        <w:t>51,</w:t>
      </w:r>
      <w:r w:rsidR="00962B46">
        <w:rPr>
          <w:rFonts w:ascii="Book Antiqua" w:hAnsi="Book Antiqua"/>
          <w:sz w:val="24"/>
          <w:szCs w:val="24"/>
        </w:rPr>
        <w:t xml:space="preserve"> </w:t>
      </w:r>
      <w:r w:rsidRPr="008B3C6F">
        <w:rPr>
          <w:rFonts w:ascii="Book Antiqua" w:hAnsi="Book Antiqua"/>
          <w:sz w:val="24"/>
          <w:szCs w:val="24"/>
        </w:rPr>
        <w:t xml:space="preserve">54); Judit levágja </w:t>
      </w:r>
      <w:proofErr w:type="spellStart"/>
      <w:r w:rsidRPr="008B3C6F">
        <w:rPr>
          <w:rFonts w:ascii="Book Antiqua" w:hAnsi="Book Antiqua"/>
          <w:sz w:val="24"/>
          <w:szCs w:val="24"/>
        </w:rPr>
        <w:t>Holofernesz</w:t>
      </w:r>
      <w:proofErr w:type="spellEnd"/>
      <w:r w:rsidRPr="008B3C6F">
        <w:rPr>
          <w:rFonts w:ascii="Book Antiqua" w:hAnsi="Book Antiqua"/>
          <w:sz w:val="24"/>
          <w:szCs w:val="24"/>
        </w:rPr>
        <w:t xml:space="preserve"> fejét</w:t>
      </w:r>
      <w:r w:rsidR="00962B46">
        <w:rPr>
          <w:rFonts w:ascii="Book Antiqua" w:hAnsi="Book Antiqua"/>
          <w:sz w:val="24"/>
          <w:szCs w:val="24"/>
        </w:rPr>
        <w:t>,</w:t>
      </w:r>
      <w:r w:rsidRPr="008B3C6F">
        <w:rPr>
          <w:rFonts w:ascii="Book Antiqua" w:hAnsi="Book Antiqua"/>
          <w:sz w:val="24"/>
          <w:szCs w:val="24"/>
        </w:rPr>
        <w:t xml:space="preserve"> és magával viszi (Judit könyve: </w:t>
      </w:r>
      <w:proofErr w:type="spellStart"/>
      <w:r w:rsidRPr="008B3C6F">
        <w:rPr>
          <w:rFonts w:ascii="Book Antiqua" w:hAnsi="Book Antiqua"/>
          <w:sz w:val="24"/>
          <w:szCs w:val="24"/>
        </w:rPr>
        <w:t>Jud</w:t>
      </w:r>
      <w:proofErr w:type="spellEnd"/>
      <w:r w:rsidRPr="008B3C6F">
        <w:rPr>
          <w:rFonts w:ascii="Book Antiqua" w:hAnsi="Book Antiqua"/>
          <w:sz w:val="24"/>
          <w:szCs w:val="24"/>
        </w:rPr>
        <w:t xml:space="preserve"> 13.</w:t>
      </w:r>
      <w:r w:rsidR="00962B46">
        <w:rPr>
          <w:rFonts w:ascii="Book Antiqua" w:hAnsi="Book Antiqua"/>
          <w:sz w:val="24"/>
          <w:szCs w:val="24"/>
        </w:rPr>
        <w:t xml:space="preserve"> 6</w:t>
      </w:r>
      <w:r w:rsidR="00962B46">
        <w:rPr>
          <w:rFonts w:ascii="Book Antiqua" w:hAnsi="Book Antiqua"/>
          <w:sz w:val="24"/>
          <w:szCs w:val="24"/>
        </w:rPr>
        <w:t>–</w:t>
      </w:r>
      <w:r w:rsidRPr="008B3C6F">
        <w:rPr>
          <w:rFonts w:ascii="Book Antiqua" w:hAnsi="Book Antiqua"/>
          <w:sz w:val="24"/>
          <w:szCs w:val="24"/>
        </w:rPr>
        <w:t xml:space="preserve">8); </w:t>
      </w:r>
      <w:proofErr w:type="spellStart"/>
      <w:r w:rsidRPr="008B3C6F">
        <w:rPr>
          <w:rFonts w:ascii="Book Antiqua" w:hAnsi="Book Antiqua"/>
          <w:sz w:val="24"/>
          <w:szCs w:val="24"/>
        </w:rPr>
        <w:t>Salome</w:t>
      </w:r>
      <w:proofErr w:type="spellEnd"/>
      <w:r w:rsidRPr="008B3C6F">
        <w:rPr>
          <w:rFonts w:ascii="Book Antiqua" w:hAnsi="Book Antiqua"/>
          <w:sz w:val="24"/>
          <w:szCs w:val="24"/>
        </w:rPr>
        <w:t xml:space="preserve"> és </w:t>
      </w:r>
      <w:proofErr w:type="spellStart"/>
      <w:r w:rsidRPr="008B3C6F">
        <w:rPr>
          <w:rFonts w:ascii="Book Antiqua" w:hAnsi="Book Antiqua"/>
          <w:sz w:val="24"/>
          <w:szCs w:val="24"/>
        </w:rPr>
        <w:t>Heródiás</w:t>
      </w:r>
      <w:proofErr w:type="spellEnd"/>
      <w:r w:rsidRPr="008B3C6F">
        <w:rPr>
          <w:rFonts w:ascii="Book Antiqua" w:hAnsi="Book Antiqua"/>
          <w:sz w:val="24"/>
          <w:szCs w:val="24"/>
        </w:rPr>
        <w:t xml:space="preserve"> lemond Heródes fél királyságáról Keresztelő János fe</w:t>
      </w:r>
      <w:r w:rsidR="00640D89" w:rsidRPr="008B3C6F">
        <w:rPr>
          <w:rFonts w:ascii="Book Antiqua" w:hAnsi="Book Antiqua"/>
          <w:sz w:val="24"/>
          <w:szCs w:val="24"/>
        </w:rPr>
        <w:t>jéért (</w:t>
      </w:r>
      <w:r w:rsidRPr="008B3C6F">
        <w:rPr>
          <w:rFonts w:ascii="Book Antiqua" w:hAnsi="Book Antiqua"/>
          <w:sz w:val="24"/>
          <w:szCs w:val="24"/>
        </w:rPr>
        <w:t>Mt 14.</w:t>
      </w:r>
      <w:r w:rsidR="00962B46">
        <w:rPr>
          <w:rFonts w:ascii="Book Antiqua" w:hAnsi="Book Antiqua"/>
          <w:sz w:val="24"/>
          <w:szCs w:val="24"/>
        </w:rPr>
        <w:t xml:space="preserve"> 6</w:t>
      </w:r>
      <w:r w:rsidR="00962B46">
        <w:rPr>
          <w:rFonts w:ascii="Book Antiqua" w:hAnsi="Book Antiqua"/>
          <w:sz w:val="24"/>
          <w:szCs w:val="24"/>
        </w:rPr>
        <w:t>–</w:t>
      </w:r>
      <w:r w:rsidRPr="008B3C6F">
        <w:rPr>
          <w:rFonts w:ascii="Book Antiqua" w:hAnsi="Book Antiqua"/>
          <w:sz w:val="24"/>
          <w:szCs w:val="24"/>
        </w:rPr>
        <w:t>11); stb.</w:t>
      </w:r>
      <w:r w:rsidR="00962B46">
        <w:rPr>
          <w:rFonts w:ascii="Book Antiqua" w:hAnsi="Book Antiqua"/>
          <w:sz w:val="24"/>
          <w:szCs w:val="24"/>
        </w:rPr>
        <w:t xml:space="preserve">  </w:t>
      </w:r>
    </w:p>
  </w:endnote>
  <w:endnote w:id="50">
    <w:p w:rsidR="00EC0BF9" w:rsidRPr="008B3C6F" w:rsidRDefault="00EC0BF9" w:rsidP="008B3C6F">
      <w:pPr>
        <w:pStyle w:val="vgjegyzetszveg"/>
        <w:jc w:val="left"/>
        <w:rPr>
          <w:rFonts w:ascii="Book Antiqua" w:hAnsi="Book Antiqua"/>
          <w:sz w:val="24"/>
          <w:szCs w:val="24"/>
        </w:rPr>
      </w:pPr>
      <w:r w:rsidRPr="008B3C6F">
        <w:rPr>
          <w:rFonts w:ascii="Book Antiqua" w:hAnsi="Book Antiqua"/>
          <w:sz w:val="24"/>
          <w:szCs w:val="24"/>
          <w:vertAlign w:val="superscript"/>
        </w:rPr>
        <w:endnoteRef/>
      </w:r>
      <w:r w:rsidRPr="008B3C6F">
        <w:rPr>
          <w:rFonts w:ascii="Book Antiqua" w:hAnsi="Book Antiqua"/>
          <w:sz w:val="24"/>
          <w:szCs w:val="24"/>
        </w:rPr>
        <w:t xml:space="preserve"> Ezt a feltételezést erősen alátámasztja a rabbinikus irodalom, amelyben Jézust egyiptomi mágiával és varázslással vádolják, aki „nyilvánosan égeti el táplálékát,” azaz titkos tudást árult el tisztátalanoknak – vagyis nem beavatottaknak –, de királyi, illetve fáraói származását senki sem vonta kétségbe. A továbbiakból kiderül, hogy a rabbik halálra ítélték, majd megkövezték</w:t>
      </w:r>
      <w:r w:rsidR="00BF48B5">
        <w:rPr>
          <w:rFonts w:ascii="Book Antiqua" w:hAnsi="Book Antiqua"/>
          <w:sz w:val="24"/>
          <w:szCs w:val="24"/>
        </w:rPr>
        <w:t>,</w:t>
      </w:r>
      <w:r w:rsidRPr="008B3C6F">
        <w:rPr>
          <w:rFonts w:ascii="Book Antiqua" w:hAnsi="Book Antiqua"/>
          <w:sz w:val="24"/>
          <w:szCs w:val="24"/>
        </w:rPr>
        <w:t xml:space="preserve"> és holttestét felakasztották</w:t>
      </w:r>
      <w:r w:rsidR="005D5F3F" w:rsidRPr="008B3C6F">
        <w:rPr>
          <w:rFonts w:ascii="Book Antiqua" w:hAnsi="Book Antiqua"/>
          <w:sz w:val="24"/>
          <w:szCs w:val="24"/>
        </w:rPr>
        <w:t xml:space="preserve"> egy fára. </w:t>
      </w:r>
      <w:r w:rsidR="00BF48B5">
        <w:rPr>
          <w:rFonts w:ascii="Book Antiqua" w:hAnsi="Book Antiqua"/>
          <w:sz w:val="24"/>
          <w:szCs w:val="24"/>
        </w:rPr>
        <w:t>(</w:t>
      </w:r>
      <w:proofErr w:type="spellStart"/>
      <w:r w:rsidR="00BF48B5">
        <w:rPr>
          <w:rFonts w:ascii="Book Antiqua" w:hAnsi="Book Antiqua"/>
          <w:sz w:val="24"/>
          <w:szCs w:val="24"/>
        </w:rPr>
        <w:t>Laidler</w:t>
      </w:r>
      <w:proofErr w:type="spellEnd"/>
      <w:r w:rsidR="00BF48B5">
        <w:rPr>
          <w:rFonts w:ascii="Book Antiqua" w:hAnsi="Book Antiqua"/>
          <w:sz w:val="24"/>
          <w:szCs w:val="24"/>
        </w:rPr>
        <w:t xml:space="preserve"> i.m., 202</w:t>
      </w:r>
      <w:r w:rsidR="00BF48B5">
        <w:rPr>
          <w:rFonts w:ascii="Book Antiqua" w:hAnsi="Book Antiqua"/>
          <w:sz w:val="24"/>
          <w:szCs w:val="24"/>
        </w:rPr>
        <w:t>–</w:t>
      </w:r>
      <w:r w:rsidRPr="008B3C6F">
        <w:rPr>
          <w:rFonts w:ascii="Book Antiqua" w:hAnsi="Book Antiqua"/>
          <w:sz w:val="24"/>
          <w:szCs w:val="24"/>
        </w:rPr>
        <w:t>217. oldal</w:t>
      </w:r>
      <w:r w:rsidR="00EB4058" w:rsidRPr="008B3C6F">
        <w:rPr>
          <w:rFonts w:ascii="Book Antiqua" w:hAnsi="Book Antiqua"/>
          <w:sz w:val="24"/>
          <w:szCs w:val="24"/>
        </w:rPr>
        <w:t xml:space="preserve">; </w:t>
      </w:r>
      <w:r w:rsidR="0021313E" w:rsidRPr="008B3C6F">
        <w:rPr>
          <w:rFonts w:ascii="Book Antiqua" w:hAnsi="Book Antiqua"/>
          <w:sz w:val="24"/>
          <w:szCs w:val="24"/>
        </w:rPr>
        <w:fldChar w:fldCharType="begin"/>
      </w:r>
      <w:r w:rsidR="00EB4058" w:rsidRPr="008B3C6F">
        <w:rPr>
          <w:rFonts w:ascii="Book Antiqua" w:hAnsi="Book Antiqua"/>
          <w:sz w:val="24"/>
          <w:szCs w:val="24"/>
        </w:rPr>
        <w:instrText xml:space="preserve"> NOTEREF _Ref38898835 \h </w:instrText>
      </w:r>
      <w:r w:rsidR="00116B45" w:rsidRPr="008B3C6F">
        <w:rPr>
          <w:rFonts w:ascii="Book Antiqua" w:hAnsi="Book Antiqua"/>
          <w:sz w:val="24"/>
          <w:szCs w:val="24"/>
        </w:rPr>
        <w:instrText xml:space="preserve"> \* MERGEFORMAT </w:instrText>
      </w:r>
      <w:r w:rsidR="0021313E" w:rsidRPr="008B3C6F">
        <w:rPr>
          <w:rFonts w:ascii="Book Antiqua" w:hAnsi="Book Antiqua"/>
          <w:sz w:val="24"/>
          <w:szCs w:val="24"/>
        </w:rPr>
      </w:r>
      <w:r w:rsidR="0021313E" w:rsidRPr="008B3C6F">
        <w:rPr>
          <w:rFonts w:ascii="Book Antiqua" w:hAnsi="Book Antiqua"/>
          <w:sz w:val="24"/>
          <w:szCs w:val="24"/>
        </w:rPr>
        <w:fldChar w:fldCharType="separate"/>
      </w:r>
      <w:r w:rsidR="00DB3AE1" w:rsidRPr="008B3C6F">
        <w:rPr>
          <w:rFonts w:ascii="Book Antiqua" w:hAnsi="Book Antiqua"/>
          <w:sz w:val="24"/>
          <w:szCs w:val="24"/>
        </w:rPr>
        <w:t>49</w:t>
      </w:r>
      <w:r w:rsidR="0021313E" w:rsidRPr="008B3C6F">
        <w:rPr>
          <w:rFonts w:ascii="Book Antiqua" w:hAnsi="Book Antiqua"/>
          <w:sz w:val="24"/>
          <w:szCs w:val="24"/>
        </w:rPr>
        <w:fldChar w:fldCharType="end"/>
      </w:r>
      <w:r w:rsidR="00EB4058" w:rsidRPr="008B3C6F">
        <w:rPr>
          <w:rFonts w:ascii="Book Antiqua" w:hAnsi="Book Antiqua"/>
          <w:sz w:val="24"/>
          <w:szCs w:val="24"/>
        </w:rPr>
        <w:t>. jegyzet</w:t>
      </w:r>
      <w:r w:rsidRPr="008B3C6F">
        <w:rPr>
          <w:rFonts w:ascii="Book Antiqua" w:hAnsi="Book Antiqua"/>
          <w:sz w:val="24"/>
          <w:szCs w:val="24"/>
        </w:rPr>
        <w:t>).</w:t>
      </w:r>
      <w:r w:rsidR="00BF48B5">
        <w:rPr>
          <w:rFonts w:ascii="Book Antiqua" w:hAnsi="Book Antiqua"/>
          <w:sz w:val="24"/>
          <w:szCs w:val="24"/>
        </w:rPr>
        <w:t xml:space="preserve"> </w:t>
      </w:r>
    </w:p>
  </w:endnote>
  <w:endnote w:id="51">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w:t>
      </w:r>
      <w:proofErr w:type="spellStart"/>
      <w:r w:rsidRPr="008B3C6F">
        <w:rPr>
          <w:rFonts w:ascii="Book Antiqua" w:hAnsi="Book Antiqua"/>
          <w:sz w:val="24"/>
          <w:szCs w:val="24"/>
        </w:rPr>
        <w:t>Laidler</w:t>
      </w:r>
      <w:proofErr w:type="spellEnd"/>
      <w:r w:rsidRPr="008B3C6F">
        <w:rPr>
          <w:rFonts w:ascii="Book Antiqua" w:hAnsi="Book Antiqua"/>
          <w:sz w:val="24"/>
          <w:szCs w:val="24"/>
        </w:rPr>
        <w:t xml:space="preserve"> </w:t>
      </w:r>
      <w:proofErr w:type="gramStart"/>
      <w:r w:rsidRPr="008B3C6F">
        <w:rPr>
          <w:rFonts w:ascii="Book Antiqua" w:hAnsi="Book Antiqua"/>
          <w:i/>
          <w:sz w:val="24"/>
          <w:szCs w:val="24"/>
        </w:rPr>
        <w:t>A</w:t>
      </w:r>
      <w:proofErr w:type="gramEnd"/>
      <w:r w:rsidRPr="008B3C6F">
        <w:rPr>
          <w:rFonts w:ascii="Book Antiqua" w:hAnsi="Book Antiqua"/>
          <w:i/>
          <w:sz w:val="24"/>
          <w:szCs w:val="24"/>
        </w:rPr>
        <w:t xml:space="preserve"> torinói lepel </w:t>
      </w:r>
      <w:r w:rsidRPr="008B3C6F">
        <w:rPr>
          <w:rFonts w:ascii="Book Antiqua" w:hAnsi="Book Antiqua"/>
          <w:sz w:val="24"/>
          <w:szCs w:val="24"/>
        </w:rPr>
        <w:t xml:space="preserve">című könyvében (General Press, Budapest, 2002) meggyőzően bizonyítja, hogy a Templomosok – az araboktól eltanult kezdetleges technikával – </w:t>
      </w:r>
      <w:r w:rsidRPr="008B3C6F">
        <w:rPr>
          <w:rFonts w:ascii="Book Antiqua" w:hAnsi="Book Antiqua"/>
          <w:i/>
          <w:sz w:val="24"/>
          <w:szCs w:val="24"/>
        </w:rPr>
        <w:t>fényképet</w:t>
      </w:r>
      <w:r w:rsidRPr="008B3C6F">
        <w:rPr>
          <w:rFonts w:ascii="Book Antiqua" w:hAnsi="Book Antiqua"/>
          <w:sz w:val="24"/>
          <w:szCs w:val="24"/>
        </w:rPr>
        <w:t xml:space="preserve"> készítettek </w:t>
      </w:r>
      <w:proofErr w:type="spellStart"/>
      <w:r w:rsidRPr="008B3C6F">
        <w:rPr>
          <w:rFonts w:ascii="Book Antiqua" w:hAnsi="Book Antiqua"/>
          <w:sz w:val="24"/>
          <w:szCs w:val="24"/>
        </w:rPr>
        <w:t>Baphometről</w:t>
      </w:r>
      <w:proofErr w:type="spellEnd"/>
      <w:r w:rsidRPr="008B3C6F">
        <w:rPr>
          <w:rFonts w:ascii="Book Antiqua" w:hAnsi="Book Antiqua"/>
          <w:sz w:val="24"/>
          <w:szCs w:val="24"/>
        </w:rPr>
        <w:t xml:space="preserve">, azzal a nyilvánvaló céllal, hogy ha megsemmisülne, legyen bizonyítékuk egykori létezésére: ez a </w:t>
      </w:r>
      <w:r w:rsidRPr="008B3C6F">
        <w:rPr>
          <w:rFonts w:ascii="Book Antiqua" w:hAnsi="Book Antiqua"/>
          <w:i/>
          <w:sz w:val="24"/>
          <w:szCs w:val="24"/>
        </w:rPr>
        <w:t>torinói lepel</w:t>
      </w:r>
      <w:r w:rsidRPr="008B3C6F">
        <w:rPr>
          <w:rFonts w:ascii="Book Antiqua" w:hAnsi="Book Antiqua"/>
          <w:sz w:val="24"/>
          <w:szCs w:val="24"/>
        </w:rPr>
        <w:t xml:space="preserve">. Ennél azonban sokkal többet is bebizonyít: (mai) fényképfelvételekkel, tesztkísérletekkel és számítógépes szimulációval kimutatja, hogy bár a leplen látható törzs egy keresztre feszített emberé, a test és a fej </w:t>
      </w:r>
      <w:r w:rsidRPr="008B3C6F">
        <w:rPr>
          <w:rFonts w:ascii="Book Antiqua" w:hAnsi="Book Antiqua"/>
          <w:i/>
          <w:sz w:val="24"/>
          <w:szCs w:val="24"/>
        </w:rPr>
        <w:t>nem ugyanazon személyhez tartozik!</w:t>
      </w:r>
      <w:r w:rsidRPr="008B3C6F">
        <w:rPr>
          <w:rFonts w:ascii="Book Antiqua" w:hAnsi="Book Antiqua"/>
          <w:sz w:val="24"/>
          <w:szCs w:val="24"/>
        </w:rPr>
        <w:t xml:space="preserve"> Következtetése: a leplen Jézus bebalzsamozott fejének fényképe látható. A fejet aztán a Templomosok még idejében Skóciába, Sir William Sinclair templomo</w:t>
      </w:r>
      <w:r w:rsidR="00BF48B5">
        <w:rPr>
          <w:rFonts w:ascii="Book Antiqua" w:hAnsi="Book Antiqua"/>
          <w:sz w:val="24"/>
          <w:szCs w:val="24"/>
        </w:rPr>
        <w:t>s nagymesterhez menekítették. –</w:t>
      </w:r>
      <w:r w:rsidRPr="008B3C6F">
        <w:rPr>
          <w:rFonts w:ascii="Book Antiqua" w:hAnsi="Book Antiqua"/>
          <w:sz w:val="24"/>
          <w:szCs w:val="24"/>
        </w:rPr>
        <w:t xml:space="preserve"> Ha ez igaz, akkor megválaszolatlan a kérdés, hogy a fejet eddig miért nem ásták ki, vagy legalább miért nem kísérelték meg kimutatni korszerű módszerekkel?</w:t>
      </w:r>
    </w:p>
  </w:endnote>
  <w:endnote w:id="52">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w:t>
      </w:r>
      <w:proofErr w:type="spellStart"/>
      <w:r w:rsidRPr="008B3C6F">
        <w:rPr>
          <w:rFonts w:ascii="Book Antiqua" w:hAnsi="Book Antiqua"/>
          <w:sz w:val="24"/>
          <w:szCs w:val="24"/>
        </w:rPr>
        <w:t>Jn</w:t>
      </w:r>
      <w:proofErr w:type="spellEnd"/>
      <w:r w:rsidRPr="008B3C6F">
        <w:rPr>
          <w:rFonts w:ascii="Book Antiqua" w:hAnsi="Book Antiqua"/>
          <w:sz w:val="24"/>
          <w:szCs w:val="24"/>
        </w:rPr>
        <w:t xml:space="preserve"> 19.</w:t>
      </w:r>
      <w:r w:rsidR="00BF48B5">
        <w:rPr>
          <w:rFonts w:ascii="Book Antiqua" w:hAnsi="Book Antiqua"/>
          <w:sz w:val="24"/>
          <w:szCs w:val="24"/>
        </w:rPr>
        <w:t xml:space="preserve"> </w:t>
      </w:r>
      <w:r w:rsidRPr="008B3C6F">
        <w:rPr>
          <w:rFonts w:ascii="Book Antiqua" w:hAnsi="Book Antiqua"/>
          <w:sz w:val="24"/>
          <w:szCs w:val="24"/>
        </w:rPr>
        <w:t>19.</w:t>
      </w:r>
    </w:p>
  </w:endnote>
  <w:endnote w:id="53">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Lengyel József: </w:t>
      </w:r>
      <w:r w:rsidRPr="008B3C6F">
        <w:rPr>
          <w:rFonts w:ascii="Book Antiqua" w:hAnsi="Book Antiqua"/>
          <w:i/>
          <w:sz w:val="24"/>
          <w:szCs w:val="24"/>
        </w:rPr>
        <w:t>Naplótöredék.</w:t>
      </w:r>
    </w:p>
  </w:endnote>
  <w:endnote w:id="54">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Vö. DKK</w:t>
      </w:r>
      <w:r w:rsidR="001D6F89" w:rsidRPr="008B3C6F">
        <w:rPr>
          <w:rFonts w:ascii="Book Antiqua" w:hAnsi="Book Antiqua"/>
          <w:sz w:val="24"/>
          <w:szCs w:val="24"/>
        </w:rPr>
        <w:t xml:space="preserve"> </w:t>
      </w:r>
      <w:r w:rsidRPr="008B3C6F">
        <w:rPr>
          <w:rFonts w:ascii="Book Antiqua" w:hAnsi="Book Antiqua"/>
          <w:sz w:val="24"/>
          <w:szCs w:val="24"/>
        </w:rPr>
        <w:t>1</w:t>
      </w:r>
      <w:r w:rsidR="001D6F89" w:rsidRPr="008B3C6F">
        <w:rPr>
          <w:rFonts w:ascii="Book Antiqua" w:hAnsi="Book Antiqua"/>
          <w:sz w:val="24"/>
          <w:szCs w:val="24"/>
        </w:rPr>
        <w:t>/</w:t>
      </w:r>
      <w:r w:rsidRPr="008B3C6F">
        <w:rPr>
          <w:rFonts w:ascii="Book Antiqua" w:hAnsi="Book Antiqua"/>
          <w:sz w:val="24"/>
          <w:szCs w:val="24"/>
        </w:rPr>
        <w:t xml:space="preserve"> 305</w:t>
      </w:r>
      <w:r w:rsidR="00BF48B5">
        <w:rPr>
          <w:rFonts w:ascii="Book Antiqua" w:hAnsi="Book Antiqua"/>
          <w:sz w:val="24"/>
          <w:szCs w:val="24"/>
        </w:rPr>
        <w:t>–</w:t>
      </w:r>
      <w:r w:rsidRPr="008B3C6F">
        <w:rPr>
          <w:rFonts w:ascii="Book Antiqua" w:hAnsi="Book Antiqua"/>
          <w:sz w:val="24"/>
          <w:szCs w:val="24"/>
        </w:rPr>
        <w:t>306. oldal.</w:t>
      </w:r>
      <w:r w:rsidR="00BF48B5">
        <w:rPr>
          <w:rFonts w:ascii="Book Antiqua" w:hAnsi="Book Antiqua"/>
          <w:sz w:val="24"/>
          <w:szCs w:val="24"/>
        </w:rPr>
        <w:t xml:space="preserve"> </w:t>
      </w:r>
    </w:p>
  </w:endnote>
  <w:endnote w:id="55">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ApCsel 2.</w:t>
      </w:r>
      <w:r w:rsidR="00BF48B5">
        <w:rPr>
          <w:rFonts w:ascii="Book Antiqua" w:hAnsi="Book Antiqua"/>
          <w:sz w:val="24"/>
          <w:szCs w:val="24"/>
        </w:rPr>
        <w:t xml:space="preserve"> 1</w:t>
      </w:r>
      <w:r w:rsidR="00BF48B5">
        <w:rPr>
          <w:rFonts w:ascii="Book Antiqua" w:hAnsi="Book Antiqua"/>
          <w:sz w:val="24"/>
          <w:szCs w:val="24"/>
        </w:rPr>
        <w:t>–</w:t>
      </w:r>
      <w:r w:rsidRPr="008B3C6F">
        <w:rPr>
          <w:rFonts w:ascii="Book Antiqua" w:hAnsi="Book Antiqua"/>
          <w:sz w:val="24"/>
          <w:szCs w:val="24"/>
        </w:rPr>
        <w:t>4.</w:t>
      </w:r>
      <w:r w:rsidR="00BF48B5">
        <w:rPr>
          <w:rFonts w:ascii="Book Antiqua" w:hAnsi="Book Antiqua"/>
          <w:sz w:val="24"/>
          <w:szCs w:val="24"/>
        </w:rPr>
        <w:t xml:space="preserve"> </w:t>
      </w:r>
    </w:p>
  </w:endnote>
  <w:endnote w:id="56">
    <w:p w:rsid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r w:rsidR="00053C1F" w:rsidRPr="008B3C6F">
        <w:rPr>
          <w:rStyle w:val="Vgjegyzet-hivatkozs"/>
          <w:rFonts w:ascii="Book Antiqua" w:hAnsi="Book Antiqua"/>
          <w:sz w:val="24"/>
          <w:szCs w:val="24"/>
        </w:rPr>
        <w:endnoteRef/>
      </w:r>
      <w:r w:rsidR="00053C1F" w:rsidRPr="008B3C6F">
        <w:rPr>
          <w:rFonts w:ascii="Book Antiqua" w:hAnsi="Book Antiqua"/>
          <w:sz w:val="24"/>
          <w:szCs w:val="24"/>
        </w:rPr>
        <w:t xml:space="preserve"> Vagyis a felelősséget az emberre hárítja. A szabad akarat elemzése külön tanulmány </w:t>
      </w:r>
    </w:p>
    <w:p w:rsidR="00053C1F" w:rsidRPr="008B3C6F" w:rsidRDefault="008B3C6F" w:rsidP="008B3C6F">
      <w:pPr>
        <w:pStyle w:val="Vgjegyzetszvege"/>
        <w:ind w:hanging="284"/>
        <w:jc w:val="left"/>
        <w:rPr>
          <w:rFonts w:ascii="Book Antiqua" w:hAnsi="Book Antiqua"/>
          <w:sz w:val="24"/>
          <w:szCs w:val="24"/>
        </w:rPr>
      </w:pPr>
      <w:r>
        <w:rPr>
          <w:rFonts w:ascii="Book Antiqua" w:hAnsi="Book Antiqua"/>
          <w:sz w:val="24"/>
          <w:szCs w:val="24"/>
        </w:rPr>
        <w:t xml:space="preserve">         </w:t>
      </w:r>
      <w:proofErr w:type="gramStart"/>
      <w:r w:rsidR="00053C1F" w:rsidRPr="008B3C6F">
        <w:rPr>
          <w:rFonts w:ascii="Book Antiqua" w:hAnsi="Book Antiqua"/>
          <w:sz w:val="24"/>
          <w:szCs w:val="24"/>
        </w:rPr>
        <w:t>tárgya</w:t>
      </w:r>
      <w:proofErr w:type="gramEnd"/>
      <w:r w:rsidR="00053C1F" w:rsidRPr="008B3C6F">
        <w:rPr>
          <w:rFonts w:ascii="Book Antiqua" w:hAnsi="Book Antiqua"/>
          <w:sz w:val="24"/>
          <w:szCs w:val="24"/>
        </w:rPr>
        <w:t>.</w:t>
      </w:r>
      <w:r w:rsidR="00BF48B5">
        <w:rPr>
          <w:rFonts w:ascii="Book Antiqua" w:hAnsi="Book Antiqua"/>
          <w:sz w:val="24"/>
          <w:szCs w:val="24"/>
        </w:rPr>
        <w:t xml:space="preserve"> </w:t>
      </w:r>
    </w:p>
  </w:endnote>
  <w:endnote w:id="57">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Vö. DKK</w:t>
      </w:r>
      <w:r w:rsidR="001D6F89" w:rsidRPr="008B3C6F">
        <w:rPr>
          <w:rFonts w:ascii="Book Antiqua" w:hAnsi="Book Antiqua"/>
          <w:sz w:val="24"/>
          <w:szCs w:val="24"/>
        </w:rPr>
        <w:t xml:space="preserve"> 1/</w:t>
      </w:r>
      <w:r w:rsidR="00BF48B5">
        <w:rPr>
          <w:rFonts w:ascii="Book Antiqua" w:hAnsi="Book Antiqua"/>
          <w:sz w:val="24"/>
          <w:szCs w:val="24"/>
        </w:rPr>
        <w:t>294</w:t>
      </w:r>
      <w:r w:rsidR="00BF48B5">
        <w:rPr>
          <w:rFonts w:ascii="Book Antiqua" w:hAnsi="Book Antiqua"/>
          <w:sz w:val="24"/>
          <w:szCs w:val="24"/>
        </w:rPr>
        <w:t>–</w:t>
      </w:r>
      <w:r w:rsidRPr="008B3C6F">
        <w:rPr>
          <w:rFonts w:ascii="Book Antiqua" w:hAnsi="Book Antiqua"/>
          <w:sz w:val="24"/>
          <w:szCs w:val="24"/>
        </w:rPr>
        <w:t>295. oldal.</w:t>
      </w:r>
    </w:p>
  </w:endnote>
  <w:endnote w:id="58">
    <w:p w:rsidR="00EC0BF9" w:rsidRPr="008B3C6F" w:rsidRDefault="00EC0BF9"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005B11D3" w:rsidRPr="008B3C6F">
        <w:rPr>
          <w:rFonts w:ascii="Book Antiqua" w:hAnsi="Book Antiqua"/>
          <w:sz w:val="24"/>
          <w:szCs w:val="24"/>
        </w:rPr>
        <w:t xml:space="preserve"> ApCsel 20.</w:t>
      </w:r>
      <w:r w:rsidR="00BF48B5">
        <w:rPr>
          <w:rFonts w:ascii="Book Antiqua" w:hAnsi="Book Antiqua"/>
          <w:sz w:val="24"/>
          <w:szCs w:val="24"/>
        </w:rPr>
        <w:t xml:space="preserve"> 34</w:t>
      </w:r>
      <w:r w:rsidR="00BF48B5">
        <w:rPr>
          <w:rFonts w:ascii="Book Antiqua" w:hAnsi="Book Antiqua"/>
          <w:sz w:val="24"/>
          <w:szCs w:val="24"/>
        </w:rPr>
        <w:t>–</w:t>
      </w:r>
      <w:r w:rsidR="005B11D3" w:rsidRPr="008B3C6F">
        <w:rPr>
          <w:rFonts w:ascii="Book Antiqua" w:hAnsi="Book Antiqua"/>
          <w:sz w:val="24"/>
          <w:szCs w:val="24"/>
        </w:rPr>
        <w:t xml:space="preserve">35; </w:t>
      </w:r>
      <w:r w:rsidR="00640D89" w:rsidRPr="008B3C6F">
        <w:rPr>
          <w:rFonts w:ascii="Book Antiqua" w:hAnsi="Book Antiqua"/>
          <w:sz w:val="24"/>
          <w:szCs w:val="24"/>
        </w:rPr>
        <w:t xml:space="preserve">Szent </w:t>
      </w:r>
      <w:r w:rsidR="00404207" w:rsidRPr="008B3C6F">
        <w:rPr>
          <w:rFonts w:ascii="Book Antiqua" w:hAnsi="Book Antiqua"/>
          <w:sz w:val="24"/>
          <w:szCs w:val="24"/>
        </w:rPr>
        <w:t xml:space="preserve">Pál </w:t>
      </w:r>
      <w:proofErr w:type="spellStart"/>
      <w:r w:rsidR="00404207" w:rsidRPr="008B3C6F">
        <w:rPr>
          <w:rFonts w:ascii="Book Antiqua" w:hAnsi="Book Antiqua"/>
          <w:sz w:val="24"/>
          <w:szCs w:val="24"/>
        </w:rPr>
        <w:t>tesszalonikai</w:t>
      </w:r>
      <w:proofErr w:type="spellEnd"/>
      <w:r w:rsidR="00404207" w:rsidRPr="008B3C6F">
        <w:rPr>
          <w:rFonts w:ascii="Book Antiqua" w:hAnsi="Book Antiqua"/>
          <w:sz w:val="24"/>
          <w:szCs w:val="24"/>
        </w:rPr>
        <w:t xml:space="preserve"> és </w:t>
      </w:r>
      <w:proofErr w:type="spellStart"/>
      <w:r w:rsidR="00404207" w:rsidRPr="008B3C6F">
        <w:rPr>
          <w:rFonts w:ascii="Book Antiqua" w:hAnsi="Book Antiqua"/>
          <w:sz w:val="24"/>
          <w:szCs w:val="24"/>
        </w:rPr>
        <w:t>kori</w:t>
      </w:r>
      <w:r w:rsidR="00640D89" w:rsidRPr="008B3C6F">
        <w:rPr>
          <w:rFonts w:ascii="Book Antiqua" w:hAnsi="Book Antiqua"/>
          <w:sz w:val="24"/>
          <w:szCs w:val="24"/>
        </w:rPr>
        <w:t>n</w:t>
      </w:r>
      <w:r w:rsidR="00404207" w:rsidRPr="008B3C6F">
        <w:rPr>
          <w:rFonts w:ascii="Book Antiqua" w:hAnsi="Book Antiqua"/>
          <w:sz w:val="24"/>
          <w:szCs w:val="24"/>
        </w:rPr>
        <w:t>tusi</w:t>
      </w:r>
      <w:proofErr w:type="spellEnd"/>
      <w:r w:rsidR="00404207" w:rsidRPr="008B3C6F">
        <w:rPr>
          <w:rFonts w:ascii="Book Antiqua" w:hAnsi="Book Antiqua"/>
          <w:sz w:val="24"/>
          <w:szCs w:val="24"/>
        </w:rPr>
        <w:t xml:space="preserve"> leveléből: </w:t>
      </w:r>
      <w:r w:rsidR="005B11D3" w:rsidRPr="008B3C6F">
        <w:rPr>
          <w:rFonts w:ascii="Book Antiqua" w:hAnsi="Book Antiqua"/>
          <w:sz w:val="24"/>
          <w:szCs w:val="24"/>
        </w:rPr>
        <w:t>2Tessz 3.</w:t>
      </w:r>
      <w:r w:rsidR="00BF48B5">
        <w:rPr>
          <w:rFonts w:ascii="Book Antiqua" w:hAnsi="Book Antiqua"/>
          <w:sz w:val="24"/>
          <w:szCs w:val="24"/>
        </w:rPr>
        <w:t xml:space="preserve"> </w:t>
      </w:r>
      <w:r w:rsidR="005B11D3" w:rsidRPr="008B3C6F">
        <w:rPr>
          <w:rFonts w:ascii="Book Antiqua" w:hAnsi="Book Antiqua"/>
          <w:sz w:val="24"/>
          <w:szCs w:val="24"/>
        </w:rPr>
        <w:t>8; 2Kor 11.</w:t>
      </w:r>
      <w:r w:rsidR="00BF48B5">
        <w:rPr>
          <w:rFonts w:ascii="Book Antiqua" w:hAnsi="Book Antiqua"/>
          <w:sz w:val="24"/>
          <w:szCs w:val="24"/>
        </w:rPr>
        <w:t xml:space="preserve"> </w:t>
      </w:r>
      <w:r w:rsidR="005B11D3" w:rsidRPr="008B3C6F">
        <w:rPr>
          <w:rFonts w:ascii="Book Antiqua" w:hAnsi="Book Antiqua"/>
          <w:sz w:val="24"/>
          <w:szCs w:val="24"/>
        </w:rPr>
        <w:t>7.</w:t>
      </w:r>
    </w:p>
  </w:endnote>
  <w:endnote w:id="59">
    <w:p w:rsidR="0061550B" w:rsidRPr="008B3C6F" w:rsidRDefault="0061550B" w:rsidP="008B3C6F">
      <w:pPr>
        <w:pStyle w:val="vgjegyzetszveg"/>
        <w:jc w:val="left"/>
        <w:rPr>
          <w:rFonts w:ascii="Book Antiqua" w:hAnsi="Book Antiqua"/>
          <w:sz w:val="24"/>
          <w:szCs w:val="24"/>
        </w:rPr>
      </w:pPr>
      <w:r w:rsidRPr="008B3C6F">
        <w:rPr>
          <w:rStyle w:val="Vgjegyzet-hivatkozs"/>
          <w:rFonts w:ascii="Book Antiqua" w:hAnsi="Book Antiqua"/>
          <w:sz w:val="24"/>
          <w:szCs w:val="24"/>
        </w:rPr>
        <w:endnoteRef/>
      </w:r>
      <w:r w:rsidRPr="008B3C6F">
        <w:rPr>
          <w:rFonts w:ascii="Book Antiqua" w:hAnsi="Book Antiqua"/>
          <w:sz w:val="24"/>
          <w:szCs w:val="24"/>
        </w:rPr>
        <w:t xml:space="preserve"> Mk 15.</w:t>
      </w:r>
      <w:r w:rsidR="00BF48B5">
        <w:rPr>
          <w:rFonts w:ascii="Book Antiqua" w:hAnsi="Book Antiqua"/>
          <w:sz w:val="24"/>
          <w:szCs w:val="24"/>
        </w:rPr>
        <w:t xml:space="preserve"> </w:t>
      </w:r>
      <w:bookmarkStart w:id="11" w:name="_GoBack"/>
      <w:bookmarkEnd w:id="11"/>
      <w:r w:rsidRPr="008B3C6F">
        <w:rPr>
          <w:rFonts w:ascii="Book Antiqua" w:hAnsi="Book Antiqua"/>
          <w:sz w:val="24"/>
          <w:szCs w:val="24"/>
        </w:rPr>
        <w:t>34.</w:t>
      </w:r>
    </w:p>
    <w:p w:rsidR="003D7A38" w:rsidRPr="00116B45" w:rsidRDefault="003D7A38" w:rsidP="0061550B">
      <w:pPr>
        <w:pStyle w:val="vgjegyzetszveg"/>
        <w:rPr>
          <w:sz w:val="32"/>
          <w:szCs w:val="32"/>
        </w:rPr>
      </w:pPr>
    </w:p>
    <w:p w:rsidR="003D7A38" w:rsidRPr="00116B45" w:rsidRDefault="003D7A38" w:rsidP="0061550B">
      <w:pPr>
        <w:pStyle w:val="vgjegyzetszveg"/>
        <w:rPr>
          <w:sz w:val="32"/>
          <w:szCs w:val="32"/>
        </w:rPr>
      </w:pPr>
    </w:p>
    <w:p w:rsidR="003D7A38" w:rsidRDefault="003D7A38" w:rsidP="0061550B">
      <w:pPr>
        <w:pStyle w:val="vgjegyzetszve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Times New 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17" w:rsidRDefault="00322517" w:rsidP="00E46C56">
      <w:pPr>
        <w:spacing w:before="0" w:line="240" w:lineRule="auto"/>
      </w:pPr>
      <w:r>
        <w:separator/>
      </w:r>
    </w:p>
  </w:footnote>
  <w:footnote w:type="continuationSeparator" w:id="0">
    <w:p w:rsidR="00322517" w:rsidRDefault="00322517" w:rsidP="00E46C5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419"/>
    <w:multiLevelType w:val="singleLevel"/>
    <w:tmpl w:val="78F4B020"/>
    <w:lvl w:ilvl="0">
      <w:start w:val="1"/>
      <w:numFmt w:val="bullet"/>
      <w:lvlText w:val=""/>
      <w:lvlJc w:val="left"/>
      <w:pPr>
        <w:tabs>
          <w:tab w:val="num" w:pos="1074"/>
        </w:tabs>
        <w:ind w:left="1071" w:hanging="357"/>
      </w:pPr>
      <w:rPr>
        <w:rFonts w:ascii="Wingdings" w:hAnsi="Wingdings" w:hint="default"/>
      </w:rPr>
    </w:lvl>
  </w:abstractNum>
  <w:abstractNum w:abstractNumId="1" w15:restartNumberingAfterBreak="0">
    <w:nsid w:val="2D3D4198"/>
    <w:multiLevelType w:val="hybridMultilevel"/>
    <w:tmpl w:val="31D662A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 w15:restartNumberingAfterBreak="0">
    <w:nsid w:val="32326DF1"/>
    <w:multiLevelType w:val="hybridMultilevel"/>
    <w:tmpl w:val="568CC57E"/>
    <w:lvl w:ilvl="0" w:tplc="DA60538E">
      <w:start w:val="1"/>
      <w:numFmt w:val="bullet"/>
      <w:lvlText w:val=""/>
      <w:lvlJc w:val="left"/>
      <w:pPr>
        <w:tabs>
          <w:tab w:val="num" w:pos="924"/>
        </w:tabs>
        <w:ind w:left="924" w:hanging="357"/>
      </w:pPr>
      <w:rPr>
        <w:rFonts w:ascii="Symbol" w:hAnsi="Symbol" w:hint="default"/>
        <w:color w:val="auto"/>
      </w:rPr>
    </w:lvl>
    <w:lvl w:ilvl="1" w:tplc="03D8C822">
      <w:start w:val="1"/>
      <w:numFmt w:val="bullet"/>
      <w:lvlText w:val="o"/>
      <w:lvlJc w:val="left"/>
      <w:pPr>
        <w:tabs>
          <w:tab w:val="num" w:pos="1440"/>
        </w:tabs>
        <w:ind w:left="1440" w:hanging="360"/>
      </w:pPr>
      <w:rPr>
        <w:rFonts w:ascii="Courier New" w:hAnsi="Courier New" w:cs="Courier New" w:hint="default"/>
      </w:rPr>
    </w:lvl>
    <w:lvl w:ilvl="2" w:tplc="70FE1C26" w:tentative="1">
      <w:start w:val="1"/>
      <w:numFmt w:val="bullet"/>
      <w:lvlText w:val=""/>
      <w:lvlJc w:val="left"/>
      <w:pPr>
        <w:tabs>
          <w:tab w:val="num" w:pos="2160"/>
        </w:tabs>
        <w:ind w:left="2160" w:hanging="360"/>
      </w:pPr>
      <w:rPr>
        <w:rFonts w:ascii="Wingdings" w:hAnsi="Wingdings" w:hint="default"/>
      </w:rPr>
    </w:lvl>
    <w:lvl w:ilvl="3" w:tplc="43323A30" w:tentative="1">
      <w:start w:val="1"/>
      <w:numFmt w:val="bullet"/>
      <w:lvlText w:val=""/>
      <w:lvlJc w:val="left"/>
      <w:pPr>
        <w:tabs>
          <w:tab w:val="num" w:pos="2880"/>
        </w:tabs>
        <w:ind w:left="2880" w:hanging="360"/>
      </w:pPr>
      <w:rPr>
        <w:rFonts w:ascii="Symbol" w:hAnsi="Symbol" w:hint="default"/>
      </w:rPr>
    </w:lvl>
    <w:lvl w:ilvl="4" w:tplc="C4EAF508" w:tentative="1">
      <w:start w:val="1"/>
      <w:numFmt w:val="bullet"/>
      <w:lvlText w:val="o"/>
      <w:lvlJc w:val="left"/>
      <w:pPr>
        <w:tabs>
          <w:tab w:val="num" w:pos="3600"/>
        </w:tabs>
        <w:ind w:left="3600" w:hanging="360"/>
      </w:pPr>
      <w:rPr>
        <w:rFonts w:ascii="Courier New" w:hAnsi="Courier New" w:cs="Courier New" w:hint="default"/>
      </w:rPr>
    </w:lvl>
    <w:lvl w:ilvl="5" w:tplc="BDCCEB92" w:tentative="1">
      <w:start w:val="1"/>
      <w:numFmt w:val="bullet"/>
      <w:lvlText w:val=""/>
      <w:lvlJc w:val="left"/>
      <w:pPr>
        <w:tabs>
          <w:tab w:val="num" w:pos="4320"/>
        </w:tabs>
        <w:ind w:left="4320" w:hanging="360"/>
      </w:pPr>
      <w:rPr>
        <w:rFonts w:ascii="Wingdings" w:hAnsi="Wingdings" w:hint="default"/>
      </w:rPr>
    </w:lvl>
    <w:lvl w:ilvl="6" w:tplc="BDE8ED02" w:tentative="1">
      <w:start w:val="1"/>
      <w:numFmt w:val="bullet"/>
      <w:lvlText w:val=""/>
      <w:lvlJc w:val="left"/>
      <w:pPr>
        <w:tabs>
          <w:tab w:val="num" w:pos="5040"/>
        </w:tabs>
        <w:ind w:left="5040" w:hanging="360"/>
      </w:pPr>
      <w:rPr>
        <w:rFonts w:ascii="Symbol" w:hAnsi="Symbol" w:hint="default"/>
      </w:rPr>
    </w:lvl>
    <w:lvl w:ilvl="7" w:tplc="EF6201D8" w:tentative="1">
      <w:start w:val="1"/>
      <w:numFmt w:val="bullet"/>
      <w:lvlText w:val="o"/>
      <w:lvlJc w:val="left"/>
      <w:pPr>
        <w:tabs>
          <w:tab w:val="num" w:pos="5760"/>
        </w:tabs>
        <w:ind w:left="5760" w:hanging="360"/>
      </w:pPr>
      <w:rPr>
        <w:rFonts w:ascii="Courier New" w:hAnsi="Courier New" w:cs="Courier New" w:hint="default"/>
      </w:rPr>
    </w:lvl>
    <w:lvl w:ilvl="8" w:tplc="F72E33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66337"/>
    <w:multiLevelType w:val="hybridMultilevel"/>
    <w:tmpl w:val="16D42E6E"/>
    <w:lvl w:ilvl="0" w:tplc="58C05174">
      <w:start w:val="1"/>
      <w:numFmt w:val="bullet"/>
      <w:lvlText w:val=""/>
      <w:lvlJc w:val="left"/>
      <w:pPr>
        <w:ind w:left="784" w:hanging="360"/>
      </w:pPr>
      <w:rPr>
        <w:rFonts w:ascii="Symbol" w:hAnsi="Symbol" w:hint="default"/>
      </w:rPr>
    </w:lvl>
    <w:lvl w:ilvl="1" w:tplc="040E0019" w:tentative="1">
      <w:start w:val="1"/>
      <w:numFmt w:val="bullet"/>
      <w:lvlText w:val="o"/>
      <w:lvlJc w:val="left"/>
      <w:pPr>
        <w:ind w:left="1504" w:hanging="360"/>
      </w:pPr>
      <w:rPr>
        <w:rFonts w:ascii="Courier New" w:hAnsi="Courier New" w:cs="Courier New" w:hint="default"/>
      </w:rPr>
    </w:lvl>
    <w:lvl w:ilvl="2" w:tplc="040E001B" w:tentative="1">
      <w:start w:val="1"/>
      <w:numFmt w:val="bullet"/>
      <w:lvlText w:val=""/>
      <w:lvlJc w:val="left"/>
      <w:pPr>
        <w:ind w:left="2224" w:hanging="360"/>
      </w:pPr>
      <w:rPr>
        <w:rFonts w:ascii="Wingdings" w:hAnsi="Wingdings" w:hint="default"/>
      </w:rPr>
    </w:lvl>
    <w:lvl w:ilvl="3" w:tplc="040E000F" w:tentative="1">
      <w:start w:val="1"/>
      <w:numFmt w:val="bullet"/>
      <w:lvlText w:val=""/>
      <w:lvlJc w:val="left"/>
      <w:pPr>
        <w:ind w:left="2944" w:hanging="360"/>
      </w:pPr>
      <w:rPr>
        <w:rFonts w:ascii="Symbol" w:hAnsi="Symbol" w:hint="default"/>
      </w:rPr>
    </w:lvl>
    <w:lvl w:ilvl="4" w:tplc="040E0019" w:tentative="1">
      <w:start w:val="1"/>
      <w:numFmt w:val="bullet"/>
      <w:lvlText w:val="o"/>
      <w:lvlJc w:val="left"/>
      <w:pPr>
        <w:ind w:left="3664" w:hanging="360"/>
      </w:pPr>
      <w:rPr>
        <w:rFonts w:ascii="Courier New" w:hAnsi="Courier New" w:cs="Courier New" w:hint="default"/>
      </w:rPr>
    </w:lvl>
    <w:lvl w:ilvl="5" w:tplc="040E001B" w:tentative="1">
      <w:start w:val="1"/>
      <w:numFmt w:val="bullet"/>
      <w:lvlText w:val=""/>
      <w:lvlJc w:val="left"/>
      <w:pPr>
        <w:ind w:left="4384" w:hanging="360"/>
      </w:pPr>
      <w:rPr>
        <w:rFonts w:ascii="Wingdings" w:hAnsi="Wingdings" w:hint="default"/>
      </w:rPr>
    </w:lvl>
    <w:lvl w:ilvl="6" w:tplc="040E000F" w:tentative="1">
      <w:start w:val="1"/>
      <w:numFmt w:val="bullet"/>
      <w:lvlText w:val=""/>
      <w:lvlJc w:val="left"/>
      <w:pPr>
        <w:ind w:left="5104" w:hanging="360"/>
      </w:pPr>
      <w:rPr>
        <w:rFonts w:ascii="Symbol" w:hAnsi="Symbol" w:hint="default"/>
      </w:rPr>
    </w:lvl>
    <w:lvl w:ilvl="7" w:tplc="040E0019" w:tentative="1">
      <w:start w:val="1"/>
      <w:numFmt w:val="bullet"/>
      <w:lvlText w:val="o"/>
      <w:lvlJc w:val="left"/>
      <w:pPr>
        <w:ind w:left="5824" w:hanging="360"/>
      </w:pPr>
      <w:rPr>
        <w:rFonts w:ascii="Courier New" w:hAnsi="Courier New" w:cs="Courier New" w:hint="default"/>
      </w:rPr>
    </w:lvl>
    <w:lvl w:ilvl="8" w:tplc="040E001B" w:tentative="1">
      <w:start w:val="1"/>
      <w:numFmt w:val="bullet"/>
      <w:lvlText w:val=""/>
      <w:lvlJc w:val="left"/>
      <w:pPr>
        <w:ind w:left="6544" w:hanging="360"/>
      </w:pPr>
      <w:rPr>
        <w:rFonts w:ascii="Wingdings" w:hAnsi="Wingdings" w:hint="default"/>
      </w:rPr>
    </w:lvl>
  </w:abstractNum>
  <w:abstractNum w:abstractNumId="4" w15:restartNumberingAfterBreak="0">
    <w:nsid w:val="38BC552D"/>
    <w:multiLevelType w:val="hybridMultilevel"/>
    <w:tmpl w:val="75ACCA02"/>
    <w:lvl w:ilvl="0" w:tplc="040E0001">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5" w15:restartNumberingAfterBreak="0">
    <w:nsid w:val="453D6C48"/>
    <w:multiLevelType w:val="hybridMultilevel"/>
    <w:tmpl w:val="936C3C48"/>
    <w:lvl w:ilvl="0" w:tplc="581E0D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5CE3461"/>
    <w:multiLevelType w:val="hybridMultilevel"/>
    <w:tmpl w:val="75B4DFBE"/>
    <w:lvl w:ilvl="0" w:tplc="E14A4E56">
      <w:start w:val="1"/>
      <w:numFmt w:val="bullet"/>
      <w:lvlText w:val=""/>
      <w:lvlJc w:val="left"/>
      <w:pPr>
        <w:ind w:left="2566" w:hanging="360"/>
      </w:pPr>
      <w:rPr>
        <w:rFonts w:ascii="Wingdings" w:hAnsi="Wingdings" w:hint="default"/>
      </w:rPr>
    </w:lvl>
    <w:lvl w:ilvl="1" w:tplc="C834F632" w:tentative="1">
      <w:start w:val="1"/>
      <w:numFmt w:val="bullet"/>
      <w:lvlText w:val="o"/>
      <w:lvlJc w:val="left"/>
      <w:pPr>
        <w:tabs>
          <w:tab w:val="num" w:pos="3646"/>
        </w:tabs>
        <w:ind w:left="3646" w:hanging="360"/>
      </w:pPr>
      <w:rPr>
        <w:rFonts w:ascii="Courier New" w:hAnsi="Courier New" w:cs="Courier New" w:hint="default"/>
      </w:rPr>
    </w:lvl>
    <w:lvl w:ilvl="2" w:tplc="7E1423C8" w:tentative="1">
      <w:start w:val="1"/>
      <w:numFmt w:val="bullet"/>
      <w:lvlText w:val=""/>
      <w:lvlJc w:val="left"/>
      <w:pPr>
        <w:tabs>
          <w:tab w:val="num" w:pos="4366"/>
        </w:tabs>
        <w:ind w:left="4366" w:hanging="360"/>
      </w:pPr>
      <w:rPr>
        <w:rFonts w:ascii="Wingdings" w:hAnsi="Wingdings" w:hint="default"/>
      </w:rPr>
    </w:lvl>
    <w:lvl w:ilvl="3" w:tplc="1CE290AC" w:tentative="1">
      <w:start w:val="1"/>
      <w:numFmt w:val="bullet"/>
      <w:lvlText w:val=""/>
      <w:lvlJc w:val="left"/>
      <w:pPr>
        <w:tabs>
          <w:tab w:val="num" w:pos="5086"/>
        </w:tabs>
        <w:ind w:left="5086" w:hanging="360"/>
      </w:pPr>
      <w:rPr>
        <w:rFonts w:ascii="Symbol" w:hAnsi="Symbol" w:hint="default"/>
      </w:rPr>
    </w:lvl>
    <w:lvl w:ilvl="4" w:tplc="9D7E70BC" w:tentative="1">
      <w:start w:val="1"/>
      <w:numFmt w:val="bullet"/>
      <w:lvlText w:val="o"/>
      <w:lvlJc w:val="left"/>
      <w:pPr>
        <w:tabs>
          <w:tab w:val="num" w:pos="5806"/>
        </w:tabs>
        <w:ind w:left="5806" w:hanging="360"/>
      </w:pPr>
      <w:rPr>
        <w:rFonts w:ascii="Courier New" w:hAnsi="Courier New" w:cs="Courier New" w:hint="default"/>
      </w:rPr>
    </w:lvl>
    <w:lvl w:ilvl="5" w:tplc="61B6DC16" w:tentative="1">
      <w:start w:val="1"/>
      <w:numFmt w:val="bullet"/>
      <w:lvlText w:val=""/>
      <w:lvlJc w:val="left"/>
      <w:pPr>
        <w:tabs>
          <w:tab w:val="num" w:pos="6526"/>
        </w:tabs>
        <w:ind w:left="6526" w:hanging="360"/>
      </w:pPr>
      <w:rPr>
        <w:rFonts w:ascii="Wingdings" w:hAnsi="Wingdings" w:hint="default"/>
      </w:rPr>
    </w:lvl>
    <w:lvl w:ilvl="6" w:tplc="B30EC4FE" w:tentative="1">
      <w:start w:val="1"/>
      <w:numFmt w:val="bullet"/>
      <w:lvlText w:val=""/>
      <w:lvlJc w:val="left"/>
      <w:pPr>
        <w:tabs>
          <w:tab w:val="num" w:pos="7246"/>
        </w:tabs>
        <w:ind w:left="7246" w:hanging="360"/>
      </w:pPr>
      <w:rPr>
        <w:rFonts w:ascii="Symbol" w:hAnsi="Symbol" w:hint="default"/>
      </w:rPr>
    </w:lvl>
    <w:lvl w:ilvl="7" w:tplc="BE461CCA" w:tentative="1">
      <w:start w:val="1"/>
      <w:numFmt w:val="bullet"/>
      <w:lvlText w:val="o"/>
      <w:lvlJc w:val="left"/>
      <w:pPr>
        <w:tabs>
          <w:tab w:val="num" w:pos="7966"/>
        </w:tabs>
        <w:ind w:left="7966" w:hanging="360"/>
      </w:pPr>
      <w:rPr>
        <w:rFonts w:ascii="Courier New" w:hAnsi="Courier New" w:cs="Courier New" w:hint="default"/>
      </w:rPr>
    </w:lvl>
    <w:lvl w:ilvl="8" w:tplc="C49C12AA" w:tentative="1">
      <w:start w:val="1"/>
      <w:numFmt w:val="bullet"/>
      <w:lvlText w:val=""/>
      <w:lvlJc w:val="left"/>
      <w:pPr>
        <w:tabs>
          <w:tab w:val="num" w:pos="8686"/>
        </w:tabs>
        <w:ind w:left="8686" w:hanging="360"/>
      </w:pPr>
      <w:rPr>
        <w:rFonts w:ascii="Wingdings" w:hAnsi="Wingdings" w:hint="default"/>
      </w:rPr>
    </w:lvl>
  </w:abstractNum>
  <w:abstractNum w:abstractNumId="7" w15:restartNumberingAfterBreak="0">
    <w:nsid w:val="47D444DA"/>
    <w:multiLevelType w:val="multilevel"/>
    <w:tmpl w:val="4D366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E82DFC"/>
    <w:multiLevelType w:val="hybridMultilevel"/>
    <w:tmpl w:val="C6FAEAA8"/>
    <w:lvl w:ilvl="0" w:tplc="B89A8C96">
      <w:start w:val="1"/>
      <w:numFmt w:val="bullet"/>
      <w:pStyle w:val="bekezds3"/>
      <w:lvlText w:val=""/>
      <w:lvlJc w:val="left"/>
      <w:pPr>
        <w:ind w:left="1287" w:hanging="360"/>
      </w:pPr>
      <w:rPr>
        <w:rFonts w:ascii="Symbol" w:hAnsi="Symbol" w:hint="default"/>
      </w:rPr>
    </w:lvl>
    <w:lvl w:ilvl="1" w:tplc="E7FA0404" w:tentative="1">
      <w:start w:val="1"/>
      <w:numFmt w:val="bullet"/>
      <w:lvlText w:val="o"/>
      <w:lvlJc w:val="left"/>
      <w:pPr>
        <w:ind w:left="2007" w:hanging="360"/>
      </w:pPr>
      <w:rPr>
        <w:rFonts w:ascii="Courier New" w:hAnsi="Courier New" w:cs="Courier New" w:hint="default"/>
      </w:rPr>
    </w:lvl>
    <w:lvl w:ilvl="2" w:tplc="4A62F4D4" w:tentative="1">
      <w:start w:val="1"/>
      <w:numFmt w:val="bullet"/>
      <w:lvlText w:val=""/>
      <w:lvlJc w:val="left"/>
      <w:pPr>
        <w:ind w:left="2727" w:hanging="360"/>
      </w:pPr>
      <w:rPr>
        <w:rFonts w:ascii="Wingdings" w:hAnsi="Wingdings" w:hint="default"/>
      </w:rPr>
    </w:lvl>
    <w:lvl w:ilvl="3" w:tplc="182826A0" w:tentative="1">
      <w:start w:val="1"/>
      <w:numFmt w:val="bullet"/>
      <w:lvlText w:val=""/>
      <w:lvlJc w:val="left"/>
      <w:pPr>
        <w:ind w:left="3447" w:hanging="360"/>
      </w:pPr>
      <w:rPr>
        <w:rFonts w:ascii="Symbol" w:hAnsi="Symbol" w:hint="default"/>
      </w:rPr>
    </w:lvl>
    <w:lvl w:ilvl="4" w:tplc="18249D54" w:tentative="1">
      <w:start w:val="1"/>
      <w:numFmt w:val="bullet"/>
      <w:lvlText w:val="o"/>
      <w:lvlJc w:val="left"/>
      <w:pPr>
        <w:ind w:left="4167" w:hanging="360"/>
      </w:pPr>
      <w:rPr>
        <w:rFonts w:ascii="Courier New" w:hAnsi="Courier New" w:cs="Courier New" w:hint="default"/>
      </w:rPr>
    </w:lvl>
    <w:lvl w:ilvl="5" w:tplc="44583CA0" w:tentative="1">
      <w:start w:val="1"/>
      <w:numFmt w:val="bullet"/>
      <w:lvlText w:val=""/>
      <w:lvlJc w:val="left"/>
      <w:pPr>
        <w:ind w:left="4887" w:hanging="360"/>
      </w:pPr>
      <w:rPr>
        <w:rFonts w:ascii="Wingdings" w:hAnsi="Wingdings" w:hint="default"/>
      </w:rPr>
    </w:lvl>
    <w:lvl w:ilvl="6" w:tplc="304E98B8" w:tentative="1">
      <w:start w:val="1"/>
      <w:numFmt w:val="bullet"/>
      <w:lvlText w:val=""/>
      <w:lvlJc w:val="left"/>
      <w:pPr>
        <w:ind w:left="5607" w:hanging="360"/>
      </w:pPr>
      <w:rPr>
        <w:rFonts w:ascii="Symbol" w:hAnsi="Symbol" w:hint="default"/>
      </w:rPr>
    </w:lvl>
    <w:lvl w:ilvl="7" w:tplc="3B664A7E" w:tentative="1">
      <w:start w:val="1"/>
      <w:numFmt w:val="bullet"/>
      <w:lvlText w:val="o"/>
      <w:lvlJc w:val="left"/>
      <w:pPr>
        <w:ind w:left="6327" w:hanging="360"/>
      </w:pPr>
      <w:rPr>
        <w:rFonts w:ascii="Courier New" w:hAnsi="Courier New" w:cs="Courier New" w:hint="default"/>
      </w:rPr>
    </w:lvl>
    <w:lvl w:ilvl="8" w:tplc="214A585E" w:tentative="1">
      <w:start w:val="1"/>
      <w:numFmt w:val="bullet"/>
      <w:lvlText w:val=""/>
      <w:lvlJc w:val="left"/>
      <w:pPr>
        <w:ind w:left="7047" w:hanging="360"/>
      </w:pPr>
      <w:rPr>
        <w:rFonts w:ascii="Wingdings" w:hAnsi="Wingdings" w:hint="default"/>
      </w:rPr>
    </w:lvl>
  </w:abstractNum>
  <w:abstractNum w:abstractNumId="9" w15:restartNumberingAfterBreak="0">
    <w:nsid w:val="53C43AC2"/>
    <w:multiLevelType w:val="hybridMultilevel"/>
    <w:tmpl w:val="3D22C872"/>
    <w:lvl w:ilvl="0" w:tplc="83AAB9EE">
      <w:start w:val="2"/>
      <w:numFmt w:val="bullet"/>
      <w:lvlText w:val="–"/>
      <w:lvlJc w:val="left"/>
      <w:pPr>
        <w:tabs>
          <w:tab w:val="num" w:pos="720"/>
        </w:tabs>
        <w:ind w:left="720" w:hanging="360"/>
      </w:pPr>
      <w:rPr>
        <w:rFonts w:ascii="Garamond" w:eastAsia="Batang"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10DF3"/>
    <w:multiLevelType w:val="hybridMultilevel"/>
    <w:tmpl w:val="C9DA6906"/>
    <w:lvl w:ilvl="0" w:tplc="B7F4BAFC">
      <w:start w:val="1"/>
      <w:numFmt w:val="bullet"/>
      <w:lvlText w:val=""/>
      <w:lvlJc w:val="left"/>
      <w:pPr>
        <w:tabs>
          <w:tab w:val="num" w:pos="1430"/>
        </w:tabs>
        <w:ind w:left="1430" w:hanging="358"/>
      </w:pPr>
      <w:rPr>
        <w:rFonts w:ascii="Wingdings" w:hAnsi="Wingdings" w:hint="default"/>
      </w:rPr>
    </w:lvl>
    <w:lvl w:ilvl="1" w:tplc="09C8A7DA" w:tentative="1">
      <w:start w:val="1"/>
      <w:numFmt w:val="bullet"/>
      <w:lvlText w:val="o"/>
      <w:lvlJc w:val="left"/>
      <w:pPr>
        <w:tabs>
          <w:tab w:val="num" w:pos="1440"/>
        </w:tabs>
        <w:ind w:left="1440" w:hanging="360"/>
      </w:pPr>
      <w:rPr>
        <w:rFonts w:ascii="Courier New" w:hAnsi="Courier New" w:cs="Courier New" w:hint="default"/>
      </w:rPr>
    </w:lvl>
    <w:lvl w:ilvl="2" w:tplc="D8BE8D42" w:tentative="1">
      <w:start w:val="1"/>
      <w:numFmt w:val="bullet"/>
      <w:lvlText w:val=""/>
      <w:lvlJc w:val="left"/>
      <w:pPr>
        <w:tabs>
          <w:tab w:val="num" w:pos="2160"/>
        </w:tabs>
        <w:ind w:left="2160" w:hanging="360"/>
      </w:pPr>
      <w:rPr>
        <w:rFonts w:ascii="Wingdings" w:hAnsi="Wingdings" w:hint="default"/>
      </w:rPr>
    </w:lvl>
    <w:lvl w:ilvl="3" w:tplc="9C0ABABE" w:tentative="1">
      <w:start w:val="1"/>
      <w:numFmt w:val="bullet"/>
      <w:lvlText w:val=""/>
      <w:lvlJc w:val="left"/>
      <w:pPr>
        <w:tabs>
          <w:tab w:val="num" w:pos="2880"/>
        </w:tabs>
        <w:ind w:left="2880" w:hanging="360"/>
      </w:pPr>
      <w:rPr>
        <w:rFonts w:ascii="Symbol" w:hAnsi="Symbol" w:hint="default"/>
      </w:rPr>
    </w:lvl>
    <w:lvl w:ilvl="4" w:tplc="B748E026" w:tentative="1">
      <w:start w:val="1"/>
      <w:numFmt w:val="bullet"/>
      <w:lvlText w:val="o"/>
      <w:lvlJc w:val="left"/>
      <w:pPr>
        <w:tabs>
          <w:tab w:val="num" w:pos="3600"/>
        </w:tabs>
        <w:ind w:left="3600" w:hanging="360"/>
      </w:pPr>
      <w:rPr>
        <w:rFonts w:ascii="Courier New" w:hAnsi="Courier New" w:cs="Courier New" w:hint="default"/>
      </w:rPr>
    </w:lvl>
    <w:lvl w:ilvl="5" w:tplc="9F5C36E6" w:tentative="1">
      <w:start w:val="1"/>
      <w:numFmt w:val="bullet"/>
      <w:lvlText w:val=""/>
      <w:lvlJc w:val="left"/>
      <w:pPr>
        <w:tabs>
          <w:tab w:val="num" w:pos="4320"/>
        </w:tabs>
        <w:ind w:left="4320" w:hanging="360"/>
      </w:pPr>
      <w:rPr>
        <w:rFonts w:ascii="Wingdings" w:hAnsi="Wingdings" w:hint="default"/>
      </w:rPr>
    </w:lvl>
    <w:lvl w:ilvl="6" w:tplc="81A2A48C" w:tentative="1">
      <w:start w:val="1"/>
      <w:numFmt w:val="bullet"/>
      <w:lvlText w:val=""/>
      <w:lvlJc w:val="left"/>
      <w:pPr>
        <w:tabs>
          <w:tab w:val="num" w:pos="5040"/>
        </w:tabs>
        <w:ind w:left="5040" w:hanging="360"/>
      </w:pPr>
      <w:rPr>
        <w:rFonts w:ascii="Symbol" w:hAnsi="Symbol" w:hint="default"/>
      </w:rPr>
    </w:lvl>
    <w:lvl w:ilvl="7" w:tplc="F77273BE" w:tentative="1">
      <w:start w:val="1"/>
      <w:numFmt w:val="bullet"/>
      <w:lvlText w:val="o"/>
      <w:lvlJc w:val="left"/>
      <w:pPr>
        <w:tabs>
          <w:tab w:val="num" w:pos="5760"/>
        </w:tabs>
        <w:ind w:left="5760" w:hanging="360"/>
      </w:pPr>
      <w:rPr>
        <w:rFonts w:ascii="Courier New" w:hAnsi="Courier New" w:cs="Courier New" w:hint="default"/>
      </w:rPr>
    </w:lvl>
    <w:lvl w:ilvl="8" w:tplc="CE4488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463D6"/>
    <w:multiLevelType w:val="hybridMultilevel"/>
    <w:tmpl w:val="A12A358E"/>
    <w:lvl w:ilvl="0" w:tplc="FFFFFFFF">
      <w:numFmt w:val="bullet"/>
      <w:pStyle w:val="bekezds5"/>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5BA63B25"/>
    <w:multiLevelType w:val="hybridMultilevel"/>
    <w:tmpl w:val="BC60346C"/>
    <w:lvl w:ilvl="0" w:tplc="425E9578">
      <w:start w:val="1"/>
      <w:numFmt w:val="decimal"/>
      <w:lvlText w:val="%1."/>
      <w:lvlJc w:val="left"/>
      <w:pPr>
        <w:ind w:left="924" w:hanging="360"/>
      </w:pPr>
      <w:rPr>
        <w:rFonts w:hint="default"/>
      </w:rPr>
    </w:lvl>
    <w:lvl w:ilvl="1" w:tplc="040E0003" w:tentative="1">
      <w:start w:val="1"/>
      <w:numFmt w:val="lowerLetter"/>
      <w:lvlText w:val="%2."/>
      <w:lvlJc w:val="left"/>
      <w:pPr>
        <w:ind w:left="1644" w:hanging="360"/>
      </w:pPr>
    </w:lvl>
    <w:lvl w:ilvl="2" w:tplc="040E0005" w:tentative="1">
      <w:start w:val="1"/>
      <w:numFmt w:val="lowerRoman"/>
      <w:lvlText w:val="%3."/>
      <w:lvlJc w:val="right"/>
      <w:pPr>
        <w:ind w:left="2364" w:hanging="180"/>
      </w:pPr>
    </w:lvl>
    <w:lvl w:ilvl="3" w:tplc="040E0001" w:tentative="1">
      <w:start w:val="1"/>
      <w:numFmt w:val="decimal"/>
      <w:lvlText w:val="%4."/>
      <w:lvlJc w:val="left"/>
      <w:pPr>
        <w:ind w:left="3084" w:hanging="360"/>
      </w:pPr>
    </w:lvl>
    <w:lvl w:ilvl="4" w:tplc="040E0003" w:tentative="1">
      <w:start w:val="1"/>
      <w:numFmt w:val="lowerLetter"/>
      <w:lvlText w:val="%5."/>
      <w:lvlJc w:val="left"/>
      <w:pPr>
        <w:ind w:left="3804" w:hanging="360"/>
      </w:pPr>
    </w:lvl>
    <w:lvl w:ilvl="5" w:tplc="040E0005" w:tentative="1">
      <w:start w:val="1"/>
      <w:numFmt w:val="lowerRoman"/>
      <w:lvlText w:val="%6."/>
      <w:lvlJc w:val="right"/>
      <w:pPr>
        <w:ind w:left="4524" w:hanging="180"/>
      </w:pPr>
    </w:lvl>
    <w:lvl w:ilvl="6" w:tplc="040E0001" w:tentative="1">
      <w:start w:val="1"/>
      <w:numFmt w:val="decimal"/>
      <w:lvlText w:val="%7."/>
      <w:lvlJc w:val="left"/>
      <w:pPr>
        <w:ind w:left="5244" w:hanging="360"/>
      </w:pPr>
    </w:lvl>
    <w:lvl w:ilvl="7" w:tplc="040E0003" w:tentative="1">
      <w:start w:val="1"/>
      <w:numFmt w:val="lowerLetter"/>
      <w:lvlText w:val="%8."/>
      <w:lvlJc w:val="left"/>
      <w:pPr>
        <w:ind w:left="5964" w:hanging="360"/>
      </w:pPr>
    </w:lvl>
    <w:lvl w:ilvl="8" w:tplc="040E0005" w:tentative="1">
      <w:start w:val="1"/>
      <w:numFmt w:val="lowerRoman"/>
      <w:lvlText w:val="%9."/>
      <w:lvlJc w:val="right"/>
      <w:pPr>
        <w:ind w:left="6684" w:hanging="180"/>
      </w:pPr>
    </w:lvl>
  </w:abstractNum>
  <w:abstractNum w:abstractNumId="13" w15:restartNumberingAfterBreak="0">
    <w:nsid w:val="68721A6B"/>
    <w:multiLevelType w:val="hybridMultilevel"/>
    <w:tmpl w:val="6C80EB88"/>
    <w:lvl w:ilvl="0" w:tplc="853259A6">
      <w:start w:val="1"/>
      <w:numFmt w:val="bullet"/>
      <w:pStyle w:val="bekezds1"/>
      <w:lvlText w:val=""/>
      <w:lvlJc w:val="left"/>
      <w:pPr>
        <w:ind w:left="1287" w:hanging="360"/>
      </w:pPr>
      <w:rPr>
        <w:rFonts w:ascii="Symbol" w:hAnsi="Symbol" w:hint="default"/>
      </w:rPr>
    </w:lvl>
    <w:lvl w:ilvl="1" w:tplc="CC4E68AA" w:tentative="1">
      <w:start w:val="1"/>
      <w:numFmt w:val="bullet"/>
      <w:lvlText w:val="o"/>
      <w:lvlJc w:val="left"/>
      <w:pPr>
        <w:ind w:left="2007" w:hanging="360"/>
      </w:pPr>
      <w:rPr>
        <w:rFonts w:ascii="Courier New" w:hAnsi="Courier New" w:cs="Courier New" w:hint="default"/>
      </w:rPr>
    </w:lvl>
    <w:lvl w:ilvl="2" w:tplc="DB12B968" w:tentative="1">
      <w:start w:val="1"/>
      <w:numFmt w:val="bullet"/>
      <w:lvlText w:val=""/>
      <w:lvlJc w:val="left"/>
      <w:pPr>
        <w:ind w:left="2727" w:hanging="360"/>
      </w:pPr>
      <w:rPr>
        <w:rFonts w:ascii="Wingdings" w:hAnsi="Wingdings" w:hint="default"/>
      </w:rPr>
    </w:lvl>
    <w:lvl w:ilvl="3" w:tplc="4B36AA6C" w:tentative="1">
      <w:start w:val="1"/>
      <w:numFmt w:val="bullet"/>
      <w:lvlText w:val=""/>
      <w:lvlJc w:val="left"/>
      <w:pPr>
        <w:ind w:left="3447" w:hanging="360"/>
      </w:pPr>
      <w:rPr>
        <w:rFonts w:ascii="Symbol" w:hAnsi="Symbol" w:hint="default"/>
      </w:rPr>
    </w:lvl>
    <w:lvl w:ilvl="4" w:tplc="66A40424" w:tentative="1">
      <w:start w:val="1"/>
      <w:numFmt w:val="bullet"/>
      <w:lvlText w:val="o"/>
      <w:lvlJc w:val="left"/>
      <w:pPr>
        <w:ind w:left="4167" w:hanging="360"/>
      </w:pPr>
      <w:rPr>
        <w:rFonts w:ascii="Courier New" w:hAnsi="Courier New" w:cs="Courier New" w:hint="default"/>
      </w:rPr>
    </w:lvl>
    <w:lvl w:ilvl="5" w:tplc="3EF21508" w:tentative="1">
      <w:start w:val="1"/>
      <w:numFmt w:val="bullet"/>
      <w:lvlText w:val=""/>
      <w:lvlJc w:val="left"/>
      <w:pPr>
        <w:ind w:left="4887" w:hanging="360"/>
      </w:pPr>
      <w:rPr>
        <w:rFonts w:ascii="Wingdings" w:hAnsi="Wingdings" w:hint="default"/>
      </w:rPr>
    </w:lvl>
    <w:lvl w:ilvl="6" w:tplc="4F6AE59C" w:tentative="1">
      <w:start w:val="1"/>
      <w:numFmt w:val="bullet"/>
      <w:lvlText w:val=""/>
      <w:lvlJc w:val="left"/>
      <w:pPr>
        <w:ind w:left="5607" w:hanging="360"/>
      </w:pPr>
      <w:rPr>
        <w:rFonts w:ascii="Symbol" w:hAnsi="Symbol" w:hint="default"/>
      </w:rPr>
    </w:lvl>
    <w:lvl w:ilvl="7" w:tplc="20CEDB1C" w:tentative="1">
      <w:start w:val="1"/>
      <w:numFmt w:val="bullet"/>
      <w:lvlText w:val="o"/>
      <w:lvlJc w:val="left"/>
      <w:pPr>
        <w:ind w:left="6327" w:hanging="360"/>
      </w:pPr>
      <w:rPr>
        <w:rFonts w:ascii="Courier New" w:hAnsi="Courier New" w:cs="Courier New" w:hint="default"/>
      </w:rPr>
    </w:lvl>
    <w:lvl w:ilvl="8" w:tplc="3F2A7A08" w:tentative="1">
      <w:start w:val="1"/>
      <w:numFmt w:val="bullet"/>
      <w:lvlText w:val=""/>
      <w:lvlJc w:val="left"/>
      <w:pPr>
        <w:ind w:left="7047" w:hanging="360"/>
      </w:pPr>
      <w:rPr>
        <w:rFonts w:ascii="Wingdings" w:hAnsi="Wingdings" w:hint="default"/>
      </w:rPr>
    </w:lvl>
  </w:abstractNum>
  <w:abstractNum w:abstractNumId="14" w15:restartNumberingAfterBreak="0">
    <w:nsid w:val="70E13129"/>
    <w:multiLevelType w:val="hybridMultilevel"/>
    <w:tmpl w:val="7FB483D0"/>
    <w:lvl w:ilvl="0" w:tplc="838402E2">
      <w:start w:val="1"/>
      <w:numFmt w:val="bullet"/>
      <w:lvlText w:val=""/>
      <w:lvlJc w:val="left"/>
      <w:pPr>
        <w:ind w:left="1494" w:hanging="360"/>
      </w:pPr>
      <w:rPr>
        <w:rFonts w:ascii="Wingdings" w:hAnsi="Wingdings" w:hint="default"/>
      </w:rPr>
    </w:lvl>
    <w:lvl w:ilvl="1" w:tplc="040E0003" w:tentative="1">
      <w:start w:val="1"/>
      <w:numFmt w:val="bullet"/>
      <w:lvlText w:val="o"/>
      <w:lvlJc w:val="left"/>
      <w:pPr>
        <w:tabs>
          <w:tab w:val="num" w:pos="2512"/>
        </w:tabs>
        <w:ind w:left="2512" w:hanging="360"/>
      </w:pPr>
      <w:rPr>
        <w:rFonts w:ascii="Courier New" w:hAnsi="Courier New" w:cs="Courier New" w:hint="default"/>
      </w:rPr>
    </w:lvl>
    <w:lvl w:ilvl="2" w:tplc="040E0005" w:tentative="1">
      <w:start w:val="1"/>
      <w:numFmt w:val="bullet"/>
      <w:lvlText w:val=""/>
      <w:lvlJc w:val="left"/>
      <w:pPr>
        <w:tabs>
          <w:tab w:val="num" w:pos="3232"/>
        </w:tabs>
        <w:ind w:left="3232" w:hanging="360"/>
      </w:pPr>
      <w:rPr>
        <w:rFonts w:ascii="Wingdings" w:hAnsi="Wingdings" w:hint="default"/>
      </w:rPr>
    </w:lvl>
    <w:lvl w:ilvl="3" w:tplc="040E0001" w:tentative="1">
      <w:start w:val="1"/>
      <w:numFmt w:val="bullet"/>
      <w:lvlText w:val=""/>
      <w:lvlJc w:val="left"/>
      <w:pPr>
        <w:tabs>
          <w:tab w:val="num" w:pos="3952"/>
        </w:tabs>
        <w:ind w:left="3952" w:hanging="360"/>
      </w:pPr>
      <w:rPr>
        <w:rFonts w:ascii="Symbol" w:hAnsi="Symbol" w:hint="default"/>
      </w:rPr>
    </w:lvl>
    <w:lvl w:ilvl="4" w:tplc="040E0003" w:tentative="1">
      <w:start w:val="1"/>
      <w:numFmt w:val="bullet"/>
      <w:lvlText w:val="o"/>
      <w:lvlJc w:val="left"/>
      <w:pPr>
        <w:tabs>
          <w:tab w:val="num" w:pos="4672"/>
        </w:tabs>
        <w:ind w:left="4672" w:hanging="360"/>
      </w:pPr>
      <w:rPr>
        <w:rFonts w:ascii="Courier New" w:hAnsi="Courier New" w:cs="Courier New" w:hint="default"/>
      </w:rPr>
    </w:lvl>
    <w:lvl w:ilvl="5" w:tplc="040E0005" w:tentative="1">
      <w:start w:val="1"/>
      <w:numFmt w:val="bullet"/>
      <w:lvlText w:val=""/>
      <w:lvlJc w:val="left"/>
      <w:pPr>
        <w:tabs>
          <w:tab w:val="num" w:pos="5392"/>
        </w:tabs>
        <w:ind w:left="5392" w:hanging="360"/>
      </w:pPr>
      <w:rPr>
        <w:rFonts w:ascii="Wingdings" w:hAnsi="Wingdings" w:hint="default"/>
      </w:rPr>
    </w:lvl>
    <w:lvl w:ilvl="6" w:tplc="040E0001" w:tentative="1">
      <w:start w:val="1"/>
      <w:numFmt w:val="bullet"/>
      <w:lvlText w:val=""/>
      <w:lvlJc w:val="left"/>
      <w:pPr>
        <w:tabs>
          <w:tab w:val="num" w:pos="6112"/>
        </w:tabs>
        <w:ind w:left="6112" w:hanging="360"/>
      </w:pPr>
      <w:rPr>
        <w:rFonts w:ascii="Symbol" w:hAnsi="Symbol" w:hint="default"/>
      </w:rPr>
    </w:lvl>
    <w:lvl w:ilvl="7" w:tplc="040E0003" w:tentative="1">
      <w:start w:val="1"/>
      <w:numFmt w:val="bullet"/>
      <w:lvlText w:val="o"/>
      <w:lvlJc w:val="left"/>
      <w:pPr>
        <w:tabs>
          <w:tab w:val="num" w:pos="6832"/>
        </w:tabs>
        <w:ind w:left="6832" w:hanging="360"/>
      </w:pPr>
      <w:rPr>
        <w:rFonts w:ascii="Courier New" w:hAnsi="Courier New" w:cs="Courier New" w:hint="default"/>
      </w:rPr>
    </w:lvl>
    <w:lvl w:ilvl="8" w:tplc="040E0005" w:tentative="1">
      <w:start w:val="1"/>
      <w:numFmt w:val="bullet"/>
      <w:lvlText w:val=""/>
      <w:lvlJc w:val="left"/>
      <w:pPr>
        <w:tabs>
          <w:tab w:val="num" w:pos="7552"/>
        </w:tabs>
        <w:ind w:left="7552" w:hanging="360"/>
      </w:pPr>
      <w:rPr>
        <w:rFonts w:ascii="Wingdings" w:hAnsi="Wingdings" w:hint="default"/>
      </w:rPr>
    </w:lvl>
  </w:abstractNum>
  <w:abstractNum w:abstractNumId="15" w15:restartNumberingAfterBreak="0">
    <w:nsid w:val="724B77FB"/>
    <w:multiLevelType w:val="hybridMultilevel"/>
    <w:tmpl w:val="02A0F390"/>
    <w:lvl w:ilvl="0" w:tplc="27925C74">
      <w:start w:val="1"/>
      <w:numFmt w:val="bullet"/>
      <w:lvlText w:val=""/>
      <w:lvlJc w:val="left"/>
      <w:pPr>
        <w:ind w:left="927" w:hanging="360"/>
      </w:pPr>
      <w:rPr>
        <w:rFonts w:ascii="Symbol" w:hAnsi="Symbol" w:hint="default"/>
      </w:rPr>
    </w:lvl>
    <w:lvl w:ilvl="1" w:tplc="040E0003" w:tentative="1">
      <w:start w:val="1"/>
      <w:numFmt w:val="bullet"/>
      <w:lvlText w:val="o"/>
      <w:lvlJc w:val="left"/>
      <w:pPr>
        <w:tabs>
          <w:tab w:val="num" w:pos="2154"/>
        </w:tabs>
        <w:ind w:left="2154" w:hanging="360"/>
      </w:pPr>
      <w:rPr>
        <w:rFonts w:ascii="Courier New" w:hAnsi="Courier New" w:cs="Courier New" w:hint="default"/>
      </w:rPr>
    </w:lvl>
    <w:lvl w:ilvl="2" w:tplc="040E0005" w:tentative="1">
      <w:start w:val="1"/>
      <w:numFmt w:val="bullet"/>
      <w:lvlText w:val=""/>
      <w:lvlJc w:val="left"/>
      <w:pPr>
        <w:tabs>
          <w:tab w:val="num" w:pos="2874"/>
        </w:tabs>
        <w:ind w:left="2874" w:hanging="360"/>
      </w:pPr>
      <w:rPr>
        <w:rFonts w:ascii="Wingdings" w:hAnsi="Wingdings" w:hint="default"/>
      </w:rPr>
    </w:lvl>
    <w:lvl w:ilvl="3" w:tplc="040E0001" w:tentative="1">
      <w:start w:val="1"/>
      <w:numFmt w:val="bullet"/>
      <w:lvlText w:val=""/>
      <w:lvlJc w:val="left"/>
      <w:pPr>
        <w:tabs>
          <w:tab w:val="num" w:pos="3594"/>
        </w:tabs>
        <w:ind w:left="3594" w:hanging="360"/>
      </w:pPr>
      <w:rPr>
        <w:rFonts w:ascii="Symbol" w:hAnsi="Symbol" w:hint="default"/>
      </w:rPr>
    </w:lvl>
    <w:lvl w:ilvl="4" w:tplc="040E0003" w:tentative="1">
      <w:start w:val="1"/>
      <w:numFmt w:val="bullet"/>
      <w:lvlText w:val="o"/>
      <w:lvlJc w:val="left"/>
      <w:pPr>
        <w:tabs>
          <w:tab w:val="num" w:pos="4314"/>
        </w:tabs>
        <w:ind w:left="4314" w:hanging="360"/>
      </w:pPr>
      <w:rPr>
        <w:rFonts w:ascii="Courier New" w:hAnsi="Courier New" w:cs="Courier New" w:hint="default"/>
      </w:rPr>
    </w:lvl>
    <w:lvl w:ilvl="5" w:tplc="040E0005" w:tentative="1">
      <w:start w:val="1"/>
      <w:numFmt w:val="bullet"/>
      <w:lvlText w:val=""/>
      <w:lvlJc w:val="left"/>
      <w:pPr>
        <w:tabs>
          <w:tab w:val="num" w:pos="5034"/>
        </w:tabs>
        <w:ind w:left="5034" w:hanging="360"/>
      </w:pPr>
      <w:rPr>
        <w:rFonts w:ascii="Wingdings" w:hAnsi="Wingdings" w:hint="default"/>
      </w:rPr>
    </w:lvl>
    <w:lvl w:ilvl="6" w:tplc="040E0001" w:tentative="1">
      <w:start w:val="1"/>
      <w:numFmt w:val="bullet"/>
      <w:lvlText w:val=""/>
      <w:lvlJc w:val="left"/>
      <w:pPr>
        <w:tabs>
          <w:tab w:val="num" w:pos="5754"/>
        </w:tabs>
        <w:ind w:left="5754" w:hanging="360"/>
      </w:pPr>
      <w:rPr>
        <w:rFonts w:ascii="Symbol" w:hAnsi="Symbol" w:hint="default"/>
      </w:rPr>
    </w:lvl>
    <w:lvl w:ilvl="7" w:tplc="040E0003" w:tentative="1">
      <w:start w:val="1"/>
      <w:numFmt w:val="bullet"/>
      <w:lvlText w:val="o"/>
      <w:lvlJc w:val="left"/>
      <w:pPr>
        <w:tabs>
          <w:tab w:val="num" w:pos="6474"/>
        </w:tabs>
        <w:ind w:left="6474" w:hanging="360"/>
      </w:pPr>
      <w:rPr>
        <w:rFonts w:ascii="Courier New" w:hAnsi="Courier New" w:cs="Courier New" w:hint="default"/>
      </w:rPr>
    </w:lvl>
    <w:lvl w:ilvl="8" w:tplc="040E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AAC644C"/>
    <w:multiLevelType w:val="singleLevel"/>
    <w:tmpl w:val="00622472"/>
    <w:lvl w:ilvl="0">
      <w:start w:val="1"/>
      <w:numFmt w:val="bullet"/>
      <w:lvlText w:val=""/>
      <w:lvlJc w:val="left"/>
      <w:pPr>
        <w:ind w:left="1074" w:hanging="360"/>
      </w:pPr>
      <w:rPr>
        <w:rFonts w:ascii="Symbol" w:hAnsi="Symbol" w:hint="default"/>
      </w:rPr>
    </w:lvl>
  </w:abstractNum>
  <w:abstractNum w:abstractNumId="17" w15:restartNumberingAfterBreak="0">
    <w:nsid w:val="7BD74119"/>
    <w:multiLevelType w:val="hybridMultilevel"/>
    <w:tmpl w:val="4CE68E6E"/>
    <w:lvl w:ilvl="0" w:tplc="A79A39EE">
      <w:start w:val="1"/>
      <w:numFmt w:val="bullet"/>
      <w:pStyle w:val="bekezds2"/>
      <w:lvlText w:val=""/>
      <w:lvlJc w:val="left"/>
      <w:pPr>
        <w:ind w:left="1854" w:hanging="360"/>
      </w:pPr>
      <w:rPr>
        <w:rFonts w:ascii="Wingdings" w:hAnsi="Wingdings" w:hint="default"/>
      </w:rPr>
    </w:lvl>
    <w:lvl w:ilvl="1" w:tplc="F02C8252" w:tentative="1">
      <w:start w:val="1"/>
      <w:numFmt w:val="bullet"/>
      <w:lvlText w:val="o"/>
      <w:lvlJc w:val="left"/>
      <w:pPr>
        <w:ind w:left="2574" w:hanging="360"/>
      </w:pPr>
      <w:rPr>
        <w:rFonts w:ascii="Courier New" w:hAnsi="Courier New" w:cs="Courier New" w:hint="default"/>
      </w:rPr>
    </w:lvl>
    <w:lvl w:ilvl="2" w:tplc="26C846EE" w:tentative="1">
      <w:start w:val="1"/>
      <w:numFmt w:val="bullet"/>
      <w:lvlText w:val=""/>
      <w:lvlJc w:val="left"/>
      <w:pPr>
        <w:ind w:left="3294" w:hanging="360"/>
      </w:pPr>
      <w:rPr>
        <w:rFonts w:ascii="Wingdings" w:hAnsi="Wingdings" w:hint="default"/>
      </w:rPr>
    </w:lvl>
    <w:lvl w:ilvl="3" w:tplc="76925422" w:tentative="1">
      <w:start w:val="1"/>
      <w:numFmt w:val="bullet"/>
      <w:lvlText w:val=""/>
      <w:lvlJc w:val="left"/>
      <w:pPr>
        <w:ind w:left="4014" w:hanging="360"/>
      </w:pPr>
      <w:rPr>
        <w:rFonts w:ascii="Symbol" w:hAnsi="Symbol" w:hint="default"/>
      </w:rPr>
    </w:lvl>
    <w:lvl w:ilvl="4" w:tplc="17CC4D78" w:tentative="1">
      <w:start w:val="1"/>
      <w:numFmt w:val="bullet"/>
      <w:lvlText w:val="o"/>
      <w:lvlJc w:val="left"/>
      <w:pPr>
        <w:ind w:left="4734" w:hanging="360"/>
      </w:pPr>
      <w:rPr>
        <w:rFonts w:ascii="Courier New" w:hAnsi="Courier New" w:cs="Courier New" w:hint="default"/>
      </w:rPr>
    </w:lvl>
    <w:lvl w:ilvl="5" w:tplc="6286371E" w:tentative="1">
      <w:start w:val="1"/>
      <w:numFmt w:val="bullet"/>
      <w:lvlText w:val=""/>
      <w:lvlJc w:val="left"/>
      <w:pPr>
        <w:ind w:left="5454" w:hanging="360"/>
      </w:pPr>
      <w:rPr>
        <w:rFonts w:ascii="Wingdings" w:hAnsi="Wingdings" w:hint="default"/>
      </w:rPr>
    </w:lvl>
    <w:lvl w:ilvl="6" w:tplc="DA0A7018" w:tentative="1">
      <w:start w:val="1"/>
      <w:numFmt w:val="bullet"/>
      <w:lvlText w:val=""/>
      <w:lvlJc w:val="left"/>
      <w:pPr>
        <w:ind w:left="6174" w:hanging="360"/>
      </w:pPr>
      <w:rPr>
        <w:rFonts w:ascii="Symbol" w:hAnsi="Symbol" w:hint="default"/>
      </w:rPr>
    </w:lvl>
    <w:lvl w:ilvl="7" w:tplc="A274DEC2" w:tentative="1">
      <w:start w:val="1"/>
      <w:numFmt w:val="bullet"/>
      <w:lvlText w:val="o"/>
      <w:lvlJc w:val="left"/>
      <w:pPr>
        <w:ind w:left="6894" w:hanging="360"/>
      </w:pPr>
      <w:rPr>
        <w:rFonts w:ascii="Courier New" w:hAnsi="Courier New" w:cs="Courier New" w:hint="default"/>
      </w:rPr>
    </w:lvl>
    <w:lvl w:ilvl="8" w:tplc="342A9332" w:tentative="1">
      <w:start w:val="1"/>
      <w:numFmt w:val="bullet"/>
      <w:lvlText w:val=""/>
      <w:lvlJc w:val="left"/>
      <w:pPr>
        <w:ind w:left="7614" w:hanging="360"/>
      </w:pPr>
      <w:rPr>
        <w:rFonts w:ascii="Wingdings" w:hAnsi="Wingdings" w:hint="default"/>
      </w:rPr>
    </w:lvl>
  </w:abstractNum>
  <w:abstractNum w:abstractNumId="18" w15:restartNumberingAfterBreak="0">
    <w:nsid w:val="7C7B600A"/>
    <w:multiLevelType w:val="hybridMultilevel"/>
    <w:tmpl w:val="4978CE90"/>
    <w:lvl w:ilvl="0" w:tplc="DA12A6F0">
      <w:start w:val="1"/>
      <w:numFmt w:val="bullet"/>
      <w:lvlText w:val=""/>
      <w:lvlJc w:val="left"/>
      <w:pPr>
        <w:tabs>
          <w:tab w:val="num" w:pos="1071"/>
        </w:tabs>
        <w:ind w:left="1071" w:hanging="357"/>
      </w:pPr>
      <w:rPr>
        <w:rFonts w:ascii="Symbol" w:hAnsi="Symbol" w:hint="default"/>
        <w:color w:val="auto"/>
      </w:rPr>
    </w:lvl>
    <w:lvl w:ilvl="1" w:tplc="040E0003" w:tentative="1">
      <w:start w:val="1"/>
      <w:numFmt w:val="bullet"/>
      <w:lvlText w:val="o"/>
      <w:lvlJc w:val="left"/>
      <w:pPr>
        <w:tabs>
          <w:tab w:val="num" w:pos="2154"/>
        </w:tabs>
        <w:ind w:left="2154" w:hanging="360"/>
      </w:pPr>
      <w:rPr>
        <w:rFonts w:ascii="Courier New" w:hAnsi="Courier New" w:cs="Courier New" w:hint="default"/>
      </w:rPr>
    </w:lvl>
    <w:lvl w:ilvl="2" w:tplc="040E0005" w:tentative="1">
      <w:start w:val="1"/>
      <w:numFmt w:val="bullet"/>
      <w:lvlText w:val=""/>
      <w:lvlJc w:val="left"/>
      <w:pPr>
        <w:tabs>
          <w:tab w:val="num" w:pos="2874"/>
        </w:tabs>
        <w:ind w:left="2874" w:hanging="360"/>
      </w:pPr>
      <w:rPr>
        <w:rFonts w:ascii="Wingdings" w:hAnsi="Wingdings" w:hint="default"/>
      </w:rPr>
    </w:lvl>
    <w:lvl w:ilvl="3" w:tplc="040E0001" w:tentative="1">
      <w:start w:val="1"/>
      <w:numFmt w:val="bullet"/>
      <w:lvlText w:val=""/>
      <w:lvlJc w:val="left"/>
      <w:pPr>
        <w:tabs>
          <w:tab w:val="num" w:pos="3594"/>
        </w:tabs>
        <w:ind w:left="3594" w:hanging="360"/>
      </w:pPr>
      <w:rPr>
        <w:rFonts w:ascii="Symbol" w:hAnsi="Symbol" w:hint="default"/>
      </w:rPr>
    </w:lvl>
    <w:lvl w:ilvl="4" w:tplc="040E0003" w:tentative="1">
      <w:start w:val="1"/>
      <w:numFmt w:val="bullet"/>
      <w:lvlText w:val="o"/>
      <w:lvlJc w:val="left"/>
      <w:pPr>
        <w:tabs>
          <w:tab w:val="num" w:pos="4314"/>
        </w:tabs>
        <w:ind w:left="4314" w:hanging="360"/>
      </w:pPr>
      <w:rPr>
        <w:rFonts w:ascii="Courier New" w:hAnsi="Courier New" w:cs="Courier New" w:hint="default"/>
      </w:rPr>
    </w:lvl>
    <w:lvl w:ilvl="5" w:tplc="040E0005" w:tentative="1">
      <w:start w:val="1"/>
      <w:numFmt w:val="bullet"/>
      <w:lvlText w:val=""/>
      <w:lvlJc w:val="left"/>
      <w:pPr>
        <w:tabs>
          <w:tab w:val="num" w:pos="5034"/>
        </w:tabs>
        <w:ind w:left="5034" w:hanging="360"/>
      </w:pPr>
      <w:rPr>
        <w:rFonts w:ascii="Wingdings" w:hAnsi="Wingdings" w:hint="default"/>
      </w:rPr>
    </w:lvl>
    <w:lvl w:ilvl="6" w:tplc="040E0001" w:tentative="1">
      <w:start w:val="1"/>
      <w:numFmt w:val="bullet"/>
      <w:lvlText w:val=""/>
      <w:lvlJc w:val="left"/>
      <w:pPr>
        <w:tabs>
          <w:tab w:val="num" w:pos="5754"/>
        </w:tabs>
        <w:ind w:left="5754" w:hanging="360"/>
      </w:pPr>
      <w:rPr>
        <w:rFonts w:ascii="Symbol" w:hAnsi="Symbol" w:hint="default"/>
      </w:rPr>
    </w:lvl>
    <w:lvl w:ilvl="7" w:tplc="040E0003" w:tentative="1">
      <w:start w:val="1"/>
      <w:numFmt w:val="bullet"/>
      <w:lvlText w:val="o"/>
      <w:lvlJc w:val="left"/>
      <w:pPr>
        <w:tabs>
          <w:tab w:val="num" w:pos="6474"/>
        </w:tabs>
        <w:ind w:left="6474" w:hanging="360"/>
      </w:pPr>
      <w:rPr>
        <w:rFonts w:ascii="Courier New" w:hAnsi="Courier New" w:cs="Courier New" w:hint="default"/>
      </w:rPr>
    </w:lvl>
    <w:lvl w:ilvl="8" w:tplc="040E0005" w:tentative="1">
      <w:start w:val="1"/>
      <w:numFmt w:val="bullet"/>
      <w:lvlText w:val=""/>
      <w:lvlJc w:val="left"/>
      <w:pPr>
        <w:tabs>
          <w:tab w:val="num" w:pos="7194"/>
        </w:tabs>
        <w:ind w:left="7194" w:hanging="360"/>
      </w:pPr>
      <w:rPr>
        <w:rFonts w:ascii="Wingdings" w:hAnsi="Wingdings" w:hint="default"/>
      </w:rPr>
    </w:lvl>
  </w:abstractNum>
  <w:num w:numId="1">
    <w:abstractNumId w:val="5"/>
  </w:num>
  <w:num w:numId="2">
    <w:abstractNumId w:val="15"/>
  </w:num>
  <w:num w:numId="3">
    <w:abstractNumId w:val="14"/>
  </w:num>
  <w:num w:numId="4">
    <w:abstractNumId w:val="16"/>
  </w:num>
  <w:num w:numId="5">
    <w:abstractNumId w:val="6"/>
  </w:num>
  <w:num w:numId="6">
    <w:abstractNumId w:val="12"/>
  </w:num>
  <w:num w:numId="7">
    <w:abstractNumId w:val="0"/>
  </w:num>
  <w:num w:numId="8">
    <w:abstractNumId w:val="18"/>
  </w:num>
  <w:num w:numId="9">
    <w:abstractNumId w:val="2"/>
  </w:num>
  <w:num w:numId="10">
    <w:abstractNumId w:val="7"/>
  </w:num>
  <w:num w:numId="11">
    <w:abstractNumId w:val="9"/>
  </w:num>
  <w:num w:numId="12">
    <w:abstractNumId w:val="10"/>
  </w:num>
  <w:num w:numId="13">
    <w:abstractNumId w:val="4"/>
  </w:num>
  <w:num w:numId="14">
    <w:abstractNumId w:val="3"/>
  </w:num>
  <w:num w:numId="15">
    <w:abstractNumId w:val="13"/>
  </w:num>
  <w:num w:numId="16">
    <w:abstractNumId w:val="17"/>
  </w:num>
  <w:num w:numId="17">
    <w:abstractNumId w:val="8"/>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2"/>
  </w:compat>
  <w:rsids>
    <w:rsidRoot w:val="00E46C56"/>
    <w:rsid w:val="0000038F"/>
    <w:rsid w:val="00002B68"/>
    <w:rsid w:val="00003E0D"/>
    <w:rsid w:val="00005C8D"/>
    <w:rsid w:val="0001719B"/>
    <w:rsid w:val="000212A6"/>
    <w:rsid w:val="00027BEF"/>
    <w:rsid w:val="000302CA"/>
    <w:rsid w:val="00034DE1"/>
    <w:rsid w:val="00037D7B"/>
    <w:rsid w:val="00045145"/>
    <w:rsid w:val="000469EC"/>
    <w:rsid w:val="000537B8"/>
    <w:rsid w:val="00053C1F"/>
    <w:rsid w:val="00057E95"/>
    <w:rsid w:val="00060037"/>
    <w:rsid w:val="00071F6D"/>
    <w:rsid w:val="00074B90"/>
    <w:rsid w:val="000802A3"/>
    <w:rsid w:val="000853C3"/>
    <w:rsid w:val="000915AC"/>
    <w:rsid w:val="00092D4A"/>
    <w:rsid w:val="000A3FB4"/>
    <w:rsid w:val="000B43D2"/>
    <w:rsid w:val="000E7B00"/>
    <w:rsid w:val="000F2139"/>
    <w:rsid w:val="001059F0"/>
    <w:rsid w:val="001076E9"/>
    <w:rsid w:val="0010778B"/>
    <w:rsid w:val="001119F3"/>
    <w:rsid w:val="00112EF2"/>
    <w:rsid w:val="0011646F"/>
    <w:rsid w:val="00116B45"/>
    <w:rsid w:val="00121A66"/>
    <w:rsid w:val="00130DB3"/>
    <w:rsid w:val="00131C5C"/>
    <w:rsid w:val="00136859"/>
    <w:rsid w:val="00137DFD"/>
    <w:rsid w:val="00140344"/>
    <w:rsid w:val="00145005"/>
    <w:rsid w:val="00152FED"/>
    <w:rsid w:val="00156F69"/>
    <w:rsid w:val="001629FB"/>
    <w:rsid w:val="00166F31"/>
    <w:rsid w:val="00167925"/>
    <w:rsid w:val="0017398D"/>
    <w:rsid w:val="00177156"/>
    <w:rsid w:val="001909C0"/>
    <w:rsid w:val="0019353D"/>
    <w:rsid w:val="001A0497"/>
    <w:rsid w:val="001A6A20"/>
    <w:rsid w:val="001A7F25"/>
    <w:rsid w:val="001C5566"/>
    <w:rsid w:val="001C66B8"/>
    <w:rsid w:val="001D317E"/>
    <w:rsid w:val="001D6F89"/>
    <w:rsid w:val="001F1119"/>
    <w:rsid w:val="001F1F6D"/>
    <w:rsid w:val="001F3E29"/>
    <w:rsid w:val="002013A6"/>
    <w:rsid w:val="0021313E"/>
    <w:rsid w:val="002140EA"/>
    <w:rsid w:val="00216E62"/>
    <w:rsid w:val="00230891"/>
    <w:rsid w:val="0023682D"/>
    <w:rsid w:val="002424C7"/>
    <w:rsid w:val="00242AC6"/>
    <w:rsid w:val="00244716"/>
    <w:rsid w:val="00245DAD"/>
    <w:rsid w:val="002524D1"/>
    <w:rsid w:val="00255C8E"/>
    <w:rsid w:val="00262BE6"/>
    <w:rsid w:val="00272EEF"/>
    <w:rsid w:val="00277710"/>
    <w:rsid w:val="0028525E"/>
    <w:rsid w:val="00290983"/>
    <w:rsid w:val="002C31DF"/>
    <w:rsid w:val="002D17B9"/>
    <w:rsid w:val="002F2C2F"/>
    <w:rsid w:val="002F734A"/>
    <w:rsid w:val="00315351"/>
    <w:rsid w:val="00322517"/>
    <w:rsid w:val="003279BD"/>
    <w:rsid w:val="003348E6"/>
    <w:rsid w:val="003368C0"/>
    <w:rsid w:val="003407DA"/>
    <w:rsid w:val="003458B3"/>
    <w:rsid w:val="00350D2A"/>
    <w:rsid w:val="003765DE"/>
    <w:rsid w:val="00377D6D"/>
    <w:rsid w:val="003833E6"/>
    <w:rsid w:val="00383494"/>
    <w:rsid w:val="003847F1"/>
    <w:rsid w:val="00395C61"/>
    <w:rsid w:val="003A6CD2"/>
    <w:rsid w:val="003A74CF"/>
    <w:rsid w:val="003B21B6"/>
    <w:rsid w:val="003C146A"/>
    <w:rsid w:val="003C3CBC"/>
    <w:rsid w:val="003D7A38"/>
    <w:rsid w:val="003E504A"/>
    <w:rsid w:val="00403DE7"/>
    <w:rsid w:val="00404207"/>
    <w:rsid w:val="00412D80"/>
    <w:rsid w:val="0041766B"/>
    <w:rsid w:val="00423262"/>
    <w:rsid w:val="00431B05"/>
    <w:rsid w:val="004332BE"/>
    <w:rsid w:val="00453387"/>
    <w:rsid w:val="00454B9B"/>
    <w:rsid w:val="004575A0"/>
    <w:rsid w:val="00461730"/>
    <w:rsid w:val="00466243"/>
    <w:rsid w:val="00472B4E"/>
    <w:rsid w:val="004736EF"/>
    <w:rsid w:val="00492004"/>
    <w:rsid w:val="004C2838"/>
    <w:rsid w:val="004D2022"/>
    <w:rsid w:val="004F262D"/>
    <w:rsid w:val="004F34DA"/>
    <w:rsid w:val="005022DB"/>
    <w:rsid w:val="00511C18"/>
    <w:rsid w:val="005157F4"/>
    <w:rsid w:val="005245D6"/>
    <w:rsid w:val="0053070F"/>
    <w:rsid w:val="005324A5"/>
    <w:rsid w:val="00532C96"/>
    <w:rsid w:val="00534176"/>
    <w:rsid w:val="005368B5"/>
    <w:rsid w:val="005370D5"/>
    <w:rsid w:val="00541174"/>
    <w:rsid w:val="00552BFF"/>
    <w:rsid w:val="00553675"/>
    <w:rsid w:val="00557886"/>
    <w:rsid w:val="00562EF8"/>
    <w:rsid w:val="005640A3"/>
    <w:rsid w:val="005664A7"/>
    <w:rsid w:val="00577184"/>
    <w:rsid w:val="0058303A"/>
    <w:rsid w:val="0058430C"/>
    <w:rsid w:val="00597A69"/>
    <w:rsid w:val="005A2ACE"/>
    <w:rsid w:val="005A332B"/>
    <w:rsid w:val="005A3A06"/>
    <w:rsid w:val="005A6CCA"/>
    <w:rsid w:val="005B11D3"/>
    <w:rsid w:val="005D0E67"/>
    <w:rsid w:val="005D2166"/>
    <w:rsid w:val="005D5F3F"/>
    <w:rsid w:val="005E6C26"/>
    <w:rsid w:val="005F221F"/>
    <w:rsid w:val="005F34CF"/>
    <w:rsid w:val="00602A29"/>
    <w:rsid w:val="006033C4"/>
    <w:rsid w:val="00604318"/>
    <w:rsid w:val="006066B4"/>
    <w:rsid w:val="0061550B"/>
    <w:rsid w:val="00620D5D"/>
    <w:rsid w:val="006274F7"/>
    <w:rsid w:val="00632155"/>
    <w:rsid w:val="006335ED"/>
    <w:rsid w:val="00640A57"/>
    <w:rsid w:val="00640D89"/>
    <w:rsid w:val="00652868"/>
    <w:rsid w:val="00656806"/>
    <w:rsid w:val="0065779A"/>
    <w:rsid w:val="00657FCD"/>
    <w:rsid w:val="00663294"/>
    <w:rsid w:val="0067615C"/>
    <w:rsid w:val="0069195A"/>
    <w:rsid w:val="00695A49"/>
    <w:rsid w:val="006A35D5"/>
    <w:rsid w:val="006B746B"/>
    <w:rsid w:val="006B7DAB"/>
    <w:rsid w:val="006C19D7"/>
    <w:rsid w:val="006F4447"/>
    <w:rsid w:val="00700F6F"/>
    <w:rsid w:val="007113C4"/>
    <w:rsid w:val="00711AD9"/>
    <w:rsid w:val="007154B9"/>
    <w:rsid w:val="00721C19"/>
    <w:rsid w:val="00727009"/>
    <w:rsid w:val="00734AB2"/>
    <w:rsid w:val="007350E4"/>
    <w:rsid w:val="0075475E"/>
    <w:rsid w:val="007606A0"/>
    <w:rsid w:val="0076274D"/>
    <w:rsid w:val="007664C6"/>
    <w:rsid w:val="007707BE"/>
    <w:rsid w:val="00786B6C"/>
    <w:rsid w:val="00787B3A"/>
    <w:rsid w:val="00792EDB"/>
    <w:rsid w:val="007A288A"/>
    <w:rsid w:val="007A2F87"/>
    <w:rsid w:val="007A2FF3"/>
    <w:rsid w:val="007B1A8E"/>
    <w:rsid w:val="007B3812"/>
    <w:rsid w:val="007B596B"/>
    <w:rsid w:val="007C3131"/>
    <w:rsid w:val="007C3DC2"/>
    <w:rsid w:val="008017D3"/>
    <w:rsid w:val="00807A1F"/>
    <w:rsid w:val="00815571"/>
    <w:rsid w:val="00815751"/>
    <w:rsid w:val="0081791D"/>
    <w:rsid w:val="00827737"/>
    <w:rsid w:val="00830B0D"/>
    <w:rsid w:val="008314C5"/>
    <w:rsid w:val="008321F0"/>
    <w:rsid w:val="00837F1F"/>
    <w:rsid w:val="00861544"/>
    <w:rsid w:val="008770E0"/>
    <w:rsid w:val="008810CF"/>
    <w:rsid w:val="00890450"/>
    <w:rsid w:val="00897A34"/>
    <w:rsid w:val="008A498F"/>
    <w:rsid w:val="008B24A8"/>
    <w:rsid w:val="008B3C6F"/>
    <w:rsid w:val="008C2F1E"/>
    <w:rsid w:val="008D4654"/>
    <w:rsid w:val="00917B38"/>
    <w:rsid w:val="0092085B"/>
    <w:rsid w:val="009210EB"/>
    <w:rsid w:val="009343DE"/>
    <w:rsid w:val="00935C4C"/>
    <w:rsid w:val="00940B24"/>
    <w:rsid w:val="009425ED"/>
    <w:rsid w:val="00946E53"/>
    <w:rsid w:val="00947C96"/>
    <w:rsid w:val="00954D4C"/>
    <w:rsid w:val="009569F1"/>
    <w:rsid w:val="0096246A"/>
    <w:rsid w:val="00962B46"/>
    <w:rsid w:val="00964AA8"/>
    <w:rsid w:val="0099271F"/>
    <w:rsid w:val="009B4E66"/>
    <w:rsid w:val="009E5883"/>
    <w:rsid w:val="009F05A4"/>
    <w:rsid w:val="00A27ECF"/>
    <w:rsid w:val="00A3104B"/>
    <w:rsid w:val="00A350DD"/>
    <w:rsid w:val="00A63A9F"/>
    <w:rsid w:val="00A7047D"/>
    <w:rsid w:val="00A76530"/>
    <w:rsid w:val="00A87100"/>
    <w:rsid w:val="00A87730"/>
    <w:rsid w:val="00A92C24"/>
    <w:rsid w:val="00A945B2"/>
    <w:rsid w:val="00AA026F"/>
    <w:rsid w:val="00AA4903"/>
    <w:rsid w:val="00AB0673"/>
    <w:rsid w:val="00AD1913"/>
    <w:rsid w:val="00AD5FFE"/>
    <w:rsid w:val="00AE1193"/>
    <w:rsid w:val="00AE29DD"/>
    <w:rsid w:val="00AF05D4"/>
    <w:rsid w:val="00AF33F8"/>
    <w:rsid w:val="00AF4DEE"/>
    <w:rsid w:val="00B108A1"/>
    <w:rsid w:val="00B22F7D"/>
    <w:rsid w:val="00B243BC"/>
    <w:rsid w:val="00B25982"/>
    <w:rsid w:val="00B278C7"/>
    <w:rsid w:val="00B37109"/>
    <w:rsid w:val="00B40B98"/>
    <w:rsid w:val="00B4703B"/>
    <w:rsid w:val="00B50737"/>
    <w:rsid w:val="00B95049"/>
    <w:rsid w:val="00BA4843"/>
    <w:rsid w:val="00BA5845"/>
    <w:rsid w:val="00BB28A5"/>
    <w:rsid w:val="00BC4B9D"/>
    <w:rsid w:val="00BC788D"/>
    <w:rsid w:val="00BD2A00"/>
    <w:rsid w:val="00BD3126"/>
    <w:rsid w:val="00BE6651"/>
    <w:rsid w:val="00BF48B5"/>
    <w:rsid w:val="00C00EDE"/>
    <w:rsid w:val="00C02CA6"/>
    <w:rsid w:val="00C1706E"/>
    <w:rsid w:val="00C400EE"/>
    <w:rsid w:val="00C47D6D"/>
    <w:rsid w:val="00C5367B"/>
    <w:rsid w:val="00C5730C"/>
    <w:rsid w:val="00C766A1"/>
    <w:rsid w:val="00C81CB1"/>
    <w:rsid w:val="00C84B3D"/>
    <w:rsid w:val="00C8691A"/>
    <w:rsid w:val="00C874C8"/>
    <w:rsid w:val="00C87FB9"/>
    <w:rsid w:val="00C95177"/>
    <w:rsid w:val="00CA58F0"/>
    <w:rsid w:val="00CB21D0"/>
    <w:rsid w:val="00CB3A8F"/>
    <w:rsid w:val="00CC6E16"/>
    <w:rsid w:val="00CC7779"/>
    <w:rsid w:val="00CE1782"/>
    <w:rsid w:val="00CE564D"/>
    <w:rsid w:val="00CE67D5"/>
    <w:rsid w:val="00D00FF6"/>
    <w:rsid w:val="00D06CB5"/>
    <w:rsid w:val="00D166C4"/>
    <w:rsid w:val="00D231F1"/>
    <w:rsid w:val="00D343CB"/>
    <w:rsid w:val="00D45CF8"/>
    <w:rsid w:val="00D53373"/>
    <w:rsid w:val="00D54878"/>
    <w:rsid w:val="00D65C99"/>
    <w:rsid w:val="00D667D2"/>
    <w:rsid w:val="00D6762D"/>
    <w:rsid w:val="00D9231D"/>
    <w:rsid w:val="00D95371"/>
    <w:rsid w:val="00DA36BD"/>
    <w:rsid w:val="00DB3AE1"/>
    <w:rsid w:val="00DF0B40"/>
    <w:rsid w:val="00E1032B"/>
    <w:rsid w:val="00E21001"/>
    <w:rsid w:val="00E219D6"/>
    <w:rsid w:val="00E353E4"/>
    <w:rsid w:val="00E37E03"/>
    <w:rsid w:val="00E43F38"/>
    <w:rsid w:val="00E46707"/>
    <w:rsid w:val="00E4677E"/>
    <w:rsid w:val="00E46C56"/>
    <w:rsid w:val="00E50872"/>
    <w:rsid w:val="00E535D5"/>
    <w:rsid w:val="00E81064"/>
    <w:rsid w:val="00E823BC"/>
    <w:rsid w:val="00E840E7"/>
    <w:rsid w:val="00E8775E"/>
    <w:rsid w:val="00EB1F3B"/>
    <w:rsid w:val="00EB31FC"/>
    <w:rsid w:val="00EB4058"/>
    <w:rsid w:val="00EB7441"/>
    <w:rsid w:val="00EC0BF9"/>
    <w:rsid w:val="00EC5314"/>
    <w:rsid w:val="00EC749E"/>
    <w:rsid w:val="00ED0C23"/>
    <w:rsid w:val="00ED6137"/>
    <w:rsid w:val="00EE52ED"/>
    <w:rsid w:val="00EF095D"/>
    <w:rsid w:val="00EF1296"/>
    <w:rsid w:val="00EF5604"/>
    <w:rsid w:val="00F0408C"/>
    <w:rsid w:val="00F07CCC"/>
    <w:rsid w:val="00F1199D"/>
    <w:rsid w:val="00F204D7"/>
    <w:rsid w:val="00F31C26"/>
    <w:rsid w:val="00F37C93"/>
    <w:rsid w:val="00F4028B"/>
    <w:rsid w:val="00F463E1"/>
    <w:rsid w:val="00F539D8"/>
    <w:rsid w:val="00F65489"/>
    <w:rsid w:val="00F66616"/>
    <w:rsid w:val="00F71C92"/>
    <w:rsid w:val="00F72114"/>
    <w:rsid w:val="00F75E40"/>
    <w:rsid w:val="00F8020E"/>
    <w:rsid w:val="00F80A8F"/>
    <w:rsid w:val="00F86B92"/>
    <w:rsid w:val="00FC37BB"/>
    <w:rsid w:val="00FC6432"/>
    <w:rsid w:val="00FD33DC"/>
    <w:rsid w:val="00FE4F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2197"/>
  <w15:docId w15:val="{4DEF63DE-8D20-4234-BE1C-ACA86668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46C56"/>
    <w:pPr>
      <w:widowControl w:val="0"/>
      <w:tabs>
        <w:tab w:val="left" w:pos="567"/>
        <w:tab w:val="left" w:pos="851"/>
        <w:tab w:val="left" w:pos="1134"/>
        <w:tab w:val="left" w:pos="1418"/>
      </w:tabs>
      <w:spacing w:before="120" w:line="360" w:lineRule="auto"/>
      <w:jc w:val="both"/>
    </w:pPr>
    <w:rPr>
      <w:rFonts w:ascii="Times New Roman" w:eastAsia="Times New Roman" w:hAnsi="Times New Roman"/>
      <w:sz w:val="24"/>
      <w:szCs w:val="22"/>
      <w:lang w:eastAsia="en-US"/>
    </w:rPr>
  </w:style>
  <w:style w:type="paragraph" w:styleId="Cmsor1">
    <w:name w:val="heading 1"/>
    <w:basedOn w:val="Norml"/>
    <w:next w:val="Norml"/>
    <w:link w:val="Cmsor1Char"/>
    <w:qFormat/>
    <w:rsid w:val="00E46C56"/>
    <w:pPr>
      <w:keepNext/>
      <w:keepLines/>
      <w:spacing w:before="360"/>
      <w:jc w:val="center"/>
      <w:outlineLvl w:val="0"/>
    </w:pPr>
    <w:rPr>
      <w:rFonts w:ascii="Comic Sans MS" w:eastAsiaTheme="majorEastAsia" w:hAnsi="Comic Sans MS" w:cstheme="majorBidi"/>
      <w:b/>
      <w:bCs/>
      <w:sz w:val="44"/>
      <w:szCs w:val="28"/>
    </w:rPr>
  </w:style>
  <w:style w:type="paragraph" w:styleId="Cmsor2">
    <w:name w:val="heading 2"/>
    <w:basedOn w:val="Norml"/>
    <w:next w:val="Norml"/>
    <w:link w:val="Cmsor2Char"/>
    <w:uiPriority w:val="9"/>
    <w:unhideWhenUsed/>
    <w:qFormat/>
    <w:rsid w:val="00E46C56"/>
    <w:pPr>
      <w:keepNext/>
      <w:spacing w:after="120" w:line="240" w:lineRule="auto"/>
      <w:outlineLvl w:val="1"/>
    </w:pPr>
    <w:rPr>
      <w:rFonts w:ascii="Comic Sans MS" w:eastAsiaTheme="majorEastAsia" w:hAnsi="Comic Sans MS" w:cstheme="majorBidi"/>
      <w:b/>
      <w:bCs/>
      <w:i/>
      <w:sz w:val="32"/>
      <w:szCs w:val="26"/>
    </w:rPr>
  </w:style>
  <w:style w:type="paragraph" w:styleId="Cmsor3">
    <w:name w:val="heading 3"/>
    <w:basedOn w:val="Norml"/>
    <w:next w:val="normlsr"/>
    <w:link w:val="Cmsor3Char"/>
    <w:uiPriority w:val="9"/>
    <w:unhideWhenUsed/>
    <w:qFormat/>
    <w:rsid w:val="000A3FB4"/>
    <w:pPr>
      <w:keepNext/>
      <w:keepLines/>
      <w:spacing w:line="240" w:lineRule="auto"/>
      <w:outlineLvl w:val="2"/>
    </w:pPr>
    <w:rPr>
      <w:rFonts w:ascii="Comic Sans MS" w:eastAsiaTheme="majorEastAsia" w:hAnsi="Comic Sans MS" w:cstheme="majorBidi"/>
      <w:b/>
      <w:bCs/>
      <w:sz w:val="28"/>
    </w:rPr>
  </w:style>
  <w:style w:type="paragraph" w:styleId="Cmsor4">
    <w:name w:val="heading 4"/>
    <w:basedOn w:val="Norml"/>
    <w:next w:val="normlsr"/>
    <w:link w:val="Cmsor4Char"/>
    <w:uiPriority w:val="9"/>
    <w:unhideWhenUsed/>
    <w:qFormat/>
    <w:rsid w:val="000A3FB4"/>
    <w:pPr>
      <w:keepNext/>
      <w:keepLines/>
      <w:spacing w:line="240" w:lineRule="auto"/>
      <w:outlineLvl w:val="3"/>
    </w:pPr>
    <w:rPr>
      <w:rFonts w:ascii="Comic Sans MS" w:eastAsiaTheme="majorEastAsia" w:hAnsi="Comic Sans MS" w:cstheme="majorBidi"/>
      <w:b/>
      <w:bCs/>
      <w:i/>
      <w:iCs/>
    </w:rPr>
  </w:style>
  <w:style w:type="paragraph" w:styleId="Cmsor5">
    <w:name w:val="heading 5"/>
    <w:basedOn w:val="Norml"/>
    <w:next w:val="normlsr"/>
    <w:link w:val="Cmsor5Char"/>
    <w:uiPriority w:val="9"/>
    <w:unhideWhenUsed/>
    <w:qFormat/>
    <w:rsid w:val="00E46C56"/>
    <w:pPr>
      <w:spacing w:line="240" w:lineRule="auto"/>
      <w:jc w:val="left"/>
      <w:outlineLvl w:val="4"/>
    </w:pPr>
    <w:rPr>
      <w:rFonts w:ascii="Arial" w:hAnsi="Arial"/>
      <w:b/>
      <w:bCs/>
      <w:iCs/>
      <w:sz w:val="22"/>
      <w:szCs w:val="26"/>
    </w:rPr>
  </w:style>
  <w:style w:type="paragraph" w:styleId="Cmsor6">
    <w:name w:val="heading 6"/>
    <w:basedOn w:val="Norml"/>
    <w:next w:val="Norml"/>
    <w:link w:val="Cmsor6Char"/>
    <w:uiPriority w:val="9"/>
    <w:unhideWhenUsed/>
    <w:qFormat/>
    <w:rsid w:val="00E46C56"/>
    <w:pPr>
      <w:keepNext/>
      <w:keepLines/>
      <w:spacing w:before="60" w:line="240" w:lineRule="auto"/>
      <w:outlineLvl w:val="5"/>
    </w:pPr>
    <w:rPr>
      <w:rFonts w:ascii="Arial" w:eastAsiaTheme="majorEastAsia" w:hAnsi="Arial" w:cstheme="majorBidi"/>
      <w:b/>
      <w:i/>
      <w:iCs/>
      <w:sz w:val="20"/>
    </w:rPr>
  </w:style>
  <w:style w:type="paragraph" w:styleId="Cmsor7">
    <w:name w:val="heading 7"/>
    <w:basedOn w:val="Norml"/>
    <w:next w:val="Norml"/>
    <w:link w:val="Cmsor7Char"/>
    <w:uiPriority w:val="9"/>
    <w:unhideWhenUsed/>
    <w:qFormat/>
    <w:rsid w:val="00E46C56"/>
    <w:pPr>
      <w:keepNext/>
      <w:keepLines/>
      <w:spacing w:before="0" w:line="240" w:lineRule="auto"/>
      <w:outlineLvl w:val="6"/>
    </w:pPr>
    <w:rPr>
      <w:rFonts w:ascii="Arial" w:eastAsiaTheme="majorEastAsia" w:hAnsi="Arial" w:cstheme="majorBidi"/>
      <w:b/>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46C56"/>
    <w:rPr>
      <w:rFonts w:ascii="Comic Sans MS" w:eastAsiaTheme="majorEastAsia" w:hAnsi="Comic Sans MS" w:cstheme="majorBidi"/>
      <w:b/>
      <w:bCs/>
      <w:sz w:val="44"/>
      <w:szCs w:val="28"/>
      <w:lang w:eastAsia="en-US"/>
    </w:rPr>
  </w:style>
  <w:style w:type="character" w:customStyle="1" w:styleId="Cmsor2Char">
    <w:name w:val="Címsor 2 Char"/>
    <w:basedOn w:val="Bekezdsalapbettpusa"/>
    <w:link w:val="Cmsor2"/>
    <w:uiPriority w:val="9"/>
    <w:rsid w:val="00E46C56"/>
    <w:rPr>
      <w:rFonts w:ascii="Comic Sans MS" w:eastAsiaTheme="majorEastAsia" w:hAnsi="Comic Sans MS" w:cstheme="majorBidi"/>
      <w:b/>
      <w:bCs/>
      <w:i/>
      <w:sz w:val="32"/>
      <w:szCs w:val="26"/>
      <w:lang w:eastAsia="en-US"/>
    </w:rPr>
  </w:style>
  <w:style w:type="paragraph" w:customStyle="1" w:styleId="normlsr">
    <w:name w:val="normál sűrű"/>
    <w:basedOn w:val="Norml"/>
    <w:qFormat/>
    <w:rsid w:val="00AE1193"/>
    <w:pPr>
      <w:spacing w:before="60" w:line="240" w:lineRule="auto"/>
    </w:pPr>
    <w:rPr>
      <w:szCs w:val="24"/>
      <w:lang w:eastAsia="hu-HU"/>
    </w:rPr>
  </w:style>
  <w:style w:type="character" w:customStyle="1" w:styleId="Cmsor3Char">
    <w:name w:val="Címsor 3 Char"/>
    <w:basedOn w:val="Bekezdsalapbettpusa"/>
    <w:link w:val="Cmsor3"/>
    <w:uiPriority w:val="9"/>
    <w:rsid w:val="000A3FB4"/>
    <w:rPr>
      <w:rFonts w:ascii="Comic Sans MS" w:eastAsiaTheme="majorEastAsia" w:hAnsi="Comic Sans MS" w:cstheme="majorBidi"/>
      <w:b/>
      <w:bCs/>
      <w:sz w:val="28"/>
      <w:szCs w:val="22"/>
      <w:lang w:eastAsia="en-US"/>
    </w:rPr>
  </w:style>
  <w:style w:type="character" w:customStyle="1" w:styleId="Cmsor4Char">
    <w:name w:val="Címsor 4 Char"/>
    <w:basedOn w:val="Bekezdsalapbettpusa"/>
    <w:link w:val="Cmsor4"/>
    <w:uiPriority w:val="9"/>
    <w:rsid w:val="000A3FB4"/>
    <w:rPr>
      <w:rFonts w:ascii="Comic Sans MS" w:eastAsiaTheme="majorEastAsia" w:hAnsi="Comic Sans MS" w:cstheme="majorBidi"/>
      <w:b/>
      <w:bCs/>
      <w:i/>
      <w:iCs/>
      <w:sz w:val="24"/>
      <w:szCs w:val="22"/>
      <w:lang w:eastAsia="en-US"/>
    </w:rPr>
  </w:style>
  <w:style w:type="character" w:customStyle="1" w:styleId="Cmsor5Char">
    <w:name w:val="Címsor 5 Char"/>
    <w:basedOn w:val="Bekezdsalapbettpusa"/>
    <w:link w:val="Cmsor5"/>
    <w:uiPriority w:val="9"/>
    <w:rsid w:val="00E46C56"/>
    <w:rPr>
      <w:rFonts w:ascii="Arial" w:eastAsia="Times New Roman" w:hAnsi="Arial"/>
      <w:b/>
      <w:bCs/>
      <w:iCs/>
      <w:sz w:val="22"/>
      <w:szCs w:val="26"/>
      <w:lang w:eastAsia="en-US"/>
    </w:rPr>
  </w:style>
  <w:style w:type="character" w:customStyle="1" w:styleId="Cmsor6Char">
    <w:name w:val="Címsor 6 Char"/>
    <w:basedOn w:val="Bekezdsalapbettpusa"/>
    <w:link w:val="Cmsor6"/>
    <w:uiPriority w:val="9"/>
    <w:rsid w:val="00E46C56"/>
    <w:rPr>
      <w:rFonts w:ascii="Arial" w:eastAsiaTheme="majorEastAsia" w:hAnsi="Arial" w:cstheme="majorBidi"/>
      <w:b/>
      <w:i/>
      <w:iCs/>
      <w:szCs w:val="22"/>
      <w:lang w:eastAsia="en-US"/>
    </w:rPr>
  </w:style>
  <w:style w:type="character" w:customStyle="1" w:styleId="Cmsor7Char">
    <w:name w:val="Címsor 7 Char"/>
    <w:basedOn w:val="Bekezdsalapbettpusa"/>
    <w:link w:val="Cmsor7"/>
    <w:uiPriority w:val="9"/>
    <w:rsid w:val="00E46C56"/>
    <w:rPr>
      <w:rFonts w:ascii="Arial" w:eastAsiaTheme="majorEastAsia" w:hAnsi="Arial" w:cstheme="majorBidi"/>
      <w:b/>
      <w:i/>
      <w:iCs/>
      <w:color w:val="404040" w:themeColor="text1" w:themeTint="BF"/>
      <w:szCs w:val="22"/>
      <w:lang w:eastAsia="en-US"/>
    </w:rPr>
  </w:style>
  <w:style w:type="paragraph" w:customStyle="1" w:styleId="normlsraprbets">
    <w:name w:val="normál sűrű apróbetűs"/>
    <w:basedOn w:val="normlsr"/>
    <w:link w:val="normlsraprbetsChar3"/>
    <w:qFormat/>
    <w:rsid w:val="00BA5845"/>
    <w:pPr>
      <w:ind w:left="567"/>
    </w:pPr>
    <w:rPr>
      <w:sz w:val="20"/>
    </w:rPr>
  </w:style>
  <w:style w:type="character" w:customStyle="1" w:styleId="normlsraprbetsChar3">
    <w:name w:val="normál sűrű apróbetűs Char3"/>
    <w:basedOn w:val="Bekezdsalapbettpusa"/>
    <w:link w:val="normlsraprbets"/>
    <w:rsid w:val="00E46C56"/>
    <w:rPr>
      <w:rFonts w:ascii="Times New Roman" w:eastAsia="Times New Roman" w:hAnsi="Times New Roman"/>
      <w:szCs w:val="24"/>
    </w:rPr>
  </w:style>
  <w:style w:type="paragraph" w:customStyle="1" w:styleId="norlsremelt">
    <w:name w:val="norál sűrű emelt"/>
    <w:basedOn w:val="normlsr"/>
    <w:qFormat/>
    <w:rsid w:val="00AE1193"/>
    <w:pPr>
      <w:spacing w:before="120"/>
    </w:pPr>
  </w:style>
  <w:style w:type="paragraph" w:customStyle="1" w:styleId="normlsrbehzott">
    <w:name w:val="normál sűrű behúzott"/>
    <w:basedOn w:val="normlsr"/>
    <w:qFormat/>
    <w:rsid w:val="00BA5845"/>
    <w:pPr>
      <w:ind w:left="567"/>
    </w:pPr>
  </w:style>
  <w:style w:type="paragraph" w:styleId="NormlWeb">
    <w:name w:val="Normal (Web)"/>
    <w:basedOn w:val="Norml"/>
    <w:uiPriority w:val="99"/>
    <w:semiHidden/>
    <w:unhideWhenUsed/>
    <w:rsid w:val="00E46C56"/>
    <w:rPr>
      <w:szCs w:val="24"/>
    </w:rPr>
  </w:style>
  <w:style w:type="paragraph" w:customStyle="1" w:styleId="Paragrafus">
    <w:name w:val="Paragrafus"/>
    <w:basedOn w:val="Norml"/>
    <w:qFormat/>
    <w:rsid w:val="00B25982"/>
    <w:pPr>
      <w:ind w:firstLine="567"/>
    </w:pPr>
  </w:style>
  <w:style w:type="paragraph" w:customStyle="1" w:styleId="Paragrafussr">
    <w:name w:val="Paragrafus sűrű"/>
    <w:basedOn w:val="normlsr"/>
    <w:qFormat/>
    <w:rsid w:val="00B25982"/>
    <w:pPr>
      <w:adjustRightInd w:val="0"/>
      <w:ind w:firstLine="567"/>
      <w:textAlignment w:val="baseline"/>
    </w:pPr>
    <w:rPr>
      <w:rFonts w:eastAsia="Batang"/>
      <w:szCs w:val="22"/>
      <w:lang w:bidi="he-IL"/>
    </w:rPr>
  </w:style>
  <w:style w:type="paragraph" w:customStyle="1" w:styleId="bekezds1">
    <w:name w:val="bekezdés 1"/>
    <w:basedOn w:val="Norml"/>
    <w:qFormat/>
    <w:rsid w:val="00B37109"/>
    <w:pPr>
      <w:numPr>
        <w:numId w:val="15"/>
      </w:numPr>
      <w:tabs>
        <w:tab w:val="left" w:pos="284"/>
      </w:tabs>
      <w:adjustRightInd w:val="0"/>
      <w:ind w:left="851" w:hanging="284"/>
      <w:textAlignment w:val="baseline"/>
    </w:pPr>
    <w:rPr>
      <w:rFonts w:eastAsia="Batang"/>
    </w:rPr>
  </w:style>
  <w:style w:type="paragraph" w:customStyle="1" w:styleId="bekezds2">
    <w:name w:val="bekezdés 2"/>
    <w:basedOn w:val="Norml"/>
    <w:qFormat/>
    <w:rsid w:val="00B37109"/>
    <w:pPr>
      <w:numPr>
        <w:numId w:val="16"/>
      </w:numPr>
      <w:ind w:left="1418" w:hanging="284"/>
    </w:pPr>
    <w:rPr>
      <w:szCs w:val="24"/>
    </w:rPr>
  </w:style>
  <w:style w:type="paragraph" w:customStyle="1" w:styleId="bekezds3">
    <w:name w:val="bekezdés 3"/>
    <w:basedOn w:val="bekezds1"/>
    <w:link w:val="bekezds3Char"/>
    <w:qFormat/>
    <w:rsid w:val="00B37109"/>
    <w:pPr>
      <w:numPr>
        <w:numId w:val="17"/>
      </w:numPr>
      <w:spacing w:before="60" w:line="240" w:lineRule="auto"/>
      <w:ind w:left="851" w:hanging="284"/>
    </w:pPr>
    <w:rPr>
      <w:rFonts w:eastAsia="MS Mincho"/>
      <w:lang w:eastAsia="ja-JP"/>
    </w:rPr>
  </w:style>
  <w:style w:type="character" w:customStyle="1" w:styleId="bekezds3Char">
    <w:name w:val="bekezdés 3 Char"/>
    <w:basedOn w:val="Bekezdsalapbettpusa"/>
    <w:link w:val="bekezds3"/>
    <w:rsid w:val="00B37109"/>
    <w:rPr>
      <w:rFonts w:ascii="Times New Roman" w:eastAsia="MS Mincho" w:hAnsi="Times New Roman"/>
      <w:sz w:val="24"/>
      <w:szCs w:val="22"/>
      <w:lang w:eastAsia="ja-JP"/>
    </w:rPr>
  </w:style>
  <w:style w:type="paragraph" w:customStyle="1" w:styleId="bekezds4">
    <w:name w:val="bekezdés 4"/>
    <w:basedOn w:val="bekezds2"/>
    <w:qFormat/>
    <w:rsid w:val="00B37109"/>
    <w:pPr>
      <w:spacing w:before="60" w:line="240" w:lineRule="auto"/>
    </w:pPr>
    <w:rPr>
      <w:rFonts w:eastAsia="MS Mincho"/>
      <w:lang w:eastAsia="ja-JP"/>
    </w:rPr>
  </w:style>
  <w:style w:type="paragraph" w:customStyle="1" w:styleId="lbjegyzetszveg">
    <w:name w:val="lábjegyzet szöveg"/>
    <w:basedOn w:val="Norml"/>
    <w:qFormat/>
    <w:rsid w:val="00BA4843"/>
    <w:pPr>
      <w:framePr w:wrap="notBeside" w:vAnchor="page" w:hAnchor="text" w:xAlign="outside" w:y="1"/>
      <w:widowControl/>
      <w:tabs>
        <w:tab w:val="clear" w:pos="1418"/>
        <w:tab w:val="left" w:pos="284"/>
      </w:tabs>
      <w:spacing w:before="0" w:line="240" w:lineRule="auto"/>
      <w:ind w:left="284" w:hanging="284"/>
    </w:pPr>
    <w:rPr>
      <w:rFonts w:eastAsia="Batang"/>
      <w:sz w:val="18"/>
      <w:szCs w:val="18"/>
      <w:lang w:eastAsia="hu-HU"/>
    </w:rPr>
  </w:style>
  <w:style w:type="paragraph" w:customStyle="1" w:styleId="normlsrfgg">
    <w:name w:val="normál sűrű függő"/>
    <w:basedOn w:val="Norml"/>
    <w:qFormat/>
    <w:rsid w:val="00E46C56"/>
    <w:pPr>
      <w:widowControl/>
      <w:tabs>
        <w:tab w:val="left" w:pos="1701"/>
      </w:tabs>
      <w:spacing w:before="60" w:line="240" w:lineRule="auto"/>
      <w:ind w:left="567" w:hanging="567"/>
    </w:pPr>
    <w:rPr>
      <w:rFonts w:eastAsia="MS Mincho"/>
      <w:szCs w:val="24"/>
      <w:lang w:eastAsia="ja-JP"/>
    </w:rPr>
  </w:style>
  <w:style w:type="paragraph" w:customStyle="1" w:styleId="vgjegyzetszveg">
    <w:name w:val="végjegyzet szöveg"/>
    <w:basedOn w:val="lbjegyzetszveg"/>
    <w:link w:val="vgjegyzetszvegChar"/>
    <w:qFormat/>
    <w:rsid w:val="00E46C56"/>
    <w:pPr>
      <w:framePr w:wrap="notBeside"/>
      <w:tabs>
        <w:tab w:val="clear" w:pos="567"/>
        <w:tab w:val="left" w:pos="357"/>
      </w:tabs>
    </w:pPr>
    <w:rPr>
      <w:rFonts w:eastAsia="MS Mincho"/>
      <w:sz w:val="20"/>
      <w:szCs w:val="20"/>
    </w:rPr>
  </w:style>
  <w:style w:type="paragraph" w:customStyle="1" w:styleId="mott">
    <w:name w:val="mottó"/>
    <w:basedOn w:val="Norml"/>
    <w:link w:val="mottChar"/>
    <w:rsid w:val="00F539D8"/>
    <w:pPr>
      <w:keepNext/>
      <w:tabs>
        <w:tab w:val="left" w:pos="714"/>
      </w:tabs>
      <w:spacing w:before="0" w:line="220" w:lineRule="exact"/>
      <w:jc w:val="right"/>
    </w:pPr>
    <w:rPr>
      <w:rFonts w:eastAsia="MS Mincho"/>
      <w:i/>
      <w:sz w:val="20"/>
      <w:szCs w:val="20"/>
      <w:lang w:eastAsia="hu-HU"/>
    </w:rPr>
  </w:style>
  <w:style w:type="character" w:customStyle="1" w:styleId="mottChar">
    <w:name w:val="mottó Char"/>
    <w:basedOn w:val="Bekezdsalapbettpusa"/>
    <w:link w:val="mott"/>
    <w:rsid w:val="00F539D8"/>
    <w:rPr>
      <w:rFonts w:ascii="Times New Roman" w:eastAsia="MS Mincho" w:hAnsi="Times New Roman"/>
      <w:i/>
    </w:rPr>
  </w:style>
  <w:style w:type="paragraph" w:styleId="Vgjegyzetszvege">
    <w:name w:val="endnote text"/>
    <w:basedOn w:val="Norml"/>
    <w:link w:val="VgjegyzetszvegeChar"/>
    <w:uiPriority w:val="99"/>
    <w:semiHidden/>
    <w:unhideWhenUsed/>
    <w:rsid w:val="00E46C56"/>
    <w:pPr>
      <w:spacing w:before="0" w:line="240" w:lineRule="auto"/>
    </w:pPr>
    <w:rPr>
      <w:sz w:val="20"/>
      <w:szCs w:val="20"/>
    </w:rPr>
  </w:style>
  <w:style w:type="character" w:customStyle="1" w:styleId="VgjegyzetszvegeChar">
    <w:name w:val="Végjegyzet szövege Char"/>
    <w:basedOn w:val="Bekezdsalapbettpusa"/>
    <w:link w:val="Vgjegyzetszvege"/>
    <w:uiPriority w:val="99"/>
    <w:semiHidden/>
    <w:rsid w:val="00E46C56"/>
    <w:rPr>
      <w:rFonts w:ascii="Times New Roman" w:eastAsia="Times New Roman" w:hAnsi="Times New Roman"/>
      <w:lang w:eastAsia="en-US"/>
    </w:rPr>
  </w:style>
  <w:style w:type="character" w:styleId="Vgjegyzet-hivatkozs">
    <w:name w:val="endnote reference"/>
    <w:basedOn w:val="Bekezdsalapbettpusa"/>
    <w:semiHidden/>
    <w:unhideWhenUsed/>
    <w:rsid w:val="00E46C56"/>
    <w:rPr>
      <w:vertAlign w:val="superscript"/>
    </w:rPr>
  </w:style>
  <w:style w:type="character" w:customStyle="1" w:styleId="kiskap9">
    <w:name w:val="kiskap9"/>
    <w:basedOn w:val="Bekezdsalapbettpusa"/>
    <w:rsid w:val="00E46C56"/>
    <w:rPr>
      <w:rFonts w:ascii="Times New Roman" w:hAnsi="Times New Roman"/>
      <w:smallCaps/>
      <w:dstrike w:val="0"/>
      <w:sz w:val="16"/>
      <w:szCs w:val="20"/>
      <w:vertAlign w:val="baseline"/>
    </w:rPr>
  </w:style>
  <w:style w:type="character" w:styleId="Lbjegyzet-hivatkozs">
    <w:name w:val="footnote reference"/>
    <w:basedOn w:val="Bekezdsalapbettpusa"/>
    <w:rsid w:val="00D54878"/>
    <w:rPr>
      <w:rFonts w:ascii="Times New Roman" w:hAnsi="Times New Roman"/>
      <w:dstrike w:val="0"/>
      <w:color w:val="auto"/>
      <w:sz w:val="20"/>
      <w:szCs w:val="24"/>
      <w:vertAlign w:val="superscript"/>
    </w:rPr>
  </w:style>
  <w:style w:type="character" w:customStyle="1" w:styleId="vgjegyzethivatkozs">
    <w:name w:val="végjegyzet hivatkozás"/>
    <w:qFormat/>
    <w:rsid w:val="00C874C8"/>
    <w:rPr>
      <w:rFonts w:ascii="Times New Roman" w:hAnsi="Times New Roman"/>
      <w:dstrike w:val="0"/>
      <w:sz w:val="24"/>
      <w:szCs w:val="24"/>
      <w:vertAlign w:val="superscript"/>
    </w:rPr>
  </w:style>
  <w:style w:type="paragraph" w:customStyle="1" w:styleId="keresztkrds">
    <w:name w:val="keresztkéérdés"/>
    <w:basedOn w:val="normlsr"/>
    <w:next w:val="normlsr"/>
    <w:qFormat/>
    <w:rsid w:val="00553675"/>
    <w:rPr>
      <w:rFonts w:ascii="Comic Sans MS" w:hAnsi="Comic Sans MS"/>
      <w:i/>
      <w:sz w:val="22"/>
    </w:rPr>
  </w:style>
  <w:style w:type="paragraph" w:styleId="Lbjegyzetszveg0">
    <w:name w:val="footnote text"/>
    <w:aliases w:val=" Char1"/>
    <w:basedOn w:val="Norml"/>
    <w:link w:val="LbjegyzetszvegChar"/>
    <w:semiHidden/>
    <w:rsid w:val="00E46C56"/>
    <w:pPr>
      <w:tabs>
        <w:tab w:val="clear" w:pos="567"/>
        <w:tab w:val="clear" w:pos="851"/>
        <w:tab w:val="clear" w:pos="1134"/>
        <w:tab w:val="clear" w:pos="1418"/>
      </w:tabs>
      <w:spacing w:before="0" w:line="240" w:lineRule="auto"/>
    </w:pPr>
    <w:rPr>
      <w:rFonts w:ascii="H-Times New Roman" w:hAnsi="H-Times New Roman"/>
      <w:color w:val="000000"/>
      <w:sz w:val="16"/>
      <w:szCs w:val="20"/>
      <w:lang w:eastAsia="hu-HU"/>
    </w:rPr>
  </w:style>
  <w:style w:type="character" w:customStyle="1" w:styleId="LbjegyzetszvegChar">
    <w:name w:val="Lábjegyzetszöveg Char"/>
    <w:aliases w:val=" Char1 Char"/>
    <w:basedOn w:val="Bekezdsalapbettpusa"/>
    <w:link w:val="Lbjegyzetszveg0"/>
    <w:semiHidden/>
    <w:rsid w:val="00E46C56"/>
    <w:rPr>
      <w:rFonts w:ascii="H-Times New Roman" w:eastAsia="Times New Roman" w:hAnsi="H-Times New Roman"/>
      <w:color w:val="000000"/>
      <w:sz w:val="16"/>
    </w:rPr>
  </w:style>
  <w:style w:type="paragraph" w:customStyle="1" w:styleId="brnormlCharCharCharCharCharChar">
    <w:name w:val="br_normál Char Char Char Char Char Char"/>
    <w:basedOn w:val="Norml"/>
    <w:rsid w:val="00E46C56"/>
    <w:pPr>
      <w:widowControl/>
      <w:tabs>
        <w:tab w:val="left" w:pos="284"/>
        <w:tab w:val="left" w:pos="1985"/>
        <w:tab w:val="left" w:pos="2552"/>
        <w:tab w:val="left" w:pos="3119"/>
        <w:tab w:val="left" w:pos="3969"/>
        <w:tab w:val="left" w:pos="4536"/>
        <w:tab w:val="left" w:pos="5103"/>
        <w:tab w:val="left" w:pos="5670"/>
      </w:tabs>
      <w:autoSpaceDE w:val="0"/>
      <w:autoSpaceDN w:val="0"/>
      <w:adjustRightInd w:val="0"/>
      <w:spacing w:before="0" w:line="240" w:lineRule="auto"/>
      <w:ind w:left="851" w:hanging="851"/>
    </w:pPr>
    <w:rPr>
      <w:rFonts w:eastAsia="Batang"/>
      <w:szCs w:val="24"/>
      <w:lang w:eastAsia="hu-HU"/>
    </w:rPr>
  </w:style>
  <w:style w:type="paragraph" w:styleId="Buborkszveg">
    <w:name w:val="Balloon Text"/>
    <w:basedOn w:val="Norml"/>
    <w:link w:val="BuborkszvegChar"/>
    <w:uiPriority w:val="99"/>
    <w:semiHidden/>
    <w:unhideWhenUsed/>
    <w:rsid w:val="00E46C56"/>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46C56"/>
    <w:rPr>
      <w:rFonts w:ascii="Tahoma" w:eastAsia="Times New Roman" w:hAnsi="Tahoma" w:cs="Tahoma"/>
      <w:sz w:val="16"/>
      <w:szCs w:val="16"/>
      <w:lang w:eastAsia="en-US"/>
    </w:rPr>
  </w:style>
  <w:style w:type="paragraph" w:customStyle="1" w:styleId="bekezds5">
    <w:name w:val="bekezdés 5"/>
    <w:basedOn w:val="Norml"/>
    <w:qFormat/>
    <w:rsid w:val="00837F1F"/>
    <w:pPr>
      <w:numPr>
        <w:numId w:val="18"/>
      </w:numPr>
      <w:tabs>
        <w:tab w:val="clear" w:pos="1418"/>
      </w:tabs>
      <w:spacing w:before="60" w:line="240" w:lineRule="auto"/>
    </w:pPr>
    <w:rPr>
      <w:szCs w:val="24"/>
      <w:lang w:eastAsia="hu-HU"/>
    </w:rPr>
  </w:style>
  <w:style w:type="character" w:styleId="Jegyzethivatkozs">
    <w:name w:val="annotation reference"/>
    <w:basedOn w:val="Bekezdsalapbettpusa"/>
    <w:uiPriority w:val="99"/>
    <w:semiHidden/>
    <w:unhideWhenUsed/>
    <w:rsid w:val="00E46C56"/>
    <w:rPr>
      <w:sz w:val="16"/>
      <w:szCs w:val="16"/>
    </w:rPr>
  </w:style>
  <w:style w:type="paragraph" w:styleId="Jegyzetszveg">
    <w:name w:val="annotation text"/>
    <w:basedOn w:val="Norml"/>
    <w:link w:val="JegyzetszvegChar"/>
    <w:uiPriority w:val="99"/>
    <w:semiHidden/>
    <w:unhideWhenUsed/>
    <w:rsid w:val="00E46C56"/>
    <w:pPr>
      <w:spacing w:line="240" w:lineRule="auto"/>
    </w:pPr>
    <w:rPr>
      <w:sz w:val="20"/>
      <w:szCs w:val="20"/>
    </w:rPr>
  </w:style>
  <w:style w:type="character" w:customStyle="1" w:styleId="JegyzetszvegChar">
    <w:name w:val="Jegyzetszöveg Char"/>
    <w:basedOn w:val="Bekezdsalapbettpusa"/>
    <w:link w:val="Jegyzetszveg"/>
    <w:uiPriority w:val="99"/>
    <w:semiHidden/>
    <w:rsid w:val="00E46C56"/>
    <w:rPr>
      <w:rFonts w:ascii="Times New Roman" w:eastAsia="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E46C56"/>
    <w:rPr>
      <w:b/>
      <w:bCs/>
    </w:rPr>
  </w:style>
  <w:style w:type="character" w:customStyle="1" w:styleId="MegjegyzstrgyaChar">
    <w:name w:val="Megjegyzés tárgya Char"/>
    <w:basedOn w:val="JegyzetszvegChar"/>
    <w:link w:val="Megjegyzstrgya"/>
    <w:uiPriority w:val="99"/>
    <w:semiHidden/>
    <w:rsid w:val="00E46C56"/>
    <w:rPr>
      <w:rFonts w:ascii="Times New Roman" w:eastAsia="Times New Roman" w:hAnsi="Times New Roman"/>
      <w:b/>
      <w:bCs/>
      <w:lang w:eastAsia="en-US"/>
    </w:rPr>
  </w:style>
  <w:style w:type="paragraph" w:styleId="Vltozat">
    <w:name w:val="Revision"/>
    <w:hidden/>
    <w:uiPriority w:val="99"/>
    <w:semiHidden/>
    <w:rsid w:val="00E46C56"/>
    <w:rPr>
      <w:rFonts w:ascii="Times New Roman" w:eastAsia="Times New Roman" w:hAnsi="Times New Roman"/>
      <w:sz w:val="24"/>
      <w:szCs w:val="22"/>
      <w:lang w:eastAsia="en-US"/>
    </w:rPr>
  </w:style>
  <w:style w:type="character" w:customStyle="1" w:styleId="kiskap8">
    <w:name w:val="kiskap8"/>
    <w:basedOn w:val="Bekezdsalapbettpusa"/>
    <w:rsid w:val="00E46C56"/>
    <w:rPr>
      <w:rFonts w:ascii="Times New Roman" w:hAnsi="Times New Roman"/>
      <w:smallCaps/>
      <w:dstrike w:val="0"/>
      <w:sz w:val="16"/>
      <w:szCs w:val="16"/>
      <w:vertAlign w:val="baseline"/>
    </w:rPr>
  </w:style>
  <w:style w:type="character" w:styleId="Oldalszm">
    <w:name w:val="page number"/>
    <w:basedOn w:val="Bekezdsalapbettpusa"/>
    <w:rsid w:val="00E46C56"/>
  </w:style>
  <w:style w:type="character" w:styleId="Hiperhivatkozs">
    <w:name w:val="Hyperlink"/>
    <w:basedOn w:val="Bekezdsalapbettpusa"/>
    <w:uiPriority w:val="99"/>
    <w:unhideWhenUsed/>
    <w:rsid w:val="00E46C56"/>
    <w:rPr>
      <w:color w:val="0000FF" w:themeColor="hyperlink"/>
      <w:u w:val="single"/>
    </w:rPr>
  </w:style>
  <w:style w:type="paragraph" w:styleId="Cm">
    <w:name w:val="Title"/>
    <w:aliases w:val="bekérdez"/>
    <w:basedOn w:val="normlsr"/>
    <w:next w:val="normlsr"/>
    <w:link w:val="CmChar"/>
    <w:uiPriority w:val="10"/>
    <w:rsid w:val="00262BE6"/>
    <w:pPr>
      <w:contextualSpacing/>
    </w:pPr>
    <w:rPr>
      <w:rFonts w:ascii="Comic Sans MS" w:eastAsiaTheme="majorEastAsia" w:hAnsi="Comic Sans MS" w:cstheme="majorBidi"/>
      <w:i/>
      <w:sz w:val="22"/>
      <w:szCs w:val="52"/>
    </w:rPr>
  </w:style>
  <w:style w:type="character" w:customStyle="1" w:styleId="CmChar">
    <w:name w:val="Cím Char"/>
    <w:aliases w:val="bekérdez Char"/>
    <w:basedOn w:val="Bekezdsalapbettpusa"/>
    <w:link w:val="Cm"/>
    <w:uiPriority w:val="10"/>
    <w:rsid w:val="00262BE6"/>
    <w:rPr>
      <w:rFonts w:ascii="Comic Sans MS" w:eastAsiaTheme="majorEastAsia" w:hAnsi="Comic Sans MS" w:cstheme="majorBidi"/>
      <w:i/>
      <w:sz w:val="22"/>
      <w:szCs w:val="52"/>
    </w:rPr>
  </w:style>
  <w:style w:type="paragraph" w:customStyle="1" w:styleId="normlsremeltCharCharCharCharChar">
    <w:name w:val="normál sűrű emelt Char Char Char Char Char"/>
    <w:basedOn w:val="Norml"/>
    <w:link w:val="normlsremeltCharCharCharCharCharChar"/>
    <w:rsid w:val="007154B9"/>
    <w:pPr>
      <w:widowControl/>
      <w:tabs>
        <w:tab w:val="clear" w:pos="1418"/>
        <w:tab w:val="left" w:pos="714"/>
        <w:tab w:val="left" w:pos="1072"/>
        <w:tab w:val="left" w:pos="1429"/>
        <w:tab w:val="left" w:pos="1786"/>
        <w:tab w:val="left" w:pos="2143"/>
        <w:tab w:val="left" w:pos="2858"/>
        <w:tab w:val="left" w:pos="3215"/>
        <w:tab w:val="left" w:pos="4774"/>
      </w:tabs>
      <w:spacing w:line="240" w:lineRule="auto"/>
    </w:pPr>
    <w:rPr>
      <w:rFonts w:eastAsia="MS Mincho"/>
      <w:lang w:eastAsia="ja-JP"/>
    </w:rPr>
  </w:style>
  <w:style w:type="character" w:customStyle="1" w:styleId="normlsremeltCharCharCharCharCharChar">
    <w:name w:val="normál sűrű emelt Char Char Char Char Char Char"/>
    <w:basedOn w:val="Bekezdsalapbettpusa"/>
    <w:link w:val="normlsremeltCharCharCharCharChar"/>
    <w:rsid w:val="007154B9"/>
    <w:rPr>
      <w:rFonts w:ascii="Times New Roman" w:eastAsia="MS Mincho" w:hAnsi="Times New Roman"/>
      <w:sz w:val="24"/>
      <w:szCs w:val="22"/>
      <w:lang w:eastAsia="ja-JP"/>
    </w:rPr>
  </w:style>
  <w:style w:type="paragraph" w:customStyle="1" w:styleId="normlsraprbetsCharCharCharCharChar">
    <w:name w:val="normál sűrű apróbetűs Char Char Char Char Char"/>
    <w:basedOn w:val="Norml"/>
    <w:rsid w:val="007154B9"/>
    <w:pPr>
      <w:tabs>
        <w:tab w:val="clear" w:pos="1418"/>
      </w:tabs>
      <w:spacing w:after="60" w:line="220" w:lineRule="exact"/>
      <w:ind w:left="714"/>
    </w:pPr>
    <w:rPr>
      <w:rFonts w:eastAsia="MS Mincho"/>
      <w:sz w:val="20"/>
      <w:szCs w:val="20"/>
      <w:lang w:eastAsia="ja-JP"/>
    </w:rPr>
  </w:style>
  <w:style w:type="paragraph" w:customStyle="1" w:styleId="normlsraprbetsCharCharCharCharCharChar">
    <w:name w:val="normál sűrű apróbetűs Char Char Char Char Char Char"/>
    <w:basedOn w:val="Norml"/>
    <w:rsid w:val="007154B9"/>
    <w:pPr>
      <w:tabs>
        <w:tab w:val="clear" w:pos="1418"/>
        <w:tab w:val="left" w:pos="714"/>
        <w:tab w:val="left" w:pos="1072"/>
        <w:tab w:val="left" w:pos="1429"/>
      </w:tabs>
      <w:ind w:left="714"/>
    </w:pPr>
    <w:rPr>
      <w:rFonts w:eastAsia="MS Mincho"/>
      <w:sz w:val="20"/>
      <w:szCs w:val="20"/>
      <w:lang w:eastAsia="ja-JP"/>
    </w:rPr>
  </w:style>
  <w:style w:type="paragraph" w:customStyle="1" w:styleId="jparagrafussrCharChar">
    <w:name w:val="új paragrafus sűrű Char Char"/>
    <w:basedOn w:val="Norml"/>
    <w:link w:val="jparagrafussrCharCharChar"/>
    <w:rsid w:val="007154B9"/>
    <w:pPr>
      <w:spacing w:before="60" w:line="240" w:lineRule="auto"/>
      <w:ind w:firstLine="567"/>
    </w:pPr>
    <w:rPr>
      <w:rFonts w:eastAsia="Batang"/>
    </w:rPr>
  </w:style>
  <w:style w:type="character" w:customStyle="1" w:styleId="jparagrafussrCharCharChar">
    <w:name w:val="új paragrafus sűrű Char Char Char"/>
    <w:basedOn w:val="Bekezdsalapbettpusa"/>
    <w:link w:val="jparagrafussrCharChar"/>
    <w:rsid w:val="007154B9"/>
    <w:rPr>
      <w:rFonts w:ascii="Times New Roman" w:eastAsia="Batang" w:hAnsi="Times New Roman"/>
      <w:sz w:val="24"/>
      <w:szCs w:val="22"/>
      <w:lang w:eastAsia="en-US"/>
    </w:rPr>
  </w:style>
  <w:style w:type="paragraph" w:customStyle="1" w:styleId="normlsraprbetsCharCharChar">
    <w:name w:val="normál sűrű apróbetűs Char Char Char"/>
    <w:basedOn w:val="Norml"/>
    <w:link w:val="normlsraprbetsCharCharCharChar"/>
    <w:rsid w:val="007154B9"/>
    <w:pPr>
      <w:tabs>
        <w:tab w:val="clear" w:pos="1418"/>
      </w:tabs>
      <w:spacing w:before="60" w:after="60" w:line="220" w:lineRule="exact"/>
      <w:ind w:left="567"/>
    </w:pPr>
    <w:rPr>
      <w:rFonts w:eastAsia="MS Mincho"/>
      <w:sz w:val="20"/>
      <w:szCs w:val="20"/>
      <w:lang w:eastAsia="ja-JP"/>
    </w:rPr>
  </w:style>
  <w:style w:type="character" w:customStyle="1" w:styleId="normlsraprbetsCharCharCharChar">
    <w:name w:val="normál sűrű apróbetűs Char Char Char Char"/>
    <w:basedOn w:val="Bekezdsalapbettpusa"/>
    <w:link w:val="normlsraprbetsCharCharChar"/>
    <w:rsid w:val="007154B9"/>
    <w:rPr>
      <w:rFonts w:ascii="Times New Roman" w:eastAsia="MS Mincho" w:hAnsi="Times New Roman"/>
      <w:lang w:eastAsia="ja-JP"/>
    </w:rPr>
  </w:style>
  <w:style w:type="paragraph" w:customStyle="1" w:styleId="normlsremeltCharCharCharCharChar1">
    <w:name w:val="normál sűrű emelt Char Char Char Char Char1"/>
    <w:basedOn w:val="Norml"/>
    <w:rsid w:val="007154B9"/>
    <w:pPr>
      <w:tabs>
        <w:tab w:val="clear" w:pos="1418"/>
        <w:tab w:val="left" w:pos="714"/>
        <w:tab w:val="left" w:pos="1072"/>
        <w:tab w:val="left" w:pos="1429"/>
        <w:tab w:val="left" w:pos="1786"/>
        <w:tab w:val="left" w:pos="2143"/>
        <w:tab w:val="left" w:pos="2858"/>
        <w:tab w:val="left" w:pos="3215"/>
        <w:tab w:val="left" w:pos="4774"/>
      </w:tabs>
      <w:spacing w:line="240" w:lineRule="auto"/>
    </w:pPr>
    <w:rPr>
      <w:rFonts w:eastAsia="MS Mincho"/>
      <w:szCs w:val="24"/>
      <w:lang w:eastAsia="ja-JP"/>
    </w:rPr>
  </w:style>
  <w:style w:type="paragraph" w:customStyle="1" w:styleId="jparagrafussrCharChar1">
    <w:name w:val="új paragrafus sűrű Char Char1"/>
    <w:basedOn w:val="Norml"/>
    <w:rsid w:val="007154B9"/>
    <w:pPr>
      <w:spacing w:before="60" w:line="240" w:lineRule="auto"/>
      <w:ind w:firstLine="567"/>
    </w:pPr>
    <w:rPr>
      <w:rFonts w:eastAsia="Batang"/>
    </w:rPr>
  </w:style>
  <w:style w:type="paragraph" w:customStyle="1" w:styleId="lbjegyzetszvegCharCharCharChar">
    <w:name w:val="lábjegyzet szöveg Char Char Char Char"/>
    <w:basedOn w:val="Norml"/>
    <w:link w:val="lbjegyzetszvegCharCharCharCharChar"/>
    <w:rsid w:val="007154B9"/>
    <w:pPr>
      <w:widowControl/>
      <w:tabs>
        <w:tab w:val="clear" w:pos="1418"/>
        <w:tab w:val="left" w:pos="284"/>
        <w:tab w:val="left" w:pos="714"/>
      </w:tabs>
      <w:spacing w:before="0" w:line="180" w:lineRule="exact"/>
      <w:ind w:left="284" w:hanging="284"/>
    </w:pPr>
    <w:rPr>
      <w:rFonts w:eastAsia="Batang"/>
      <w:sz w:val="16"/>
      <w:szCs w:val="18"/>
    </w:rPr>
  </w:style>
  <w:style w:type="character" w:customStyle="1" w:styleId="lbjegyzetszvegCharCharCharCharChar">
    <w:name w:val="lábjegyzet szöveg Char Char Char Char Char"/>
    <w:basedOn w:val="Bekezdsalapbettpusa"/>
    <w:link w:val="lbjegyzetszvegCharCharCharChar"/>
    <w:rsid w:val="007154B9"/>
    <w:rPr>
      <w:rFonts w:ascii="Times New Roman" w:eastAsia="Batang" w:hAnsi="Times New Roman"/>
      <w:sz w:val="16"/>
      <w:szCs w:val="18"/>
      <w:lang w:eastAsia="en-US"/>
    </w:rPr>
  </w:style>
  <w:style w:type="paragraph" w:customStyle="1" w:styleId="NormlsrChar">
    <w:name w:val="Normál sűrű Char"/>
    <w:basedOn w:val="Norml"/>
    <w:link w:val="NormlsrCharChar"/>
    <w:rsid w:val="007154B9"/>
    <w:pPr>
      <w:spacing w:before="60" w:line="240" w:lineRule="auto"/>
    </w:pPr>
    <w:rPr>
      <w:rFonts w:eastAsia="Batang"/>
      <w:lang w:eastAsia="hu-HU"/>
    </w:rPr>
  </w:style>
  <w:style w:type="character" w:customStyle="1" w:styleId="NormlsrCharChar">
    <w:name w:val="Normál sűrű Char Char"/>
    <w:basedOn w:val="Bekezdsalapbettpusa"/>
    <w:link w:val="NormlsrChar"/>
    <w:rsid w:val="007154B9"/>
    <w:rPr>
      <w:rFonts w:ascii="Times New Roman" w:eastAsia="Batang" w:hAnsi="Times New Roman"/>
      <w:sz w:val="24"/>
      <w:szCs w:val="22"/>
    </w:rPr>
  </w:style>
  <w:style w:type="character" w:customStyle="1" w:styleId="mottCharChar">
    <w:name w:val="mottó Char Char"/>
    <w:basedOn w:val="Bekezdsalapbettpusa"/>
    <w:rsid w:val="007154B9"/>
    <w:rPr>
      <w:rFonts w:ascii="Garamond" w:eastAsia="MS Mincho" w:hAnsi="Garamond"/>
      <w:i/>
      <w:sz w:val="24"/>
      <w:szCs w:val="24"/>
      <w:lang w:val="hu-HU" w:eastAsia="hu-HU" w:bidi="ar-SA"/>
    </w:rPr>
  </w:style>
  <w:style w:type="paragraph" w:customStyle="1" w:styleId="vgjegyzetszvegCharChar">
    <w:name w:val="végjegyzet szöveg Char Char"/>
    <w:basedOn w:val="Norml"/>
    <w:link w:val="vgjegyzetszvegCharCharChar"/>
    <w:rsid w:val="007154B9"/>
    <w:pPr>
      <w:tabs>
        <w:tab w:val="clear" w:pos="851"/>
        <w:tab w:val="clear" w:pos="1134"/>
        <w:tab w:val="clear" w:pos="1418"/>
        <w:tab w:val="left" w:pos="284"/>
      </w:tabs>
      <w:spacing w:before="0" w:line="200" w:lineRule="exact"/>
      <w:ind w:left="284" w:hanging="284"/>
    </w:pPr>
    <w:rPr>
      <w:rFonts w:eastAsia="MS Mincho"/>
      <w:sz w:val="18"/>
    </w:rPr>
  </w:style>
  <w:style w:type="character" w:customStyle="1" w:styleId="vgjegyzetszvegCharCharChar">
    <w:name w:val="végjegyzet szöveg Char Char Char"/>
    <w:basedOn w:val="Bekezdsalapbettpusa"/>
    <w:link w:val="vgjegyzetszvegCharChar"/>
    <w:rsid w:val="007154B9"/>
    <w:rPr>
      <w:rFonts w:ascii="Times New Roman" w:eastAsia="MS Mincho" w:hAnsi="Times New Roman"/>
      <w:sz w:val="18"/>
      <w:szCs w:val="22"/>
      <w:lang w:eastAsia="en-US"/>
    </w:rPr>
  </w:style>
  <w:style w:type="character" w:customStyle="1" w:styleId="vgjegyzetszvegChar">
    <w:name w:val="végjegyzet szöveg Char"/>
    <w:basedOn w:val="Bekezdsalapbettpusa"/>
    <w:link w:val="vgjegyzetszveg"/>
    <w:rsid w:val="0001719B"/>
    <w:rPr>
      <w:rFonts w:ascii="Times New Roman" w:eastAsia="MS Mincho" w:hAnsi="Times New Roman"/>
    </w:rPr>
  </w:style>
  <w:style w:type="paragraph" w:customStyle="1" w:styleId="Normlsr0">
    <w:name w:val="Normál sűrű"/>
    <w:basedOn w:val="Norml"/>
    <w:rsid w:val="002424C7"/>
    <w:pPr>
      <w:tabs>
        <w:tab w:val="clear" w:pos="567"/>
        <w:tab w:val="clear" w:pos="851"/>
        <w:tab w:val="clear" w:pos="1134"/>
        <w:tab w:val="clear" w:pos="1418"/>
        <w:tab w:val="left" w:pos="714"/>
        <w:tab w:val="left" w:pos="1072"/>
        <w:tab w:val="left" w:pos="1429"/>
        <w:tab w:val="left" w:pos="1786"/>
        <w:tab w:val="left" w:pos="2143"/>
        <w:tab w:val="left" w:pos="4774"/>
      </w:tabs>
      <w:spacing w:before="0" w:line="240" w:lineRule="auto"/>
    </w:pPr>
    <w:rPr>
      <w:rFonts w:eastAsia="MS Mincho"/>
      <w:szCs w:val="24"/>
      <w:lang w:eastAsia="ja-JP"/>
    </w:rPr>
  </w:style>
  <w:style w:type="paragraph" w:customStyle="1" w:styleId="jparagrafussr">
    <w:name w:val="új paragrafus sűrű"/>
    <w:basedOn w:val="Norml"/>
    <w:rsid w:val="002424C7"/>
    <w:pPr>
      <w:tabs>
        <w:tab w:val="clear" w:pos="567"/>
        <w:tab w:val="clear" w:pos="851"/>
        <w:tab w:val="clear" w:pos="1134"/>
        <w:tab w:val="clear" w:pos="1418"/>
        <w:tab w:val="left" w:pos="714"/>
        <w:tab w:val="left" w:pos="1072"/>
        <w:tab w:val="left" w:pos="1429"/>
      </w:tabs>
      <w:spacing w:before="60" w:line="240" w:lineRule="auto"/>
      <w:ind w:firstLine="714"/>
    </w:pPr>
    <w:rPr>
      <w:szCs w:val="24"/>
      <w:lang w:eastAsia="hu-HU"/>
    </w:rPr>
  </w:style>
  <w:style w:type="paragraph" w:customStyle="1" w:styleId="vgjegyzetszvegCharCharCharChar">
    <w:name w:val="végjegyzet szöveg Char Char Char Char"/>
    <w:basedOn w:val="Norml"/>
    <w:link w:val="vgjegyzetszvegCharCharCharCharChar"/>
    <w:rsid w:val="002424C7"/>
    <w:pPr>
      <w:tabs>
        <w:tab w:val="clear" w:pos="567"/>
        <w:tab w:val="clear" w:pos="851"/>
        <w:tab w:val="clear" w:pos="1134"/>
        <w:tab w:val="clear" w:pos="1418"/>
        <w:tab w:val="left" w:pos="227"/>
        <w:tab w:val="left" w:pos="714"/>
      </w:tabs>
      <w:spacing w:before="0" w:line="240" w:lineRule="auto"/>
      <w:ind w:left="227" w:hanging="227"/>
    </w:pPr>
    <w:rPr>
      <w:rFonts w:eastAsia="MS Mincho"/>
      <w:sz w:val="20"/>
      <w:szCs w:val="20"/>
      <w:lang w:eastAsia="hu-HU"/>
    </w:rPr>
  </w:style>
  <w:style w:type="character" w:customStyle="1" w:styleId="vgjegyzetszvegCharCharCharCharChar">
    <w:name w:val="végjegyzet szöveg Char Char Char Char Char"/>
    <w:basedOn w:val="Bekezdsalapbettpusa"/>
    <w:link w:val="vgjegyzetszvegCharCharCharChar"/>
    <w:rsid w:val="002424C7"/>
    <w:rPr>
      <w:rFonts w:ascii="Times New Roman" w:eastAsia="MS Mincho" w:hAnsi="Times New Roman"/>
    </w:rPr>
  </w:style>
  <w:style w:type="character" w:customStyle="1" w:styleId="text-muted">
    <w:name w:val="text-muted"/>
    <w:basedOn w:val="Bekezdsalapbettpusa"/>
    <w:rsid w:val="00472B4E"/>
  </w:style>
  <w:style w:type="character" w:styleId="Kiemels">
    <w:name w:val="Emphasis"/>
    <w:basedOn w:val="Bekezdsalapbettpusa"/>
    <w:uiPriority w:val="20"/>
    <w:qFormat/>
    <w:rsid w:val="00034DE1"/>
    <w:rPr>
      <w:i/>
      <w:iCs/>
    </w:rPr>
  </w:style>
  <w:style w:type="character" w:customStyle="1" w:styleId="text">
    <w:name w:val="text"/>
    <w:basedOn w:val="Bekezdsalapbettpusa"/>
    <w:rsid w:val="00034DE1"/>
  </w:style>
  <w:style w:type="character" w:styleId="Helyrzszveg">
    <w:name w:val="Placeholder Text"/>
    <w:basedOn w:val="Bekezdsalapbettpusa"/>
    <w:uiPriority w:val="99"/>
    <w:semiHidden/>
    <w:rsid w:val="00216E62"/>
    <w:rPr>
      <w:color w:val="808080"/>
    </w:rPr>
  </w:style>
  <w:style w:type="paragraph" w:customStyle="1" w:styleId="irodalom">
    <w:name w:val="irodalom"/>
    <w:basedOn w:val="Norml"/>
    <w:rsid w:val="004332BE"/>
    <w:pPr>
      <w:widowControl/>
      <w:tabs>
        <w:tab w:val="clear" w:pos="567"/>
        <w:tab w:val="clear" w:pos="851"/>
        <w:tab w:val="clear" w:pos="1134"/>
        <w:tab w:val="clear" w:pos="1418"/>
        <w:tab w:val="left" w:pos="227"/>
        <w:tab w:val="left" w:pos="1072"/>
        <w:tab w:val="left" w:pos="1429"/>
      </w:tabs>
      <w:overflowPunct w:val="0"/>
      <w:autoSpaceDE w:val="0"/>
      <w:autoSpaceDN w:val="0"/>
      <w:adjustRightInd w:val="0"/>
      <w:spacing w:before="60"/>
      <w:ind w:left="227" w:hanging="227"/>
      <w:textAlignment w:val="baseline"/>
    </w:pPr>
    <w:rPr>
      <w:rFonts w:eastAsia="Batang"/>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zentiras.hu/SZI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zenit.org/english/new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016D-0EBF-48C3-885E-D6B0DEFF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3733</Words>
  <Characters>25763</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Informatikai Főosztály</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Vajkai Álló Géza</dc:creator>
  <cp:lastModifiedBy>Otthon</cp:lastModifiedBy>
  <cp:revision>2</cp:revision>
  <dcterms:created xsi:type="dcterms:W3CDTF">2020-05-03T14:46:00Z</dcterms:created>
  <dcterms:modified xsi:type="dcterms:W3CDTF">2020-05-03T14:46:00Z</dcterms:modified>
</cp:coreProperties>
</file>