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D87" w:rsidRPr="00535D87" w:rsidRDefault="00535D87" w:rsidP="00535D87">
      <w:pPr>
        <w:spacing w:line="240" w:lineRule="auto"/>
        <w:ind w:firstLine="0"/>
        <w:rPr>
          <w:rFonts w:ascii="Book Antiqua" w:hAnsi="Book Antiqua"/>
          <w:sz w:val="36"/>
          <w:szCs w:val="36"/>
        </w:rPr>
      </w:pPr>
      <w:r w:rsidRPr="00535D87">
        <w:rPr>
          <w:rFonts w:ascii="Book Antiqua" w:hAnsi="Book Antiqua"/>
          <w:sz w:val="36"/>
          <w:szCs w:val="36"/>
        </w:rPr>
        <w:t xml:space="preserve">Norman Károly 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535D87" w:rsidRDefault="00535D87" w:rsidP="00535D87">
      <w:pPr>
        <w:spacing w:line="240" w:lineRule="auto"/>
        <w:ind w:firstLine="0"/>
        <w:rPr>
          <w:rFonts w:ascii="Book Antiqua" w:hAnsi="Book Antiqua"/>
          <w:i/>
          <w:sz w:val="40"/>
          <w:szCs w:val="40"/>
        </w:rPr>
      </w:pPr>
      <w:r w:rsidRPr="00535D87">
        <w:rPr>
          <w:rFonts w:ascii="Book Antiqua" w:hAnsi="Book Antiqua"/>
          <w:i/>
          <w:sz w:val="40"/>
          <w:szCs w:val="40"/>
        </w:rPr>
        <w:t>Életképek darazsakkal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Darazsakról írok regényt, annak részleteit közölhetem. Töprengtem, mit is felelnék, ha valaki megkérdezné: ugyan mit akarok én a darazsaktól? Mintha bizony egy </w:t>
      </w:r>
      <w:proofErr w:type="spellStart"/>
      <w:r w:rsidRPr="00535D87">
        <w:rPr>
          <w:rFonts w:ascii="Book Antiqua" w:hAnsi="Book Antiqua"/>
        </w:rPr>
        <w:t>Stanis</w:t>
      </w:r>
      <w:r w:rsidRPr="00535D87">
        <w:rPr>
          <w:rFonts w:ascii="Book Antiqua" w:hAnsi="Book Antiqua"/>
        </w:rPr>
        <w:t>ł</w:t>
      </w:r>
      <w:r w:rsidRPr="00535D87">
        <w:rPr>
          <w:rFonts w:ascii="Book Antiqua" w:hAnsi="Book Antiqua"/>
        </w:rPr>
        <w:t>aw</w:t>
      </w:r>
      <w:proofErr w:type="spellEnd"/>
      <w:r w:rsidRPr="00535D87">
        <w:rPr>
          <w:rFonts w:ascii="Book Antiqua" w:hAnsi="Book Antiqua"/>
        </w:rPr>
        <w:t xml:space="preserve"> Lem, egy Ray Bradbury földönkívüli lényektől akart volna bármit is, nem pedig a Föld lakóitól</w:t>
      </w:r>
      <w:proofErr w:type="gramStart"/>
      <w:r w:rsidRPr="00535D87">
        <w:rPr>
          <w:rFonts w:ascii="Book Antiqua" w:hAnsi="Book Antiqua"/>
        </w:rPr>
        <w:t>...</w:t>
      </w:r>
      <w:proofErr w:type="gramEnd"/>
      <w:r w:rsidRPr="00535D87">
        <w:rPr>
          <w:rFonts w:ascii="Book Antiqua" w:hAnsi="Book Antiqua"/>
        </w:rPr>
        <w:t xml:space="preserve"> Írok persze más regényeket is, egyszer tán elkészülnek, ugyan nem örülnék, ha addigra már </w:t>
      </w:r>
      <w:r>
        <w:rPr>
          <w:rFonts w:ascii="Book Antiqua" w:hAnsi="Book Antiqua"/>
        </w:rPr>
        <w:t>a nagyvilág elrendezné magában „darazsas Normant”</w:t>
      </w:r>
      <w:r w:rsidRPr="00535D87">
        <w:rPr>
          <w:rFonts w:ascii="Book Antiqua" w:hAnsi="Book Antiqua"/>
        </w:rPr>
        <w:t>.</w:t>
      </w:r>
      <w:proofErr w:type="gramStart"/>
      <w:r w:rsidRPr="00535D87">
        <w:rPr>
          <w:rFonts w:ascii="Book Antiqua" w:hAnsi="Book Antiqua"/>
        </w:rPr>
        <w:t>..</w:t>
      </w:r>
      <w:proofErr w:type="gramEnd"/>
      <w:r w:rsidRPr="00535D87">
        <w:rPr>
          <w:rFonts w:ascii="Book Antiqua" w:hAnsi="Book Antiqua"/>
        </w:rPr>
        <w:t xml:space="preserve"> Mégis, majd a regény olvastán akárki a kezébe kaphatná a Nagy </w:t>
      </w:r>
      <w:proofErr w:type="spellStart"/>
      <w:r w:rsidRPr="00535D87">
        <w:rPr>
          <w:rFonts w:ascii="Book Antiqua" w:hAnsi="Book Antiqua"/>
        </w:rPr>
        <w:t>Brehmet</w:t>
      </w:r>
      <w:proofErr w:type="spellEnd"/>
      <w:r w:rsidRPr="00535D87">
        <w:rPr>
          <w:rFonts w:ascii="Book Antiqua" w:hAnsi="Book Antiqua"/>
        </w:rPr>
        <w:t>, a fejemre olvashatná, hogy amit írok, az lehetetlen; ha már egyszer a darazsakhoz fogok, legalább tanulmányoznám a biológiájukat, az etológiájukat. Pár kisebb történetet kell idevetnem. Legyen ez előzetes magyarázkodás afelől, mik fordították a figyelmemet a darazsak felé.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Ajándéknak is szánom, mindazok számára, akik valamikor eltapostak egy pókot, és teltek az évtizedek, és nem felejtették el, és most furdalja őket a lelkiismeret. A pókok, ebből-abból, talán felismerik, hogy ettől az embertől már nem kell félniük. Az elsőt a történetek közül már megírtam bővebben az állatos könyvemben (Állat jön be utoljára, </w:t>
      </w:r>
      <w:proofErr w:type="spellStart"/>
      <w:r w:rsidRPr="00535D87">
        <w:rPr>
          <w:rFonts w:ascii="Book Antiqua" w:hAnsi="Book Antiqua"/>
        </w:rPr>
        <w:t>Shirokuma</w:t>
      </w:r>
      <w:proofErr w:type="spellEnd"/>
      <w:r w:rsidRPr="00535D87">
        <w:rPr>
          <w:rFonts w:ascii="Book Antiqua" w:hAnsi="Book Antiqua"/>
        </w:rPr>
        <w:t>), most csak felidézem.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535D87" w:rsidRDefault="00535D87" w:rsidP="00535D87">
      <w:pPr>
        <w:spacing w:line="240" w:lineRule="auto"/>
        <w:ind w:firstLine="0"/>
        <w:rPr>
          <w:rFonts w:ascii="Book Antiqua" w:hAnsi="Book Antiqua"/>
          <w:b/>
        </w:rPr>
      </w:pPr>
      <w:r w:rsidRPr="00535D87">
        <w:rPr>
          <w:rFonts w:ascii="Book Antiqua" w:hAnsi="Book Antiqua"/>
          <w:b/>
        </w:rPr>
        <w:t>Darázsfészek a padláson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Jókora lódarázsfészek, a tetőszigetelés nejlonját is áttörte a padlás felé. Hat-nyolcszáz harcigép. Felmegyek a padlásra valami lim-lomért, ijedten észlelem. Korábban már tapasztaltam: a lódarázs őrszolgálata körülbelül két méterről veszélyként érzékeli a közeledőt, mozdul feléje. Ha visszahúzódom, visszarepül a fészek körüli, figyelő körözésére, de ha párszor frusztrálom, villámgyorsan megkerül, és némi mérget fecskendez belém, akár a ruhámon át. Ha pedig ettől sem </w:t>
      </w:r>
      <w:proofErr w:type="spellStart"/>
      <w:r w:rsidRPr="00535D87">
        <w:rPr>
          <w:rFonts w:ascii="Book Antiqua" w:hAnsi="Book Antiqua"/>
        </w:rPr>
        <w:t>tűnök</w:t>
      </w:r>
      <w:proofErr w:type="spellEnd"/>
      <w:r w:rsidRPr="00535D87">
        <w:rPr>
          <w:rFonts w:ascii="Book Antiqua" w:hAnsi="Book Antiqua"/>
        </w:rPr>
        <w:t xml:space="preserve"> el a fészek közeléből, riasztja a többi darazsat. Már egy szúrás is, mint a lórúgás. Nem kockáztathatok, a lim-lomért nem véletlenül másztam föl a szénaillatú sötétségbe. Le kell küzdeni a fészket.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No, a lódarázs is halálveszélyes, ugye, de azért az ember</w:t>
      </w:r>
      <w:proofErr w:type="gramStart"/>
      <w:r w:rsidRPr="00535D87">
        <w:rPr>
          <w:rFonts w:ascii="Book Antiqua" w:hAnsi="Book Antiqua"/>
        </w:rPr>
        <w:t>...</w:t>
      </w:r>
      <w:proofErr w:type="gramEnd"/>
      <w:r w:rsidRPr="00535D87">
        <w:rPr>
          <w:rFonts w:ascii="Book Antiqua" w:hAnsi="Book Antiqua"/>
        </w:rPr>
        <w:t xml:space="preserve"> Két flakon méregpermet elég volt.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Tudni kell, a darázsfészek nem pihenő, hanem keltetőkamra. A dolgozók összesen </w:t>
      </w:r>
      <w:proofErr w:type="gramStart"/>
      <w:r w:rsidRPr="00535D87">
        <w:rPr>
          <w:rFonts w:ascii="Book Antiqua" w:hAnsi="Book Antiqua"/>
        </w:rPr>
        <w:t>hat hétig</w:t>
      </w:r>
      <w:proofErr w:type="gramEnd"/>
      <w:r w:rsidRPr="00535D87">
        <w:rPr>
          <w:rFonts w:ascii="Book Antiqua" w:hAnsi="Book Antiqua"/>
        </w:rPr>
        <w:t xml:space="preserve"> élnek. Maguk vegetáriánusok, hogy ne </w:t>
      </w:r>
      <w:r w:rsidRPr="00535D87">
        <w:rPr>
          <w:rFonts w:ascii="Book Antiqua" w:hAnsi="Book Antiqua"/>
        </w:rPr>
        <w:lastRenderedPageBreak/>
        <w:t xml:space="preserve">egyék el a </w:t>
      </w:r>
      <w:proofErr w:type="spellStart"/>
      <w:r w:rsidRPr="00535D87">
        <w:rPr>
          <w:rFonts w:ascii="Book Antiqua" w:hAnsi="Book Antiqua"/>
        </w:rPr>
        <w:t>kölykek</w:t>
      </w:r>
      <w:proofErr w:type="spellEnd"/>
      <w:r w:rsidRPr="00535D87">
        <w:rPr>
          <w:rFonts w:ascii="Book Antiqua" w:hAnsi="Book Antiqua"/>
        </w:rPr>
        <w:t xml:space="preserve"> elől a minden élő legdrágább nyersanyagát, a fehé</w:t>
      </w:r>
      <w:r>
        <w:rPr>
          <w:rFonts w:ascii="Book Antiqua" w:hAnsi="Book Antiqua"/>
        </w:rPr>
        <w:t xml:space="preserve">rjét, amiből a húsfélékben </w:t>
      </w:r>
      <w:proofErr w:type="spellStart"/>
      <w:r>
        <w:rPr>
          <w:rFonts w:ascii="Book Antiqua" w:hAnsi="Book Antiqua"/>
        </w:rPr>
        <w:t>húsz</w:t>
      </w:r>
      <w:r w:rsidRPr="00535D87">
        <w:rPr>
          <w:rFonts w:ascii="Book Antiqua" w:hAnsi="Book Antiqua"/>
        </w:rPr>
        <w:t>százaléknyi</w:t>
      </w:r>
      <w:proofErr w:type="spellEnd"/>
      <w:r w:rsidRPr="00535D87">
        <w:rPr>
          <w:rFonts w:ascii="Book Antiqua" w:hAnsi="Book Antiqua"/>
        </w:rPr>
        <w:t xml:space="preserve"> van, a növényi eledelben 3-4 százaléknyi, ezért kell a tehénkéknek egész nap legelniük, szemben velünk, tehénevőkkel. Megjön a dolgozó, méhecskék és legyek könyörtelen vadásza, a többi rovar repülőizmaiból a nyálával kevert húspéppel, és a kikeléshez legközelebbi, azaz leghangosabban kaparászó darázslárvát megeteti, lenyalogatja, amivel alacsony értékű fehérjéhez is jut azért, ezzel tudja kihúzni a </w:t>
      </w:r>
      <w:proofErr w:type="gramStart"/>
      <w:r w:rsidRPr="00535D87">
        <w:rPr>
          <w:rFonts w:ascii="Book Antiqua" w:hAnsi="Book Antiqua"/>
        </w:rPr>
        <w:t>hat hetet</w:t>
      </w:r>
      <w:proofErr w:type="gramEnd"/>
      <w:r w:rsidRPr="00535D87">
        <w:rPr>
          <w:rFonts w:ascii="Book Antiqua" w:hAnsi="Book Antiqua"/>
        </w:rPr>
        <w:t>; s indul új vadászatra. Szétszedem a fészket. Több száz lárva hiába várja a következő etetést. Akadnak kultúrák, amelyek szájában összefut a nyál másfél kiló lódarázslárva láttán, Keleten drága, királyi csemege.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Ha ezek kikeltek volna, harcra készen a Fészekért és a következő darazsakért</w:t>
      </w:r>
      <w:proofErr w:type="gramStart"/>
      <w:r w:rsidRPr="00535D87">
        <w:rPr>
          <w:rFonts w:ascii="Book Antiqua" w:hAnsi="Book Antiqua"/>
        </w:rPr>
        <w:t>...</w:t>
      </w:r>
      <w:proofErr w:type="gramEnd"/>
      <w:r w:rsidRPr="00535D87">
        <w:rPr>
          <w:rFonts w:ascii="Book Antiqua" w:hAnsi="Book Antiqua"/>
        </w:rPr>
        <w:t xml:space="preserve"> Az utódokért készek az életüket föláldozni. Ismerünk más hasonló fajokat is. Ha én nem pusztítom el a fészket, hanem csöndben </w:t>
      </w:r>
      <w:proofErr w:type="spellStart"/>
      <w:r w:rsidRPr="00535D87">
        <w:rPr>
          <w:rFonts w:ascii="Book Antiqua" w:hAnsi="Book Antiqua"/>
        </w:rPr>
        <w:t>eltűröm</w:t>
      </w:r>
      <w:proofErr w:type="spellEnd"/>
      <w:r w:rsidRPr="00535D87">
        <w:rPr>
          <w:rFonts w:ascii="Book Antiqua" w:hAnsi="Book Antiqua"/>
        </w:rPr>
        <w:t>, hogy a nyár közepén kikeljenek a leendő királynők és a herék is, akkor ősszel a királynők, bespájzolva az összes leendő ivadékhoz szükséges örökítőanyagot, elrejtőznek valahol, fészeképítésre alkalmasnak látszó helyen, téli álomra, hiszen télen nincsen eledel. A fészek többi lakója pedig elpusztul. Kivétel nélkül. Az immár népt</w:t>
      </w:r>
      <w:r>
        <w:rPr>
          <w:rFonts w:ascii="Book Antiqua" w:hAnsi="Book Antiqua"/>
        </w:rPr>
        <w:t>elen fészket, amely csudálatos „darázspapír”</w:t>
      </w:r>
      <w:r w:rsidRPr="00535D87">
        <w:rPr>
          <w:rFonts w:ascii="Book Antiqua" w:hAnsi="Book Antiqua"/>
        </w:rPr>
        <w:t xml:space="preserve"> műalkotás, akár tartósítani is lehet, lelakkozva.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Ha én a vacak lim-lomjaim nélkül kibírom egy évig, és gondosabban zárom el a padlásomat a lódarázsfészek-műfajban utazó építési vállalkozók elől, akkor most nem kínoz a lelkiismeret-furdalás. Mert soha többé nem pusztítom el a lódarazsak keltetőkamráját. A lódarázs nem öl önként és kéjjel.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535D87" w:rsidRDefault="00535D87" w:rsidP="00535D87">
      <w:pPr>
        <w:spacing w:line="240" w:lineRule="auto"/>
        <w:ind w:firstLine="0"/>
        <w:rPr>
          <w:rFonts w:ascii="Book Antiqua" w:hAnsi="Book Antiqua"/>
          <w:b/>
        </w:rPr>
      </w:pPr>
      <w:r w:rsidRPr="00535D87">
        <w:rPr>
          <w:rFonts w:ascii="Book Antiqua" w:hAnsi="Book Antiqua"/>
          <w:b/>
        </w:rPr>
        <w:t>Repül egy ember az autóbuszban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Tilosban jár a darázs, vergődik az ablaküvegen. Látja a külvilágot, ahonnan véletlenül bekeveredett, nem érti, miért nem tud oda visszatérni, és most 40 kilométeres óránkénti sebességgel szállítják a Soroksári-úton, idegen vidékre, pedig otthon halaszthatatlan dolga volna. Sajnos ennek a busztípusnak nincsen az utas által kinyitható ablaka. Talán valamelyik megállóban majd megtalálja a kiutat. Olvasgatom az újságomat. Hisztérikus ordításra kapom föl a fejemet, és döbbenten észlelem, hogy csaknem vízszintesen, elhajított lándzsaként száll felém harcos, negyvenes Utastárs Úr, az ölemben </w:t>
      </w:r>
      <w:proofErr w:type="gramStart"/>
      <w:r w:rsidRPr="00535D87">
        <w:rPr>
          <w:rFonts w:ascii="Book Antiqua" w:hAnsi="Book Antiqua"/>
        </w:rPr>
        <w:t>landol</w:t>
      </w:r>
      <w:proofErr w:type="gramEnd"/>
      <w:r w:rsidRPr="00535D87">
        <w:rPr>
          <w:rFonts w:ascii="Book Antiqua" w:hAnsi="Book Antiqua"/>
        </w:rPr>
        <w:t xml:space="preserve"> </w:t>
      </w:r>
      <w:proofErr w:type="spellStart"/>
      <w:r w:rsidRPr="00535D87">
        <w:rPr>
          <w:rFonts w:ascii="Book Antiqua" w:hAnsi="Book Antiqua"/>
        </w:rPr>
        <w:t>hasonfekvésben</w:t>
      </w:r>
      <w:proofErr w:type="spellEnd"/>
      <w:r w:rsidRPr="00535D87">
        <w:rPr>
          <w:rFonts w:ascii="Book Antiqua" w:hAnsi="Book Antiqua"/>
        </w:rPr>
        <w:t xml:space="preserve">, láthatóan nincs tudatában annak, hogy az ülésem foglalt. A kezében marokra gyűrt újság, és már csapdos is a fejem körül. </w:t>
      </w:r>
      <w:r w:rsidRPr="00535D87">
        <w:rPr>
          <w:rFonts w:ascii="Book Antiqua" w:hAnsi="Book Antiqua"/>
        </w:rPr>
        <w:lastRenderedPageBreak/>
        <w:t>Mindig sejtettem, hogy kisebb vagyok egy darázsnál, nehéz engem észrevenni.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– Maga teljesen megőrült? – kérdezem riadtan.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– Darázs! Meg kell ölni! – üvölti, a szája habzik, hányja-veti magát az ölemben fekve, és vadul csépeli az ablaküveget, véletlenszerűen az ütőtávolságába került vonalakban.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– Szálljon le rólam! – kiáltok rá. Kevés, elszabadult benne a mélyen beírt alapprogramja. 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– Darázs! Meg kell ölni!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– Miért kellene megölni</w:t>
      </w:r>
      <w:proofErr w:type="gramStart"/>
      <w:r w:rsidRPr="00535D87">
        <w:rPr>
          <w:rFonts w:ascii="Book Antiqua" w:hAnsi="Book Antiqua"/>
        </w:rPr>
        <w:t>!?</w:t>
      </w:r>
      <w:proofErr w:type="gramEnd"/>
      <w:r w:rsidRPr="00535D87">
        <w:rPr>
          <w:rFonts w:ascii="Book Antiqua" w:hAnsi="Book Antiqua"/>
        </w:rPr>
        <w:t xml:space="preserve"> Hagyja békén a darazsat! Menjen már rólam a fenébe</w:t>
      </w:r>
      <w:proofErr w:type="gramStart"/>
      <w:r w:rsidRPr="00535D87">
        <w:rPr>
          <w:rFonts w:ascii="Book Antiqua" w:hAnsi="Book Antiqua"/>
        </w:rPr>
        <w:t>!!</w:t>
      </w:r>
      <w:proofErr w:type="gramEnd"/>
      <w:r w:rsidRPr="00535D87">
        <w:rPr>
          <w:rFonts w:ascii="Book Antiqua" w:hAnsi="Book Antiqua"/>
        </w:rPr>
        <w:t xml:space="preserve"> – kezdek emelkedni. Zilált pofával húzódik vissza, nyakkendője a fülénél, nem vagyok biztos benne, hogy már magához tért, de a darázs ezúttal megúszta.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A26399" w:rsidRDefault="00535D87" w:rsidP="00A26399">
      <w:pPr>
        <w:spacing w:line="240" w:lineRule="auto"/>
        <w:ind w:firstLine="0"/>
        <w:rPr>
          <w:rFonts w:ascii="Book Antiqua" w:hAnsi="Book Antiqua"/>
          <w:b/>
        </w:rPr>
      </w:pPr>
      <w:r w:rsidRPr="00A26399">
        <w:rPr>
          <w:rFonts w:ascii="Book Antiqua" w:hAnsi="Book Antiqua"/>
          <w:b/>
        </w:rPr>
        <w:t>Lihegő királynő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Az alábbi szociológiai eset az 56-os villamoson történt, a Hűvösvölgy utáni első és második megálló között, már évekkel a leküzdött padlásfészek után, koratavaszi napsütésben. Lódarázskirálynő keveredett a kocsiba valamelyik nyitott ablakon. Egyetlen, harminc összekapaszkodott, humán tudatra épült pánik volt a kocsi, tébolyult </w:t>
      </w:r>
      <w:proofErr w:type="spellStart"/>
      <w:r w:rsidRPr="00535D87">
        <w:rPr>
          <w:rFonts w:ascii="Book Antiqua" w:hAnsi="Book Antiqua"/>
        </w:rPr>
        <w:t>hadonászás</w:t>
      </w:r>
      <w:proofErr w:type="spellEnd"/>
      <w:r w:rsidRPr="00535D87">
        <w:rPr>
          <w:rFonts w:ascii="Book Antiqua" w:hAnsi="Book Antiqua"/>
        </w:rPr>
        <w:t xml:space="preserve"> hol itt, hol ott a fejek körül, sikoly itt, sikoly ott. A királynő kétségbeesetten menekült volna, de a nálánál átlagosan nyolcvan</w:t>
      </w:r>
      <w:r w:rsidR="00A26399">
        <w:rPr>
          <w:rFonts w:ascii="Book Antiqua" w:hAnsi="Book Antiqua"/>
        </w:rPr>
        <w:t>-</w:t>
      </w:r>
      <w:r w:rsidRPr="00535D87">
        <w:rPr>
          <w:rFonts w:ascii="Book Antiqua" w:hAnsi="Book Antiqua"/>
        </w:rPr>
        <w:t xml:space="preserve"> ezerszer nehe</w:t>
      </w:r>
      <w:r w:rsidR="00A26399">
        <w:rPr>
          <w:rFonts w:ascii="Book Antiqua" w:hAnsi="Book Antiqua"/>
        </w:rPr>
        <w:t>zebb, ötvenszer–s</w:t>
      </w:r>
      <w:r w:rsidRPr="00535D87">
        <w:rPr>
          <w:rFonts w:ascii="Book Antiqua" w:hAnsi="Book Antiqua"/>
        </w:rPr>
        <w:t xml:space="preserve">zázszor nagyobb, gyilkos feszültségben egyesült lények viharzó koreográfiájában egy nála kilencvenszer intelligensebb organizmus sem talált volna kiutat, minden ablak mellett ült egy elkötelezett Terminátor, motoros </w:t>
      </w:r>
      <w:proofErr w:type="gramStart"/>
      <w:r w:rsidRPr="00535D87">
        <w:rPr>
          <w:rFonts w:ascii="Book Antiqua" w:hAnsi="Book Antiqua"/>
        </w:rPr>
        <w:t>aktivitás</w:t>
      </w:r>
      <w:proofErr w:type="gramEnd"/>
      <w:r w:rsidRPr="00535D87">
        <w:rPr>
          <w:rFonts w:ascii="Book Antiqua" w:hAnsi="Book Antiqua"/>
        </w:rPr>
        <w:t xml:space="preserve">csúcsban. Annyit talán mindenki tud a rovarokról, hogy nincsen </w:t>
      </w:r>
      <w:proofErr w:type="spellStart"/>
      <w:r w:rsidRPr="00535D87">
        <w:rPr>
          <w:rFonts w:ascii="Book Antiqua" w:hAnsi="Book Antiqua"/>
        </w:rPr>
        <w:t>tüdejük</w:t>
      </w:r>
      <w:proofErr w:type="spellEnd"/>
      <w:r w:rsidRPr="00535D87">
        <w:rPr>
          <w:rFonts w:ascii="Book Antiqua" w:hAnsi="Book Antiqua"/>
        </w:rPr>
        <w:t>, a pici test oxigénszükségletét tracheák szolgálják ki, ezek különleges légjáratok, amelyekben például a repülési sebesség révén haladnak ki-be a légnemű anyagok. Légzőizmok természetesen nincsenek. Egy lihegő rovar valószínűtlen látvány.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Márpedig a királynő ritmusosan lihegett. Ereje végső fogytával felült a kocsi mennyezetére, méternyire tőlem; a repülésre fordítható energiája kifogyott, a repülőizmaitól mindössze annyi telt ki, hogy szabályos zihálással kapkodta-terelte a levegőt a tracheáiba. Ha van rovarlélek, a végkimerülésben talán felkészült az erőszakos halálra, de a maradék életösztöne megfulladni azért nem engedte.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 xml:space="preserve">Akkor odanyújtottam neki a kezem hátát. Kétségbeesetten rám nézett, aztán lassan rámászott a kezemre. Nem az első efféle élményem </w:t>
      </w:r>
      <w:r w:rsidRPr="00535D87">
        <w:rPr>
          <w:rFonts w:ascii="Book Antiqua" w:hAnsi="Book Antiqua"/>
        </w:rPr>
        <w:lastRenderedPageBreak/>
        <w:t>volt ez rovarokkal. Ájtatos manó számára is volt már a kezem a világegyetem egyetlen biztonságos helye, ahol talán örökké meg kellene kapaszkodni, a csőrös-karmos gyilkosokkal túlnépesedett pokolban. A királynő folyamatos szem</w:t>
      </w:r>
      <w:proofErr w:type="gramStart"/>
      <w:r w:rsidRPr="00535D87">
        <w:rPr>
          <w:rFonts w:ascii="Book Antiqua" w:hAnsi="Book Antiqua"/>
        </w:rPr>
        <w:t>kontaktusban</w:t>
      </w:r>
      <w:proofErr w:type="gramEnd"/>
      <w:r w:rsidRPr="00535D87">
        <w:rPr>
          <w:rFonts w:ascii="Book Antiqua" w:hAnsi="Book Antiqua"/>
        </w:rPr>
        <w:t xml:space="preserve"> tűrte, ahogy a nyit</w:t>
      </w:r>
      <w:r w:rsidR="00A26399">
        <w:rPr>
          <w:rFonts w:ascii="Book Antiqua" w:hAnsi="Book Antiqua"/>
        </w:rPr>
        <w:t>ott ablakhoz vittem, és kibocsá</w:t>
      </w:r>
      <w:r w:rsidRPr="00535D87">
        <w:rPr>
          <w:rFonts w:ascii="Book Antiqua" w:hAnsi="Book Antiqua"/>
        </w:rPr>
        <w:t xml:space="preserve">tottam a haladás </w:t>
      </w:r>
      <w:proofErr w:type="spellStart"/>
      <w:r w:rsidRPr="00535D87">
        <w:rPr>
          <w:rFonts w:ascii="Book Antiqua" w:hAnsi="Book Antiqua"/>
        </w:rPr>
        <w:t>huzatáb</w:t>
      </w:r>
      <w:bookmarkStart w:id="0" w:name="_GoBack"/>
      <w:bookmarkEnd w:id="0"/>
      <w:r w:rsidRPr="00535D87">
        <w:rPr>
          <w:rFonts w:ascii="Book Antiqua" w:hAnsi="Book Antiqua"/>
        </w:rPr>
        <w:t>a</w:t>
      </w:r>
      <w:proofErr w:type="spellEnd"/>
      <w:r w:rsidRPr="00535D87">
        <w:rPr>
          <w:rFonts w:ascii="Book Antiqua" w:hAnsi="Book Antiqua"/>
        </w:rPr>
        <w:t>; szárnyra kapott, megállónyiról talán hazatalál, mégis lesz fészek.</w:t>
      </w:r>
    </w:p>
    <w:p w:rsidR="00535D87" w:rsidRPr="00535D87" w:rsidRDefault="00535D87" w:rsidP="00535D87">
      <w:pPr>
        <w:spacing w:line="240" w:lineRule="auto"/>
        <w:rPr>
          <w:rFonts w:ascii="Book Antiqua" w:hAnsi="Book Antiqua"/>
        </w:rPr>
      </w:pPr>
      <w:r w:rsidRPr="00535D87">
        <w:rPr>
          <w:rFonts w:ascii="Book Antiqua" w:hAnsi="Book Antiqua"/>
        </w:rPr>
        <w:t>Óvatosan körülnéztem. Nem büszkén, inkább dacos semlegességgel, nincsenek illúzióim a saját fajomat illetőleg. Azért nem voltam igazán felkészülve a papírrá préselt ajkak, az ádázul lobogó tekintetek sugározta sápadt, homogén gyűlöletre a kocsira telepedett, süket csöndben. Elmaradt a közös Diadal, helyette színre lépett egy közellenség.</w:t>
      </w:r>
    </w:p>
    <w:p w:rsidR="00014A9B" w:rsidRPr="00535D87" w:rsidRDefault="00014A9B" w:rsidP="00535D87">
      <w:pPr>
        <w:spacing w:line="240" w:lineRule="auto"/>
        <w:rPr>
          <w:rFonts w:ascii="Book Antiqua" w:hAnsi="Book Antiqua"/>
        </w:rPr>
      </w:pPr>
    </w:p>
    <w:sectPr w:rsidR="00014A9B" w:rsidRPr="00535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D87"/>
    <w:rsid w:val="00014A9B"/>
    <w:rsid w:val="001C7622"/>
    <w:rsid w:val="00535D87"/>
    <w:rsid w:val="00A2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B73D9"/>
  <w15:chartTrackingRefBased/>
  <w15:docId w15:val="{B95F3448-AF62-465F-A365-673374D6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945</Words>
  <Characters>6527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1</cp:revision>
  <dcterms:created xsi:type="dcterms:W3CDTF">2020-05-18T14:08:00Z</dcterms:created>
  <dcterms:modified xsi:type="dcterms:W3CDTF">2020-05-18T14:29:00Z</dcterms:modified>
</cp:coreProperties>
</file>