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B7" w:rsidRDefault="001819B7" w:rsidP="001819B7">
      <w:pPr>
        <w:shd w:val="clear" w:color="auto" w:fill="FFFFFF"/>
        <w:ind w:firstLine="1979"/>
        <w:rPr>
          <w:rFonts w:ascii="Book Antiqua" w:eastAsia="Times New Roman" w:hAnsi="Book Antiqua" w:cs="Helvetica"/>
          <w:color w:val="050505"/>
          <w:sz w:val="36"/>
          <w:szCs w:val="36"/>
          <w:lang w:eastAsia="hu-HU"/>
        </w:rPr>
      </w:pPr>
      <w:bookmarkStart w:id="0" w:name="_GoBack"/>
      <w:bookmarkEnd w:id="0"/>
    </w:p>
    <w:p w:rsidR="001819B7" w:rsidRPr="001819B7" w:rsidRDefault="001819B7" w:rsidP="001819B7">
      <w:pPr>
        <w:shd w:val="clear" w:color="auto" w:fill="FFFFFF"/>
        <w:ind w:firstLine="1979"/>
        <w:rPr>
          <w:rFonts w:ascii="Book Antiqua" w:eastAsia="Times New Roman" w:hAnsi="Book Antiqua" w:cs="Helvetica"/>
          <w:color w:val="050505"/>
          <w:sz w:val="36"/>
          <w:szCs w:val="36"/>
          <w:lang w:eastAsia="hu-HU"/>
        </w:rPr>
      </w:pPr>
      <w:r w:rsidRPr="001819B7">
        <w:rPr>
          <w:rFonts w:ascii="Book Antiqua" w:eastAsia="Times New Roman" w:hAnsi="Book Antiqua" w:cs="Helvetica"/>
          <w:color w:val="050505"/>
          <w:sz w:val="36"/>
          <w:szCs w:val="36"/>
          <w:lang w:eastAsia="hu-HU"/>
        </w:rPr>
        <w:t>Sumonyi Zoltán</w:t>
      </w:r>
    </w:p>
    <w:p w:rsidR="001819B7" w:rsidRPr="001819B7" w:rsidRDefault="001819B7" w:rsidP="001819B7">
      <w:pPr>
        <w:shd w:val="clear" w:color="auto" w:fill="FFFFFF"/>
        <w:spacing w:after="120" w:line="240" w:lineRule="auto"/>
        <w:ind w:firstLine="1979"/>
        <w:rPr>
          <w:rFonts w:ascii="Book Antiqua" w:eastAsia="Times New Roman" w:hAnsi="Book Antiqua" w:cs="Helvetica"/>
          <w:i/>
          <w:color w:val="050505"/>
          <w:sz w:val="40"/>
          <w:szCs w:val="40"/>
          <w:lang w:eastAsia="hu-HU"/>
        </w:rPr>
      </w:pPr>
      <w:r w:rsidRPr="001819B7">
        <w:rPr>
          <w:rFonts w:ascii="Book Antiqua" w:eastAsia="Times New Roman" w:hAnsi="Book Antiqua" w:cs="Helvetica"/>
          <w:i/>
          <w:color w:val="050505"/>
          <w:sz w:val="40"/>
          <w:szCs w:val="40"/>
          <w:lang w:eastAsia="hu-HU"/>
        </w:rPr>
        <w:t xml:space="preserve">Noé a </w:t>
      </w:r>
      <w:proofErr w:type="gramStart"/>
      <w:r w:rsidRPr="001819B7">
        <w:rPr>
          <w:rFonts w:ascii="Book Antiqua" w:eastAsia="Times New Roman" w:hAnsi="Book Antiqua" w:cs="Helvetica"/>
          <w:i/>
          <w:color w:val="050505"/>
          <w:sz w:val="40"/>
          <w:szCs w:val="40"/>
          <w:lang w:eastAsia="hu-HU"/>
        </w:rPr>
        <w:t>karanténban</w:t>
      </w:r>
      <w:proofErr w:type="gramEnd"/>
    </w:p>
    <w:p w:rsidR="001819B7" w:rsidRPr="001819B7" w:rsidRDefault="001819B7" w:rsidP="001819B7">
      <w:pPr>
        <w:shd w:val="clear" w:color="auto" w:fill="FFFFFF"/>
        <w:spacing w:after="120" w:line="240" w:lineRule="auto"/>
        <w:ind w:firstLine="1979"/>
        <w:rPr>
          <w:rFonts w:ascii="Book Antiqua" w:eastAsia="Times New Roman" w:hAnsi="Book Antiqua" w:cs="Helvetica"/>
          <w:b/>
          <w:color w:val="050505"/>
          <w:szCs w:val="28"/>
          <w:lang w:eastAsia="hu-HU"/>
        </w:rPr>
      </w:pPr>
      <w:r w:rsidRPr="001819B7">
        <w:rPr>
          <w:rFonts w:ascii="Book Antiqua" w:eastAsia="Times New Roman" w:hAnsi="Book Antiqua" w:cs="Helvetica"/>
          <w:b/>
          <w:color w:val="050505"/>
          <w:szCs w:val="28"/>
          <w:lang w:eastAsia="hu-HU"/>
        </w:rPr>
        <w:t>(Mózes, I. 6-9.)</w:t>
      </w:r>
    </w:p>
    <w:p w:rsidR="001819B7" w:rsidRPr="001819B7" w:rsidRDefault="001819B7" w:rsidP="001819B7">
      <w:pPr>
        <w:shd w:val="clear" w:color="auto" w:fill="FFFFFF"/>
        <w:ind w:firstLine="1979"/>
        <w:rPr>
          <w:rFonts w:ascii="Book Antiqua" w:eastAsia="Times New Roman" w:hAnsi="Book Antiqua" w:cs="Helvetica"/>
          <w:b/>
          <w:color w:val="050505"/>
          <w:szCs w:val="28"/>
          <w:lang w:eastAsia="hu-HU"/>
        </w:rPr>
      </w:pPr>
      <w:r w:rsidRPr="001819B7">
        <w:rPr>
          <w:rFonts w:ascii="Book Antiqua" w:eastAsia="Times New Roman" w:hAnsi="Book Antiqua" w:cs="Helvetica"/>
          <w:b/>
          <w:color w:val="050505"/>
          <w:szCs w:val="28"/>
          <w:lang w:eastAsia="hu-HU"/>
        </w:rPr>
        <w:t xml:space="preserve">III. 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 slágert Isten vagy nem ismerhette,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vagy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ismerte, csak nem nagyon szerette;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elég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az hozzá, még esőt nem küldött,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ijesztgetett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csak; villámlott, meg dörgött.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Mert azt gondolta: „Hátha mégse kéne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vízözön, de kapjanak csak észbe!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Csak érezzék, oly rontás készül itten,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hogy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fenekestől felfordulhat minden!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Ettől magukba szállnak, én pedig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megengedem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, hogy éljen mindenik, 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s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tiltó jelként maradhat itt a bárka!” 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Egy hétig erre várt. – Hiába várta. 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Közben Noét is elfogta a kétség: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„Az Úrral, persze, szép, szép a Szövetség,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kiválasztottnak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lenni sem akármi, – 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de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nem lehetett volna kitalálni,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hogy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így, vagy úgy, ne egymagam maradjak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ezer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családfő közt egyetlen magnak? 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Milyen mag, és miket fog az csírázni,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ha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itt hagyok mindenkit holtra ázni?”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E gondolatra átizzadt egészen,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nem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bírta már a „levegőtlen présben”,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rohant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a tatra, hogy frissebbet szívjon,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megnézze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még, hogy mi történik ITTHON.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A fél falu a bárkát körbeállta, 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felnőtt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nevette, gyermek megcsodálta,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s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mikor Noét meglátták, úgy huhogtak,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ahogy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majomcsordát üldözni szoktak.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 többi meg, az elhagyatott porta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Noé volt udvarán egymást tiporta,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vitték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, mi még a házban bent maradt,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lastRenderedPageBreak/>
        <w:t>egy-két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cserépedényt, fakanalat,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kerítésből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kirángatták a deszkát,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tető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alól a bambusznád csatornát, – 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s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ekkor Noé egy pillantás alatt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feledte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el, amiért kiszaladt; 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egy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pillantásra megtörő varázs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lelkiismereti furdalás. 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„Pusztuljanak csak, jól beszélt az Úr!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’Az ember sárkányfog’, sosem tanul.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Fulladjanak meg összelopkodott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kacatjaik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közt, már a holnapot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se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érje meg az </w:t>
      </w:r>
      <w:proofErr w:type="spell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érdemetlen</w:t>
      </w:r>
      <w:proofErr w:type="spell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banda,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csapjon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le rájuk most az Úr haragja!”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„És elkezdett az eső </w:t>
      </w:r>
      <w:proofErr w:type="spell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cseperészni</w:t>
      </w:r>
      <w:proofErr w:type="spell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”,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aztán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zuhogni, már öröm volt nézni,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majd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mintha csak dézsából öntenék,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s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rengett a föld és felmordult az ég. 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Noé azt látta még, hogy szétszalad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csőcselék; a nők szoknyájukat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fejükre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húzva, mindent szétdobálva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süllyednek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mellükig a sárga sárba. 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 férfiak meg, minthogy erősebbek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(a nők </w:t>
      </w:r>
      <w:proofErr w:type="spell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kimentésésre</w:t>
      </w:r>
      <w:proofErr w:type="spell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nem siettek),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háztetőkre mászva várta mind,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a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víz felérjen már a szájakig,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s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akkor könnyen </w:t>
      </w:r>
      <w:proofErr w:type="spell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kiúszva</w:t>
      </w:r>
      <w:proofErr w:type="spell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, kiabálva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fedélzetén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mentőjük lesz a bárka. 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Noé még ott, a bárka-hídon állt,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mikor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felé sok ember kiabált: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„Emlékezz csak, mi jó komátok voltunk!”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„Gyerekként is már együtt kóboroltunk!”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„Én kölcsön adtam egyszer egy kaszát…”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Noé bement, és mindent jól bezárt, 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mert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ennyi már elég is volt neki,</w:t>
      </w:r>
    </w:p>
    <w:p w:rsidR="001819B7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  <w:proofErr w:type="gramStart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>s</w:t>
      </w:r>
      <w:proofErr w:type="gramEnd"/>
      <w:r w:rsidRPr="001A6A7C">
        <w:rPr>
          <w:rFonts w:ascii="Book Antiqua" w:eastAsia="Times New Roman" w:hAnsi="Book Antiqua" w:cs="Helvetica"/>
          <w:color w:val="050505"/>
          <w:szCs w:val="28"/>
          <w:lang w:eastAsia="hu-HU"/>
        </w:rPr>
        <w:t xml:space="preserve"> eszébe sem jutott segíteni. </w:t>
      </w:r>
    </w:p>
    <w:p w:rsidR="001819B7" w:rsidRPr="001A6A7C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color w:val="050505"/>
          <w:szCs w:val="28"/>
          <w:lang w:eastAsia="hu-HU"/>
        </w:rPr>
      </w:pPr>
    </w:p>
    <w:p w:rsidR="001819B7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i/>
          <w:color w:val="050505"/>
          <w:szCs w:val="28"/>
          <w:lang w:eastAsia="hu-HU"/>
        </w:rPr>
      </w:pPr>
      <w:r w:rsidRPr="001819B7">
        <w:rPr>
          <w:rFonts w:ascii="Book Antiqua" w:eastAsia="Times New Roman" w:hAnsi="Book Antiqua" w:cs="Helvetica"/>
          <w:i/>
          <w:color w:val="050505"/>
          <w:szCs w:val="28"/>
          <w:lang w:eastAsia="hu-HU"/>
        </w:rPr>
        <w:t>(folyt. köv.)</w:t>
      </w:r>
    </w:p>
    <w:p w:rsidR="001819B7" w:rsidRPr="001819B7" w:rsidRDefault="001819B7" w:rsidP="001819B7">
      <w:pPr>
        <w:shd w:val="clear" w:color="auto" w:fill="FFFFFF"/>
        <w:spacing w:line="240" w:lineRule="auto"/>
        <w:ind w:firstLine="1980"/>
        <w:rPr>
          <w:rFonts w:ascii="Book Antiqua" w:eastAsia="Times New Roman" w:hAnsi="Book Antiqua" w:cs="Helvetica"/>
          <w:i/>
          <w:color w:val="050505"/>
          <w:szCs w:val="28"/>
          <w:lang w:eastAsia="hu-HU"/>
        </w:rPr>
      </w:pPr>
    </w:p>
    <w:p w:rsidR="001819B7" w:rsidRPr="001819B7" w:rsidRDefault="001819B7" w:rsidP="001819B7">
      <w:pPr>
        <w:ind w:firstLine="1980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 w:rsidRPr="001819B7">
        <w:rPr>
          <w:rFonts w:ascii="Book Antiqua" w:hAnsi="Book Antiqua"/>
          <w:i/>
          <w:szCs w:val="28"/>
        </w:rPr>
        <w:t>Facebook, március 24.</w:t>
      </w:r>
    </w:p>
    <w:p w:rsidR="00014A9B" w:rsidRDefault="001819B7">
      <w:r w:rsidRPr="001819B7">
        <w:rPr>
          <w:noProof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5715000" cy="4410075"/>
            <wp:effectExtent l="0" t="0" r="0" b="9525"/>
            <wp:wrapSquare wrapText="bothSides"/>
            <wp:docPr id="1" name="Kép 1" descr="C:\Users\Otthon\Desktop\20. kézirat\sumony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0. kézirat\sumonyi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B7"/>
    <w:rsid w:val="00014A9B"/>
    <w:rsid w:val="001819B7"/>
    <w:rsid w:val="001C7622"/>
    <w:rsid w:val="004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69D1A-0A14-4021-AFA8-E584AD9E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19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2020-06-28T13:08:00Z</dcterms:created>
  <dcterms:modified xsi:type="dcterms:W3CDTF">2020-06-28T13:08:00Z</dcterms:modified>
</cp:coreProperties>
</file>