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31" w:rsidRDefault="002D2231" w:rsidP="002D2231">
      <w:pPr>
        <w:spacing w:after="0" w:line="24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2D2231" w:rsidRPr="000B4528" w:rsidRDefault="002D2231" w:rsidP="002D2231">
      <w:pPr>
        <w:spacing w:after="0" w:line="240" w:lineRule="auto"/>
        <w:ind w:firstLine="709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D2231" w:rsidRPr="000B4528" w:rsidRDefault="002D2231" w:rsidP="002D2231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</w:rPr>
      </w:pPr>
      <w:r w:rsidRPr="000B4528">
        <w:rPr>
          <w:rFonts w:ascii="Book Antiqua" w:hAnsi="Book Antiqua"/>
          <w:sz w:val="36"/>
          <w:szCs w:val="36"/>
        </w:rPr>
        <w:t xml:space="preserve">Jolsvai András    </w:t>
      </w:r>
    </w:p>
    <w:p w:rsidR="009628A7" w:rsidRPr="002D2231" w:rsidRDefault="002D2231" w:rsidP="002D2231">
      <w:pPr>
        <w:spacing w:line="240" w:lineRule="auto"/>
        <w:rPr>
          <w:rFonts w:ascii="Book Antiqua" w:hAnsi="Book Antiqua"/>
          <w:i/>
          <w:sz w:val="40"/>
          <w:szCs w:val="40"/>
        </w:rPr>
      </w:pPr>
      <w:r w:rsidRPr="002D223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487045</wp:posOffset>
            </wp:positionV>
            <wp:extent cx="5367020" cy="4023995"/>
            <wp:effectExtent l="0" t="0" r="5080" b="0"/>
            <wp:wrapSquare wrapText="bothSides"/>
            <wp:docPr id="1" name="Kép 1" descr="C:\Users\Otthon\Desktop\21. kézirat\szobor\Koestler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1. kézirat\szobor\Koestler 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8A7" w:rsidRPr="002D2231">
        <w:rPr>
          <w:rFonts w:ascii="Book Antiqua" w:hAnsi="Book Antiqua"/>
          <w:i/>
          <w:sz w:val="40"/>
          <w:szCs w:val="40"/>
        </w:rPr>
        <w:t>Megáll az idő</w:t>
      </w:r>
    </w:p>
    <w:p w:rsidR="009628A7" w:rsidRPr="002D2231" w:rsidRDefault="009628A7" w:rsidP="002D2231">
      <w:pPr>
        <w:spacing w:before="120"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sz w:val="28"/>
          <w:szCs w:val="28"/>
        </w:rPr>
        <w:t>Ahogy mondani szokták: néha a nagy Homérosz is elszunyókál.</w:t>
      </w:r>
    </w:p>
    <w:p w:rsidR="009628A7" w:rsidRPr="002D2231" w:rsidRDefault="009628A7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sz w:val="28"/>
          <w:szCs w:val="28"/>
        </w:rPr>
        <w:t xml:space="preserve">Nagy tisztelője vagyok Varga Imre korszakokon és rendszereken átívelő művészetének, lelkesedtem érte nem egyszer ezeken a hasábokon </w:t>
      </w:r>
      <w:r w:rsidRPr="002D2231">
        <w:rPr>
          <w:rFonts w:ascii="Book Antiqua" w:hAnsi="Book Antiqua" w:cstheme="minorHAnsi"/>
          <w:spacing w:val="-4"/>
          <w:sz w:val="28"/>
          <w:szCs w:val="28"/>
        </w:rPr>
        <w:t>is, vannak szobrai, melyeket rendszeres időközökben felkeresek, ahogy egy</w:t>
      </w:r>
      <w:r w:rsidRPr="002D2231">
        <w:rPr>
          <w:rFonts w:ascii="Book Antiqua" w:hAnsi="Book Antiqua"/>
          <w:sz w:val="28"/>
          <w:szCs w:val="28"/>
        </w:rPr>
        <w:t xml:space="preserve"> szeretett könyvet lapoz fel újra és újra az ember, egyszóval énnálam a </w:t>
      </w:r>
      <w:r w:rsidRPr="002D2231">
        <w:rPr>
          <w:rFonts w:ascii="Book Antiqua" w:hAnsi="Book Antiqua" w:cstheme="minorHAnsi"/>
          <w:spacing w:val="-4"/>
          <w:sz w:val="28"/>
          <w:szCs w:val="28"/>
        </w:rPr>
        <w:t xml:space="preserve">huszadik századi magyar szobrászat legelső vonalában van a helye, de ez a </w:t>
      </w:r>
      <w:r w:rsidRPr="002D2231">
        <w:rPr>
          <w:rFonts w:ascii="Book Antiqua" w:hAnsi="Book Antiqua" w:cstheme="minorHAnsi"/>
          <w:spacing w:val="-8"/>
          <w:sz w:val="28"/>
          <w:szCs w:val="28"/>
        </w:rPr>
        <w:t>Lövölde téri emlékmű, ez bizony nincs az ötszáz legsikerültebb műve között.</w:t>
      </w:r>
    </w:p>
    <w:p w:rsidR="00213E30" w:rsidRPr="002D2231" w:rsidRDefault="00213E30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 w:cstheme="minorHAnsi"/>
          <w:spacing w:val="-4"/>
          <w:sz w:val="28"/>
          <w:szCs w:val="28"/>
        </w:rPr>
        <w:t>Kezdjük azzal, hogy arra kérem az olvasót (bocs, sókat!), keressenek</w:t>
      </w:r>
      <w:r w:rsidRPr="002D2231">
        <w:rPr>
          <w:rFonts w:ascii="Book Antiqua" w:hAnsi="Book Antiqua"/>
          <w:sz w:val="28"/>
          <w:szCs w:val="28"/>
        </w:rPr>
        <w:t xml:space="preserve"> egy háttámla nélküli ülő alkalmatosságot, </w:t>
      </w:r>
      <w:proofErr w:type="spellStart"/>
      <w:r w:rsidRPr="002D2231">
        <w:rPr>
          <w:rFonts w:ascii="Book Antiqua" w:hAnsi="Book Antiqua"/>
          <w:sz w:val="28"/>
          <w:szCs w:val="28"/>
        </w:rPr>
        <w:t>dikót</w:t>
      </w:r>
      <w:proofErr w:type="spellEnd"/>
      <w:r w:rsidRPr="002D2231">
        <w:rPr>
          <w:rFonts w:ascii="Book Antiqua" w:hAnsi="Book Antiqua"/>
          <w:sz w:val="28"/>
          <w:szCs w:val="28"/>
        </w:rPr>
        <w:t xml:space="preserve">, puffot, padot, sezlonyt, effélét, és vegyék fel a képen látható testtartást, minden apró részletre figyelve. </w:t>
      </w:r>
      <w:r w:rsidR="00827016" w:rsidRPr="002D2231">
        <w:rPr>
          <w:rFonts w:ascii="Book Antiqua" w:hAnsi="Book Antiqua"/>
          <w:sz w:val="28"/>
          <w:szCs w:val="28"/>
        </w:rPr>
        <w:t xml:space="preserve">Tehát láb nem érheti a földet, bal átvetve a jobbon, test kissé jobbra dől, de egyébként merev, egyenes, bal kéz az ölünkben pihen, e kézben egy könyv, az szabadon választható, de ha megvan otthon, legyen a Sötétség délben, jobb </w:t>
      </w:r>
      <w:proofErr w:type="gramStart"/>
      <w:r w:rsidR="00827016" w:rsidRPr="002D2231">
        <w:rPr>
          <w:rFonts w:ascii="Book Antiqua" w:hAnsi="Book Antiqua"/>
          <w:sz w:val="28"/>
          <w:szCs w:val="28"/>
        </w:rPr>
        <w:t>kéz hátul</w:t>
      </w:r>
      <w:proofErr w:type="gramEnd"/>
      <w:r w:rsidR="00827016" w:rsidRPr="002D2231">
        <w:rPr>
          <w:rFonts w:ascii="Book Antiqua" w:hAnsi="Book Antiqua"/>
          <w:sz w:val="28"/>
          <w:szCs w:val="28"/>
        </w:rPr>
        <w:t xml:space="preserve"> letámaszt: ennyi az egész. Ja, és a fej a testtel ellentétes oldalra fordulva, amennyire csak a nyakunk bírja. </w:t>
      </w:r>
      <w:proofErr w:type="spellStart"/>
      <w:r w:rsidR="00827016" w:rsidRPr="002D2231">
        <w:rPr>
          <w:rFonts w:ascii="Book Antiqua" w:hAnsi="Book Antiqua"/>
          <w:sz w:val="28"/>
          <w:szCs w:val="28"/>
        </w:rPr>
        <w:lastRenderedPageBreak/>
        <w:t>Tessenek</w:t>
      </w:r>
      <w:proofErr w:type="spellEnd"/>
      <w:r w:rsidR="00827016" w:rsidRPr="002D2231">
        <w:rPr>
          <w:rFonts w:ascii="Book Antiqua" w:hAnsi="Book Antiqua"/>
          <w:sz w:val="28"/>
          <w:szCs w:val="28"/>
        </w:rPr>
        <w:t xml:space="preserve"> így, néhány percig, mozdulatlanul maradni, s ha megvan, rögtön érteni fogják a </w:t>
      </w:r>
      <w:proofErr w:type="spellStart"/>
      <w:r w:rsidR="00827016" w:rsidRPr="002D2231">
        <w:rPr>
          <w:rFonts w:ascii="Book Antiqua" w:hAnsi="Book Antiqua"/>
          <w:sz w:val="28"/>
          <w:szCs w:val="28"/>
        </w:rPr>
        <w:t>Koestler</w:t>
      </w:r>
      <w:proofErr w:type="spellEnd"/>
      <w:r w:rsidR="00827016" w:rsidRPr="002D2231">
        <w:rPr>
          <w:rFonts w:ascii="Book Antiqua" w:hAnsi="Book Antiqua"/>
          <w:sz w:val="28"/>
          <w:szCs w:val="28"/>
        </w:rPr>
        <w:t>-i világnézet végtelen kiábrándultságát, csalódottságát, reményvesztettségét: hisz még a Schwarzenegger Arnold se volna képes hosszú ideig ebben a pózban feszíteni, pedig ő azért csinált néhány hasizomgyakorlatot életében.</w:t>
      </w:r>
    </w:p>
    <w:p w:rsidR="00AF1F54" w:rsidRPr="002D2231" w:rsidRDefault="00B140FE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490855</wp:posOffset>
            </wp:positionV>
            <wp:extent cx="5257800" cy="3942080"/>
            <wp:effectExtent l="0" t="0" r="0" b="1270"/>
            <wp:wrapSquare wrapText="bothSides"/>
            <wp:docPr id="2" name="Kép 2" descr="C:\Users\Otthon\Desktop\21. kézirat\szobor\Koestler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1. kézirat\szobor\Koestler 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16" w:rsidRPr="002D2231">
        <w:rPr>
          <w:rFonts w:ascii="Book Antiqua" w:hAnsi="Book Antiqua"/>
          <w:sz w:val="28"/>
          <w:szCs w:val="28"/>
        </w:rPr>
        <w:t xml:space="preserve">Túl lett ez </w:t>
      </w:r>
      <w:proofErr w:type="spellStart"/>
      <w:r w:rsidR="00827016" w:rsidRPr="002D2231">
        <w:rPr>
          <w:rFonts w:ascii="Book Antiqua" w:hAnsi="Book Antiqua"/>
          <w:sz w:val="28"/>
          <w:szCs w:val="28"/>
        </w:rPr>
        <w:t>spilázva</w:t>
      </w:r>
      <w:proofErr w:type="spellEnd"/>
      <w:r w:rsidR="00827016" w:rsidRPr="002D2231">
        <w:rPr>
          <w:rFonts w:ascii="Book Antiqua" w:hAnsi="Book Antiqua"/>
          <w:sz w:val="28"/>
          <w:szCs w:val="28"/>
        </w:rPr>
        <w:t xml:space="preserve">, barátaim, ahogy a Lövölde tér környékén mondják. Mintha a szobrász (vagy a megrendelők) egyszerre akarták volna bepótolni azokat az évtizedeket, melyek teljes hallgatásban </w:t>
      </w:r>
      <w:proofErr w:type="gramStart"/>
      <w:r w:rsidR="00827016" w:rsidRPr="002D2231">
        <w:rPr>
          <w:rFonts w:ascii="Book Antiqua" w:hAnsi="Book Antiqua"/>
          <w:sz w:val="28"/>
          <w:szCs w:val="28"/>
        </w:rPr>
        <w:t>teltek  „</w:t>
      </w:r>
      <w:proofErr w:type="gramEnd"/>
      <w:r w:rsidR="00827016" w:rsidRPr="002D2231">
        <w:rPr>
          <w:rFonts w:ascii="Book Antiqua" w:hAnsi="Book Antiqua"/>
          <w:sz w:val="28"/>
          <w:szCs w:val="28"/>
        </w:rPr>
        <w:t xml:space="preserve">Terézváros legnagyobb fia” (idézet </w:t>
      </w:r>
      <w:proofErr w:type="spellStart"/>
      <w:r w:rsidR="00CF2781">
        <w:rPr>
          <w:rFonts w:ascii="Book Antiqua" w:hAnsi="Book Antiqua"/>
          <w:sz w:val="28"/>
          <w:szCs w:val="28"/>
        </w:rPr>
        <w:t>Verók</w:t>
      </w:r>
      <w:proofErr w:type="spellEnd"/>
      <w:r w:rsidR="00CF2781">
        <w:rPr>
          <w:rFonts w:ascii="Book Antiqua" w:hAnsi="Book Antiqua"/>
          <w:sz w:val="28"/>
          <w:szCs w:val="28"/>
        </w:rPr>
        <w:t xml:space="preserve"> polgármester úrtól) Arthu</w:t>
      </w:r>
      <w:bookmarkStart w:id="0" w:name="_GoBack"/>
      <w:bookmarkEnd w:id="0"/>
      <w:r w:rsidR="00AF1F54" w:rsidRPr="002D2231">
        <w:rPr>
          <w:rFonts w:ascii="Book Antiqua" w:hAnsi="Book Antiqua"/>
          <w:sz w:val="28"/>
          <w:szCs w:val="28"/>
        </w:rPr>
        <w:t xml:space="preserve">r </w:t>
      </w:r>
      <w:proofErr w:type="spellStart"/>
      <w:r w:rsidR="00AF1F54" w:rsidRPr="00B140FE">
        <w:rPr>
          <w:rFonts w:ascii="Book Antiqua" w:hAnsi="Book Antiqua" w:cstheme="minorHAnsi"/>
          <w:spacing w:val="-6"/>
          <w:sz w:val="28"/>
          <w:szCs w:val="28"/>
        </w:rPr>
        <w:t>Koestler</w:t>
      </w:r>
      <w:proofErr w:type="spellEnd"/>
      <w:r w:rsidR="00AF1F54" w:rsidRPr="00B140FE">
        <w:rPr>
          <w:rFonts w:ascii="Book Antiqua" w:hAnsi="Book Antiqua" w:cstheme="minorHAnsi"/>
          <w:spacing w:val="-6"/>
          <w:sz w:val="28"/>
          <w:szCs w:val="28"/>
        </w:rPr>
        <w:t xml:space="preserve"> kapcsán. Mintha nem is léte</w:t>
      </w:r>
      <w:r w:rsidR="00CF3517" w:rsidRPr="00B140FE">
        <w:rPr>
          <w:rFonts w:ascii="Book Antiqua" w:hAnsi="Book Antiqua" w:cstheme="minorHAnsi"/>
          <w:spacing w:val="-6"/>
          <w:sz w:val="28"/>
          <w:szCs w:val="28"/>
        </w:rPr>
        <w:t>zett volna. M</w:t>
      </w:r>
      <w:r w:rsidR="00AF1F54" w:rsidRPr="00B140FE">
        <w:rPr>
          <w:rFonts w:ascii="Book Antiqua" w:hAnsi="Book Antiqua" w:cstheme="minorHAnsi"/>
          <w:spacing w:val="-6"/>
          <w:sz w:val="28"/>
          <w:szCs w:val="28"/>
        </w:rPr>
        <w:t>intha nem is a szomszédos</w:t>
      </w:r>
      <w:r w:rsidR="00AF1F54" w:rsidRPr="002D2231">
        <w:rPr>
          <w:rFonts w:ascii="Book Antiqua" w:hAnsi="Book Antiqua"/>
          <w:sz w:val="28"/>
          <w:szCs w:val="28"/>
        </w:rPr>
        <w:t xml:space="preserve"> </w:t>
      </w:r>
      <w:r w:rsidR="00AF1F54" w:rsidRPr="00B140FE">
        <w:rPr>
          <w:rFonts w:ascii="Book Antiqua" w:hAnsi="Book Antiqua" w:cstheme="minorHAnsi"/>
          <w:spacing w:val="-8"/>
          <w:sz w:val="28"/>
          <w:szCs w:val="28"/>
        </w:rPr>
        <w:t xml:space="preserve">Szív utcában született volna. (És élt kiskamasz koráig.) A hajdani </w:t>
      </w:r>
      <w:proofErr w:type="spellStart"/>
      <w:r w:rsidR="00AF1F54" w:rsidRPr="00B140FE">
        <w:rPr>
          <w:rFonts w:ascii="Book Antiqua" w:hAnsi="Book Antiqua" w:cstheme="minorHAnsi"/>
          <w:spacing w:val="-8"/>
          <w:sz w:val="28"/>
          <w:szCs w:val="28"/>
        </w:rPr>
        <w:t>kommunis</w:t>
      </w:r>
      <w:proofErr w:type="spellEnd"/>
      <w:r>
        <w:rPr>
          <w:rFonts w:ascii="Book Antiqua" w:hAnsi="Book Antiqua" w:cstheme="minorHAnsi"/>
          <w:spacing w:val="-8"/>
          <w:sz w:val="28"/>
          <w:szCs w:val="28"/>
        </w:rPr>
        <w:t>-</w:t>
      </w:r>
      <w:r w:rsidR="00AF1F54" w:rsidRPr="00B140FE">
        <w:rPr>
          <w:rFonts w:ascii="Book Antiqua" w:hAnsi="Book Antiqua" w:cstheme="minorHAnsi"/>
          <w:spacing w:val="-8"/>
          <w:sz w:val="28"/>
          <w:szCs w:val="28"/>
        </w:rPr>
        <w:t>tát,</w:t>
      </w:r>
      <w:r w:rsidR="00AF1F54" w:rsidRPr="002D2231">
        <w:rPr>
          <w:rFonts w:ascii="Book Antiqua" w:hAnsi="Book Antiqua"/>
          <w:sz w:val="28"/>
          <w:szCs w:val="28"/>
        </w:rPr>
        <w:t xml:space="preserve"> aki szakított a bolsevizmussal, és megírta emblematikus leleplező (és értelmező) könyvét, a nyolcvanas évek végéig említeni se lehetett Magyarországon. Akkor aztán kánon lett belőle, kötelező idézet, mint szegény Máraiból, és, előbb-utóbb, szobor is. Varga Imre láthatóan nem elégedett meg azzal, hogy egy igazságkereső humanistát ábrázoljon (az </w:t>
      </w:r>
      <w:r w:rsidR="00AF1F54" w:rsidRPr="00B140FE">
        <w:rPr>
          <w:rFonts w:ascii="Book Antiqua" w:hAnsi="Book Antiqua" w:cstheme="minorHAnsi"/>
          <w:spacing w:val="-4"/>
          <w:sz w:val="28"/>
          <w:szCs w:val="28"/>
        </w:rPr>
        <w:t>se kis feladat pedig), hanem rögtön az elképzelt értelmiségit, az emberiség</w:t>
      </w:r>
      <w:r w:rsidR="00AF1F54" w:rsidRPr="002D2231">
        <w:rPr>
          <w:rFonts w:ascii="Book Antiqua" w:hAnsi="Book Antiqua"/>
          <w:sz w:val="28"/>
          <w:szCs w:val="28"/>
        </w:rPr>
        <w:t xml:space="preserve"> lelkiismeretét kívánta bronzba önteni, aki mindannyiunk példaképe lehet. (És aki – erről persze nem a szobrász tehet – míg az emlékművével szöszöltek, szépen ki is ment a divatból. S nem elsősorban azért, mert magánéletének bizonyos fejezetei – állítják egyesek – nem voltak </w:t>
      </w:r>
      <w:proofErr w:type="spellStart"/>
      <w:r w:rsidR="00AF1F54" w:rsidRPr="002D2231">
        <w:rPr>
          <w:rFonts w:ascii="Book Antiqua" w:hAnsi="Book Antiqua"/>
          <w:sz w:val="28"/>
          <w:szCs w:val="28"/>
        </w:rPr>
        <w:t>maku</w:t>
      </w:r>
      <w:r>
        <w:rPr>
          <w:rFonts w:ascii="Book Antiqua" w:hAnsi="Book Antiqua"/>
          <w:sz w:val="28"/>
          <w:szCs w:val="28"/>
        </w:rPr>
        <w:t>-</w:t>
      </w:r>
      <w:r w:rsidR="00AF1F54" w:rsidRPr="002D2231">
        <w:rPr>
          <w:rFonts w:ascii="Book Antiqua" w:hAnsi="Book Antiqua"/>
          <w:sz w:val="28"/>
          <w:szCs w:val="28"/>
        </w:rPr>
        <w:t>látlanok</w:t>
      </w:r>
      <w:proofErr w:type="spellEnd"/>
      <w:r w:rsidR="00AF1F54" w:rsidRPr="002D2231">
        <w:rPr>
          <w:rFonts w:ascii="Book Antiqua" w:hAnsi="Book Antiqua"/>
          <w:sz w:val="28"/>
          <w:szCs w:val="28"/>
        </w:rPr>
        <w:t xml:space="preserve">. Hanem mert ez a szerep, amit ő a magáénak vallott egész </w:t>
      </w:r>
      <w:r w:rsidR="00AF1F54" w:rsidRPr="002D2231">
        <w:rPr>
          <w:rFonts w:ascii="Book Antiqua" w:hAnsi="Book Antiqua"/>
          <w:sz w:val="28"/>
          <w:szCs w:val="28"/>
        </w:rPr>
        <w:lastRenderedPageBreak/>
        <w:t xml:space="preserve">életében, mostanában megint nem népszerű, viszont a diktatúráknak mintha újra </w:t>
      </w:r>
      <w:proofErr w:type="gramStart"/>
      <w:r w:rsidR="00AF1F54" w:rsidRPr="002D2231">
        <w:rPr>
          <w:rFonts w:ascii="Book Antiqua" w:hAnsi="Book Antiqua"/>
          <w:sz w:val="28"/>
          <w:szCs w:val="28"/>
        </w:rPr>
        <w:t>szezonja</w:t>
      </w:r>
      <w:proofErr w:type="gramEnd"/>
      <w:r w:rsidR="00AF1F54" w:rsidRPr="002D2231">
        <w:rPr>
          <w:rFonts w:ascii="Book Antiqua" w:hAnsi="Book Antiqua"/>
          <w:sz w:val="28"/>
          <w:szCs w:val="28"/>
        </w:rPr>
        <w:t xml:space="preserve"> lenne.)</w:t>
      </w:r>
    </w:p>
    <w:p w:rsidR="00D90BCF" w:rsidRPr="002D2231" w:rsidRDefault="002D2231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1868170</wp:posOffset>
            </wp:positionV>
            <wp:extent cx="5257800" cy="3942715"/>
            <wp:effectExtent l="0" t="0" r="0" b="635"/>
            <wp:wrapSquare wrapText="bothSides"/>
            <wp:docPr id="3" name="Kép 3" descr="C:\Users\Otthon\Desktop\21. kézirat\szobor\Koestler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1. kézirat\szobor\Koestler 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54" w:rsidRPr="002D2231">
        <w:rPr>
          <w:rFonts w:ascii="Book Antiqua" w:hAnsi="Book Antiqua"/>
          <w:sz w:val="28"/>
          <w:szCs w:val="28"/>
        </w:rPr>
        <w:t>Varga egy kettétört</w:t>
      </w:r>
      <w:r w:rsidR="00D90BCF" w:rsidRPr="002D2231">
        <w:rPr>
          <w:rFonts w:ascii="Book Antiqua" w:hAnsi="Book Antiqua"/>
          <w:sz w:val="28"/>
          <w:szCs w:val="28"/>
        </w:rPr>
        <w:t xml:space="preserve"> időkereken (félbetört óralapon) ábrázolja hősét, </w:t>
      </w:r>
      <w:r w:rsidR="00D90BCF" w:rsidRPr="00B140FE">
        <w:rPr>
          <w:rFonts w:ascii="Book Antiqua" w:hAnsi="Book Antiqua" w:cstheme="minorHAnsi"/>
          <w:spacing w:val="-4"/>
          <w:sz w:val="28"/>
          <w:szCs w:val="28"/>
        </w:rPr>
        <w:t>pontosabban arra ülteti, nyilván a kizökkent idő érzékeltetésének céljából.</w:t>
      </w:r>
      <w:r w:rsidR="00D90BCF" w:rsidRPr="002D2231">
        <w:rPr>
          <w:rFonts w:ascii="Book Antiqua" w:hAnsi="Book Antiqua"/>
          <w:sz w:val="28"/>
          <w:szCs w:val="28"/>
        </w:rPr>
        <w:t xml:space="preserve"> Ez bizony vaskos közhely, mint ahogy az S betűre emlékeztető testtartás is, mely mind</w:t>
      </w:r>
      <w:r w:rsidR="00CF3517" w:rsidRPr="002D2231">
        <w:rPr>
          <w:rFonts w:ascii="Book Antiqua" w:hAnsi="Book Antiqua"/>
          <w:sz w:val="28"/>
          <w:szCs w:val="28"/>
        </w:rPr>
        <w:t>ig súlyos gondok bemutatására</w:t>
      </w:r>
      <w:r w:rsidR="00D90BCF" w:rsidRPr="002D2231">
        <w:rPr>
          <w:rFonts w:ascii="Book Antiqua" w:hAnsi="Book Antiqua"/>
          <w:sz w:val="28"/>
          <w:szCs w:val="28"/>
        </w:rPr>
        <w:t xml:space="preserve"> szolgál, lásd </w:t>
      </w:r>
      <w:proofErr w:type="gramStart"/>
      <w:r w:rsidR="00D90BCF" w:rsidRPr="002D2231">
        <w:rPr>
          <w:rFonts w:ascii="Book Antiqua" w:hAnsi="Book Antiqua"/>
          <w:sz w:val="28"/>
          <w:szCs w:val="28"/>
        </w:rPr>
        <w:t>klasszikus</w:t>
      </w:r>
      <w:proofErr w:type="gramEnd"/>
      <w:r w:rsidR="00D90BCF" w:rsidRPr="002D2231">
        <w:rPr>
          <w:rFonts w:ascii="Book Antiqua" w:hAnsi="Book Antiqua"/>
          <w:sz w:val="28"/>
          <w:szCs w:val="28"/>
        </w:rPr>
        <w:t xml:space="preserve"> </w:t>
      </w:r>
      <w:r w:rsidR="00D90BCF" w:rsidRPr="00B140FE">
        <w:rPr>
          <w:rFonts w:ascii="Book Antiqua" w:hAnsi="Book Antiqua" w:cstheme="minorHAnsi"/>
          <w:spacing w:val="-4"/>
          <w:sz w:val="28"/>
          <w:szCs w:val="28"/>
        </w:rPr>
        <w:t>példáját, Ady Endre nyaktörő síremlékét a Kerepesi temetőben. A szándék</w:t>
      </w:r>
      <w:r w:rsidR="00D90BCF" w:rsidRPr="002D2231">
        <w:rPr>
          <w:rFonts w:ascii="Book Antiqua" w:hAnsi="Book Antiqua"/>
          <w:sz w:val="28"/>
          <w:szCs w:val="28"/>
        </w:rPr>
        <w:t xml:space="preserve"> nemes, bár korántsem eredeti, kis</w:t>
      </w:r>
      <w:r w:rsidR="00CF3517" w:rsidRPr="002D2231">
        <w:rPr>
          <w:rFonts w:ascii="Book Antiqua" w:hAnsi="Book Antiqua"/>
          <w:sz w:val="28"/>
          <w:szCs w:val="28"/>
        </w:rPr>
        <w:t xml:space="preserve"> távolság</w:t>
      </w:r>
      <w:r>
        <w:rPr>
          <w:rFonts w:ascii="Book Antiqua" w:hAnsi="Book Antiqua"/>
          <w:sz w:val="28"/>
          <w:szCs w:val="28"/>
        </w:rPr>
        <w:t>ból úgy fest, mintha a fázékony</w:t>
      </w:r>
      <w:r w:rsidR="00D90BCF" w:rsidRPr="002D2231">
        <w:rPr>
          <w:rFonts w:ascii="Book Antiqua" w:hAnsi="Book Antiqua"/>
          <w:sz w:val="28"/>
          <w:szCs w:val="28"/>
        </w:rPr>
        <w:t xml:space="preserve"> író kétségbeesetten kapaszkodna egy fél sajtba, de már sejti, hogy előbb-utóbb leesik róla. És </w:t>
      </w:r>
      <w:proofErr w:type="spellStart"/>
      <w:r w:rsidR="00D90BCF" w:rsidRPr="002D2231">
        <w:rPr>
          <w:rFonts w:ascii="Book Antiqua" w:hAnsi="Book Antiqua"/>
          <w:sz w:val="28"/>
          <w:szCs w:val="28"/>
        </w:rPr>
        <w:t>lőn</w:t>
      </w:r>
      <w:proofErr w:type="spellEnd"/>
      <w:r w:rsidR="00D90BCF" w:rsidRPr="002D2231">
        <w:rPr>
          <w:rFonts w:ascii="Book Antiqua" w:hAnsi="Book Antiqua"/>
          <w:sz w:val="28"/>
          <w:szCs w:val="28"/>
        </w:rPr>
        <w:t>.</w:t>
      </w:r>
    </w:p>
    <w:p w:rsidR="00D90BCF" w:rsidRPr="002D2231" w:rsidRDefault="00D90BCF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sz w:val="28"/>
          <w:szCs w:val="28"/>
        </w:rPr>
        <w:t>Szólnunk kell még a szobor méltatlan elhelyezéséről is. Ez egy vak utcavég a Fasor és a Felsőerdősor utca kere</w:t>
      </w:r>
      <w:r w:rsidR="00CF3517" w:rsidRPr="002D2231">
        <w:rPr>
          <w:rFonts w:ascii="Book Antiqua" w:hAnsi="Book Antiqua"/>
          <w:sz w:val="28"/>
          <w:szCs w:val="28"/>
        </w:rPr>
        <w:t>szteződésében, ahol a</w:t>
      </w:r>
      <w:r w:rsidRPr="002D223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2D2231">
        <w:rPr>
          <w:rFonts w:ascii="Book Antiqua" w:hAnsi="Book Antiqua"/>
          <w:sz w:val="28"/>
          <w:szCs w:val="28"/>
        </w:rPr>
        <w:t>gyal</w:t>
      </w:r>
      <w:r w:rsidR="00CF3517" w:rsidRPr="002D2231">
        <w:rPr>
          <w:rFonts w:ascii="Book Antiqua" w:hAnsi="Book Antiqua"/>
          <w:sz w:val="28"/>
          <w:szCs w:val="28"/>
        </w:rPr>
        <w:t>o</w:t>
      </w:r>
      <w:proofErr w:type="spellEnd"/>
      <w:r w:rsidR="00B140FE">
        <w:rPr>
          <w:rFonts w:ascii="Book Antiqua" w:hAnsi="Book Antiqua"/>
          <w:sz w:val="28"/>
          <w:szCs w:val="28"/>
        </w:rPr>
        <w:t>-</w:t>
      </w:r>
      <w:r w:rsidR="00CF3517" w:rsidRPr="002D2231">
        <w:rPr>
          <w:rFonts w:ascii="Book Antiqua" w:hAnsi="Book Antiqua"/>
          <w:sz w:val="28"/>
          <w:szCs w:val="28"/>
        </w:rPr>
        <w:t>gosoknak útban van, az</w:t>
      </w:r>
      <w:r w:rsidRPr="002D2231">
        <w:rPr>
          <w:rFonts w:ascii="Book Antiqua" w:hAnsi="Book Antiqua"/>
          <w:sz w:val="28"/>
          <w:szCs w:val="28"/>
        </w:rPr>
        <w:t xml:space="preserve"> autósok pedig nem veszik észre: vagy ha igen, </w:t>
      </w:r>
      <w:r w:rsidRPr="00B140FE">
        <w:rPr>
          <w:rFonts w:ascii="Book Antiqua" w:hAnsi="Book Antiqua" w:cstheme="minorHAnsi"/>
          <w:spacing w:val="-4"/>
          <w:sz w:val="28"/>
          <w:szCs w:val="28"/>
        </w:rPr>
        <w:t xml:space="preserve">csak a hátát látják. Olyan hely, ahonnan </w:t>
      </w:r>
      <w:proofErr w:type="spellStart"/>
      <w:r w:rsidRPr="00B140FE">
        <w:rPr>
          <w:rFonts w:ascii="Book Antiqua" w:hAnsi="Book Antiqua" w:cstheme="minorHAnsi"/>
          <w:spacing w:val="-4"/>
          <w:sz w:val="28"/>
          <w:szCs w:val="28"/>
        </w:rPr>
        <w:t>perspektívikusan</w:t>
      </w:r>
      <w:proofErr w:type="spellEnd"/>
      <w:r w:rsidRPr="00B140FE">
        <w:rPr>
          <w:rFonts w:ascii="Book Antiqua" w:hAnsi="Book Antiqua" w:cstheme="minorHAnsi"/>
          <w:spacing w:val="-4"/>
          <w:sz w:val="28"/>
          <w:szCs w:val="28"/>
        </w:rPr>
        <w:t xml:space="preserve"> szemlélhetnénk</w:t>
      </w:r>
      <w:r w:rsidRPr="002D2231">
        <w:rPr>
          <w:rFonts w:ascii="Book Antiqua" w:hAnsi="Book Antiqua"/>
          <w:sz w:val="28"/>
          <w:szCs w:val="28"/>
        </w:rPr>
        <w:t xml:space="preserve"> a művet, nincs a környéken.</w:t>
      </w:r>
    </w:p>
    <w:p w:rsidR="00827016" w:rsidRPr="002D2231" w:rsidRDefault="00D90BCF" w:rsidP="002D2231">
      <w:pPr>
        <w:spacing w:after="0" w:line="240" w:lineRule="auto"/>
        <w:ind w:firstLine="709"/>
        <w:rPr>
          <w:rFonts w:ascii="Book Antiqua" w:hAnsi="Book Antiqua" w:cstheme="minorHAnsi"/>
          <w:spacing w:val="-6"/>
          <w:sz w:val="28"/>
          <w:szCs w:val="28"/>
        </w:rPr>
      </w:pPr>
      <w:r w:rsidRPr="002D2231">
        <w:rPr>
          <w:rFonts w:ascii="Book Antiqua" w:hAnsi="Book Antiqua" w:cstheme="minorHAnsi"/>
          <w:spacing w:val="-6"/>
          <w:sz w:val="28"/>
          <w:szCs w:val="28"/>
        </w:rPr>
        <w:t xml:space="preserve">Ennél Arthur </w:t>
      </w:r>
      <w:proofErr w:type="spellStart"/>
      <w:r w:rsidRPr="002D2231">
        <w:rPr>
          <w:rFonts w:ascii="Book Antiqua" w:hAnsi="Book Antiqua" w:cstheme="minorHAnsi"/>
          <w:spacing w:val="-6"/>
          <w:sz w:val="28"/>
          <w:szCs w:val="28"/>
        </w:rPr>
        <w:t>Koestler</w:t>
      </w:r>
      <w:proofErr w:type="spellEnd"/>
      <w:r w:rsidRPr="002D2231">
        <w:rPr>
          <w:rFonts w:ascii="Book Antiqua" w:hAnsi="Book Antiqua" w:cstheme="minorHAnsi"/>
          <w:spacing w:val="-6"/>
          <w:sz w:val="28"/>
          <w:szCs w:val="28"/>
        </w:rPr>
        <w:t xml:space="preserve"> minden körülmények között többet érdemelne.</w:t>
      </w:r>
    </w:p>
    <w:p w:rsidR="00CF3517" w:rsidRPr="002D2231" w:rsidRDefault="00D90BCF" w:rsidP="00B140FE">
      <w:pPr>
        <w:spacing w:after="120" w:line="288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sz w:val="28"/>
          <w:szCs w:val="28"/>
        </w:rPr>
        <w:t>Na, majd legközelebb.</w:t>
      </w:r>
    </w:p>
    <w:p w:rsidR="00B140FE" w:rsidRDefault="00CF3517" w:rsidP="002D223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2D2231">
        <w:rPr>
          <w:rFonts w:ascii="Book Antiqua" w:hAnsi="Book Antiqua"/>
          <w:sz w:val="28"/>
          <w:szCs w:val="28"/>
        </w:rPr>
        <w:t xml:space="preserve">Névjegy: Arthur </w:t>
      </w:r>
      <w:proofErr w:type="spellStart"/>
      <w:r w:rsidRPr="002D2231">
        <w:rPr>
          <w:rFonts w:ascii="Book Antiqua" w:hAnsi="Book Antiqua"/>
          <w:sz w:val="28"/>
          <w:szCs w:val="28"/>
        </w:rPr>
        <w:t>Koestler</w:t>
      </w:r>
      <w:proofErr w:type="spellEnd"/>
      <w:r w:rsidRPr="002D2231">
        <w:rPr>
          <w:rFonts w:ascii="Book Antiqua" w:hAnsi="Book Antiqua"/>
          <w:sz w:val="28"/>
          <w:szCs w:val="28"/>
        </w:rPr>
        <w:t xml:space="preserve">. VI. Városligeti fasor 2.  </w:t>
      </w:r>
    </w:p>
    <w:p w:rsidR="00CF3517" w:rsidRPr="002D2231" w:rsidRDefault="00B140FE" w:rsidP="00B140FE">
      <w:pPr>
        <w:spacing w:after="24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  <w:t xml:space="preserve">      </w:t>
      </w:r>
      <w:r w:rsidR="00CF3517" w:rsidRPr="002D2231">
        <w:rPr>
          <w:rFonts w:ascii="Book Antiqua" w:hAnsi="Book Antiqua"/>
          <w:sz w:val="28"/>
          <w:szCs w:val="28"/>
        </w:rPr>
        <w:t xml:space="preserve">Alkotó: Varga Imre. Felállítva 2009. </w:t>
      </w:r>
    </w:p>
    <w:p w:rsidR="00EE4310" w:rsidRPr="002D2231" w:rsidRDefault="002D2231" w:rsidP="00B140F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  <w:t xml:space="preserve">Fotó: </w:t>
      </w:r>
      <w:proofErr w:type="spellStart"/>
      <w:r>
        <w:rPr>
          <w:rFonts w:ascii="Book Antiqua" w:hAnsi="Book Antiqua"/>
          <w:i/>
          <w:sz w:val="28"/>
          <w:szCs w:val="28"/>
        </w:rPr>
        <w:t>Tanyi</w:t>
      </w:r>
      <w:proofErr w:type="spellEnd"/>
      <w:r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EE4310" w:rsidRPr="002D2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A7"/>
    <w:rsid w:val="00213E30"/>
    <w:rsid w:val="002D2231"/>
    <w:rsid w:val="00463C21"/>
    <w:rsid w:val="00827016"/>
    <w:rsid w:val="009628A7"/>
    <w:rsid w:val="00AF1F54"/>
    <w:rsid w:val="00B140FE"/>
    <w:rsid w:val="00CF2781"/>
    <w:rsid w:val="00CF3517"/>
    <w:rsid w:val="00D90BCF"/>
    <w:rsid w:val="00E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D993B"/>
  <w15:chartTrackingRefBased/>
  <w15:docId w15:val="{39E67D3C-9CF4-4D91-82B0-FB8E2DB3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3</cp:revision>
  <dcterms:created xsi:type="dcterms:W3CDTF">2020-06-29T13:11:00Z</dcterms:created>
  <dcterms:modified xsi:type="dcterms:W3CDTF">2020-07-02T10:47:00Z</dcterms:modified>
</cp:coreProperties>
</file>