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B8" w:rsidRPr="00A05F15" w:rsidRDefault="00A05F15" w:rsidP="00A05F15">
      <w:pPr>
        <w:keepNext/>
        <w:suppressAutoHyphens/>
        <w:autoSpaceDN w:val="0"/>
        <w:spacing w:after="0" w:line="360" w:lineRule="auto"/>
        <w:ind w:right="-159"/>
        <w:textAlignment w:val="baseline"/>
        <w:outlineLvl w:val="3"/>
        <w:rPr>
          <w:rFonts w:ascii="Book Antiqua" w:eastAsia="Times New Roman" w:hAnsi="Book Antiqua" w:cs="Arial"/>
          <w:kern w:val="3"/>
          <w:sz w:val="36"/>
          <w:szCs w:val="36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36"/>
          <w:szCs w:val="36"/>
          <w:lang w:eastAsia="zh-CN" w:bidi="hi-IN"/>
        </w:rPr>
        <w:t>Sári László</w:t>
      </w:r>
    </w:p>
    <w:p w:rsidR="0083543D" w:rsidRPr="00A05F15" w:rsidRDefault="0083543D" w:rsidP="00A05F15">
      <w:pPr>
        <w:keepNext/>
        <w:suppressAutoHyphens/>
        <w:autoSpaceDN w:val="0"/>
        <w:spacing w:after="120" w:line="240" w:lineRule="auto"/>
        <w:ind w:right="-159"/>
        <w:textAlignment w:val="baseline"/>
        <w:outlineLvl w:val="3"/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</w:pPr>
      <w:r w:rsidRPr="00A05F15"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  <w:t>A Zene Illatának Jádekertjében</w:t>
      </w:r>
    </w:p>
    <w:p w:rsidR="0083543D" w:rsidRPr="00A05F15" w:rsidRDefault="00A05F15" w:rsidP="00A05F15">
      <w:pPr>
        <w:keepNext/>
        <w:suppressAutoHyphens/>
        <w:autoSpaceDN w:val="0"/>
        <w:spacing w:after="0" w:line="240" w:lineRule="auto"/>
        <w:ind w:right="-160"/>
        <w:textAlignment w:val="baseline"/>
        <w:outlineLvl w:val="3"/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</w:pPr>
      <w:proofErr w:type="gramStart"/>
      <w:r w:rsidRPr="00A05F15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>kínai</w:t>
      </w:r>
      <w:proofErr w:type="gramEnd"/>
      <w:r w:rsidRPr="00A05F15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 xml:space="preserve"> novella</w:t>
      </w:r>
      <w:r w:rsidR="0083543D" w:rsidRPr="00A05F15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 xml:space="preserve"> </w:t>
      </w:r>
    </w:p>
    <w:p w:rsidR="0083543D" w:rsidRPr="00A05F15" w:rsidRDefault="0083543D" w:rsidP="00A05F15">
      <w:pPr>
        <w:suppressAutoHyphens/>
        <w:autoSpaceDN w:val="0"/>
        <w:spacing w:after="0" w:line="240" w:lineRule="auto"/>
        <w:ind w:right="-160" w:firstLine="709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bookmarkStart w:id="0" w:name="_GoBack"/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Az ifjú </w:t>
      </w:r>
      <w:proofErr w:type="spellStart"/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egy nap korán kelt, és nagy halom fát vágott a kolostor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behavazott udvarán. Olyan jól érezte magát a csípős, tiszta hidegben, a 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szikrázó napsütésben, hogy nem tudta abbahagyni a munkát. Minden por</w:t>
      </w:r>
      <w:r w:rsidR="00A05F15"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cikája élvezettel engedelmeskedett, szünet nélkül napnyugtáig dolgozott. Amikor visszatért a cellájába, nyomát se érezte fáradtságnak.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ab/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Uram, a Tarka Felhő Palotában a nyolc égtáj királyainak követei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várnak rád kora reggel óta. Szerencsekívánataikat jöttek kifejezni – hallotta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váratlanul </w:t>
      </w:r>
      <w:proofErr w:type="spellStart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a Keleti Sárkánykirály égi birodalmában az egyik </w:t>
      </w:r>
      <w:proofErr w:type="gramStart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palota</w:t>
      </w:r>
      <w:r w:rsidR="00A05F15"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hölgy csilingelő</w:t>
      </w:r>
      <w:proofErr w:type="gram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hangját. Mögötte egész csapat csinos szolgálóleányka álldogált, hogy az öltözködésben segédkezzék.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szépséges égi feleségére tekintett kérdőn, aki biztató pillantással válaszolt rá.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Tarka-zöld selyem kabátba bújtatták, vörös brokát nadrágjához négy</w:t>
      </w:r>
      <w:r w:rsidR="00A05F15"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szer varrott sasköröm mintás fekete csizmát adtak rá, derekára hollófekete selyemövet kötöttek. Ezután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köszöntötte a vendégeket, akik egyen</w:t>
      </w:r>
      <w:r w:rsid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ként előálltak, és hosszan sorolták jókívánságaikat. Házasságának híre az égi világ minden birodalmába eljutott, s költői tehetségét mindenütt csodálták.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ab/>
        <w:t>Az esküvő utáni napokban hófehér, göndör sörényű, smaragd</w:t>
      </w:r>
      <w:r w:rsid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fülű paripáján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végiglátogatta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az égi országok mindegyikét, s az ott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látot</w:t>
      </w:r>
      <w:r w:rsid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takról</w:t>
      </w:r>
      <w:proofErr w:type="spellEnd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hosszú versezeteket rögtönzött meghívói kívánságára. Amikor végre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tündöklő szépségű asszonyával hazatért, visszavonultak felhőkupolás palotájukba.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Szolgálóikat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is elbocsátották, kettesben kószáltak a palota hatalmas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termeiben és ligeteiben. A legtöbb időt a Költészet Illatának Bíborszobájában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töltötték bordázott selyemre írt díszes könyveik között, és a Zene Illatának Jádekertjében, a lant húrjainak pengetésével.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Jádekertem az égi csodák között is ritkaság – magyarázta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asszonya, amikor először vezette őt a kertbe. Leültek egy óriás jádefa tövébe,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amelynek törzse áttetsző volt, mint a fehér üveg, belseje meg halványsárga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, aranyló. A levelei jádekőhöz hasonlítottak, s csak akkorák voltak, mint odalent, a földi világban a rézpénzecskék. A fát virágok borították, vörös lótuszhoz hasonlók, s valahányszor egy szirmuk a földre hullt, mintha csengettyű szólalt volna meg.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lastRenderedPageBreak/>
        <w:t>– E kert lantom hangjaira varázslatos átváltozásokra képes. Ha meg</w:t>
      </w:r>
      <w:r w:rsid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pendítem a </w:t>
      </w:r>
      <w:r w:rsidRPr="00A05F15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szél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húrt, langyos szellő lengi be, ha megpengetem a </w:t>
      </w:r>
      <w:r w:rsidRPr="00A05F15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fény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húrt,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csodás ragyogás tölti meg, ha a </w:t>
      </w:r>
      <w:r w:rsidRPr="00A05F15">
        <w:rPr>
          <w:rFonts w:ascii="Book Antiqua" w:eastAsia="Times New Roman" w:hAnsi="Book Antiqua" w:cs="Arial"/>
          <w:i/>
          <w:iCs/>
          <w:spacing w:val="-4"/>
          <w:kern w:val="3"/>
          <w:sz w:val="28"/>
          <w:szCs w:val="28"/>
          <w:lang w:eastAsia="zh-CN" w:bidi="hi-IN"/>
        </w:rPr>
        <w:t>vizek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húrját pendítem, lágy eső </w:t>
      </w:r>
      <w:proofErr w:type="gramStart"/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hull</w:t>
      </w:r>
      <w:proofErr w:type="gramEnd"/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és mézes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források fakadnak. Ha az </w:t>
      </w:r>
      <w:r w:rsidRPr="00A05F15">
        <w:rPr>
          <w:rFonts w:ascii="Book Antiqua" w:eastAsia="Times New Roman" w:hAnsi="Book Antiqua" w:cs="Arial"/>
          <w:i/>
          <w:iCs/>
          <w:spacing w:val="-4"/>
          <w:kern w:val="3"/>
          <w:sz w:val="28"/>
          <w:szCs w:val="28"/>
          <w:lang w:eastAsia="zh-CN" w:bidi="hi-IN"/>
        </w:rPr>
        <w:t>illatok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húrját pengetem, cseresznyevirág édes illata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lengedez – mesélt tovább csodakertjéről </w:t>
      </w:r>
      <w:proofErr w:type="spellStart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szép asszonya, hangja, mint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dal szava, odahívta a jádefa ágaira a szivárványszínű madarakat.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És ahogy pengette lantját, hát valóban lágy szellő kelt, arany ragyogás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támadt, harmat szitált és virágillat szállt a ligetben.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némán bámulta a csodát és asszonyát. Úgy érezte, ha ez a kicsi lány egész életében nem </w:t>
      </w:r>
      <w:r w:rsidRPr="00A05F15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csinálna semmi mást, akkor se tudna betelni vele. Gyönyörűség volt minden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mozdulata, hozzá a mennyei jádekerti látvány.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Lantjának hangjait még sokáig hallotta </w:t>
      </w:r>
      <w:proofErr w:type="gram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azután</w:t>
      </w:r>
      <w:proofErr w:type="gram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is, hogy álmából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cel</w:t>
      </w:r>
      <w:proofErr w:type="spellEnd"/>
      <w:r w:rsid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lájába visszatalált. Ablakán kitekintve, az Ég könnyű, fehér kristályait látta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A05F15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aláhullani a kolostor kertjére. És látta megint asszonyát a jádefa alatt, amint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jáspis ujjai a </w:t>
      </w:r>
      <w:r w:rsidRPr="00A05F15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tél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húrját érintik lantján. Finoman, puhán, ahogy nyomában a hó a kolostorkert cédrusaira szállt.</w:t>
      </w:r>
    </w:p>
    <w:p w:rsidR="0083543D" w:rsidRPr="00A05F15" w:rsidRDefault="0083543D" w:rsidP="00E739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3543D" w:rsidRPr="00A05F15" w:rsidRDefault="0083543D" w:rsidP="00E739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3543D" w:rsidRPr="00A05F15" w:rsidRDefault="0083543D" w:rsidP="00E739CE">
      <w:pPr>
        <w:keepNext/>
        <w:suppressAutoHyphens/>
        <w:autoSpaceDN w:val="0"/>
        <w:spacing w:after="120" w:line="240" w:lineRule="auto"/>
        <w:ind w:right="-159"/>
        <w:jc w:val="both"/>
        <w:textAlignment w:val="baseline"/>
        <w:outlineLvl w:val="3"/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</w:pPr>
      <w:r w:rsidRPr="00A05F15">
        <w:rPr>
          <w:rFonts w:ascii="Book Antiqua" w:eastAsia="Times New Roman" w:hAnsi="Book Antiqua" w:cs="Arial"/>
          <w:i/>
          <w:kern w:val="3"/>
          <w:sz w:val="40"/>
          <w:szCs w:val="40"/>
          <w:lang w:eastAsia="zh-CN" w:bidi="hi-IN"/>
        </w:rPr>
        <w:t>Selyemhajára éj tapad</w:t>
      </w:r>
    </w:p>
    <w:p w:rsidR="0083543D" w:rsidRPr="00A05F15" w:rsidRDefault="00A05F15" w:rsidP="00E739CE">
      <w:pPr>
        <w:keepNext/>
        <w:suppressAutoHyphens/>
        <w:autoSpaceDN w:val="0"/>
        <w:spacing w:after="0" w:line="240" w:lineRule="auto"/>
        <w:ind w:right="-160"/>
        <w:jc w:val="both"/>
        <w:textAlignment w:val="baseline"/>
        <w:outlineLvl w:val="3"/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</w:pPr>
      <w:proofErr w:type="gramStart"/>
      <w:r w:rsidRPr="00A05F15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>kínai</w:t>
      </w:r>
      <w:proofErr w:type="gramEnd"/>
      <w:r w:rsidRPr="00A05F15">
        <w:rPr>
          <w:rFonts w:ascii="Book Antiqua" w:eastAsia="Times New Roman" w:hAnsi="Book Antiqua" w:cs="Arial"/>
          <w:b/>
          <w:kern w:val="3"/>
          <w:sz w:val="28"/>
          <w:szCs w:val="28"/>
          <w:lang w:eastAsia="zh-CN" w:bidi="hi-IN"/>
        </w:rPr>
        <w:t xml:space="preserve"> novella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Az ifjú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egy nap meglátogatta égi otthonát. Mióta legutóbb ott 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járt, idelent a földi világban is csak égi asszonya lantjátékának hangjait hal</w:t>
      </w:r>
      <w:r w:rsidR="00E739CE"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lotta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mindenfelől. Amikor szél kelt, hallotta megpendülni jáspis ujja alatt a </w:t>
      </w:r>
      <w:r w:rsidRPr="00A05F15">
        <w:rPr>
          <w:rFonts w:ascii="Book Antiqua" w:eastAsia="Times New Roman" w:hAnsi="Book Antiqua" w:cs="Arial"/>
          <w:iCs/>
          <w:kern w:val="3"/>
          <w:sz w:val="28"/>
          <w:szCs w:val="28"/>
          <w:lang w:eastAsia="zh-CN" w:bidi="hi-IN"/>
        </w:rPr>
        <w:t>szél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húrját; amikor az égből arany ragyogás támadt, hallotta a </w:t>
      </w:r>
      <w:r w:rsidRPr="00A05F15">
        <w:rPr>
          <w:rFonts w:ascii="Book Antiqua" w:eastAsia="Times New Roman" w:hAnsi="Book Antiqua" w:cs="Arial"/>
          <w:iCs/>
          <w:kern w:val="3"/>
          <w:sz w:val="28"/>
          <w:szCs w:val="28"/>
          <w:lang w:eastAsia="zh-CN" w:bidi="hi-IN"/>
        </w:rPr>
        <w:t>fény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húrját; amikor lágy tavaszi eső szitált, hallotta a </w:t>
      </w:r>
      <w:r w:rsidRPr="00A05F15">
        <w:rPr>
          <w:rFonts w:ascii="Book Antiqua" w:eastAsia="Times New Roman" w:hAnsi="Book Antiqua" w:cs="Arial"/>
          <w:iCs/>
          <w:kern w:val="3"/>
          <w:sz w:val="28"/>
          <w:szCs w:val="28"/>
          <w:lang w:eastAsia="zh-CN" w:bidi="hi-IN"/>
        </w:rPr>
        <w:t>vizek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húrját; s amikor a Fehér 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Igazgyöngy kolostorának kertjében virágillat szállt, hallotta zengeni az </w:t>
      </w:r>
      <w:r w:rsidRPr="00E739CE">
        <w:rPr>
          <w:rFonts w:ascii="Book Antiqua" w:eastAsia="Times New Roman" w:hAnsi="Book Antiqua" w:cs="Arial"/>
          <w:iCs/>
          <w:spacing w:val="-2"/>
          <w:kern w:val="3"/>
          <w:sz w:val="28"/>
          <w:szCs w:val="28"/>
          <w:lang w:eastAsia="zh-CN" w:bidi="hi-IN"/>
        </w:rPr>
        <w:t>illa</w:t>
      </w:r>
      <w:r w:rsidR="00E739CE" w:rsidRPr="00E739CE">
        <w:rPr>
          <w:rFonts w:ascii="Book Antiqua" w:eastAsia="Times New Roman" w:hAnsi="Book Antiqua" w:cs="Arial"/>
          <w:iCs/>
          <w:spacing w:val="-2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iCs/>
          <w:kern w:val="3"/>
          <w:sz w:val="28"/>
          <w:szCs w:val="28"/>
          <w:lang w:eastAsia="zh-CN" w:bidi="hi-IN"/>
        </w:rPr>
        <w:t>tok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húrját. És míg szólt az égi zene, bármerre nézett, mindenütt a mennyei jádekertet látta, s benne szépséges asszonyát. Nagyon vágyott már rá.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 Köszöntelek, uram, Sárkánykirály! – szólt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ahogy a Tarka Felhő Palota tágas márványtermébe lépett. – Odalent, a földi világban a könnyű álom mostanában egyre ritkább. Naponta várom, de elkerül. Ha tehetném, minden este eljönnék – mondta mindjárt a király köszöntése után, hogy az égiek tudják elmaradásának okát.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Lányom már vár rád – felelt, széttárva karját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felé a Sárkány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király, s máris szóltak a dobok, a bambuszfuvolák. Palotahölgyeitől kísérve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belépett akkor a királylány. Szebb volt, mint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emlékeiben valaha.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– Selyemhajára éj tapad, szeme sajgó vízű patak. Tíz ujja keskeny hagyma</w:t>
      </w:r>
      <w:r w:rsidR="00E739CE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i/>
          <w:iCs/>
          <w:kern w:val="3"/>
          <w:sz w:val="28"/>
          <w:szCs w:val="28"/>
          <w:lang w:eastAsia="zh-CN" w:bidi="hi-IN"/>
        </w:rPr>
        <w:t>szár; szemöldöke messzi határ –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sóhajtotta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míg közeledő asszonyában </w:t>
      </w: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lastRenderedPageBreak/>
        <w:t>gyönyörködött. Felhőkupolás palotájukba siettek máris, s összekapaszkodva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lázasan suttogták egymásnak vallomásaikat. Reggelig mesélték életük sok szép elmúlt napját.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Ám a reggel aznap nem vetett véget a mesének, nem választotta el 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őket, mint addig. </w:t>
      </w:r>
      <w:proofErr w:type="spellStart"/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Lin-csi</w:t>
      </w:r>
      <w:proofErr w:type="spellEnd"/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úgy érezte, ez után az éjszaka után már nem talál</w:t>
      </w:r>
      <w:r w:rsidR="00E739CE"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-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ná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helyét odalent, a földi világban. Nem lelné meg útját. – Tudnod kell, uram, hogy a tündérek és halandók nem látogathatják egymás birodalmát szabadon. Nincs hatalmuk, hogy az égi és a földi sorsot egyaránt bírják. Míg a Föld lakója vagy, nem élhetsz idefent, s én sem élhetnék veled oda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lent. Sorsunk fájdalom lenne, s szomorúság. Ezért tiltják az égi és a földi törvények egyformán – szólt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Lin-csihez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a tündérkirálylány, ám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nem akarta hallani szavát. Szépséges, szelíd asszonya pedig engedett ura óhajának, égi palotájában vetette meg ágyát.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Attól kezdve nem váltak el egymástól egyetlen pillanatra sem. Díszes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</w:t>
      </w:r>
      <w:r w:rsidRPr="00E739CE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 xml:space="preserve">könyveiket együtt lapozgatva telt az idő a Költészet Illatának </w:t>
      </w:r>
      <w:proofErr w:type="spellStart"/>
      <w:r w:rsidRPr="00E739CE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Bíborszobájá</w:t>
      </w:r>
      <w:r w:rsidR="00E739CE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-</w:t>
      </w:r>
      <w:r w:rsidRPr="00E739CE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ban</w:t>
      </w:r>
      <w:proofErr w:type="spellEnd"/>
      <w:r w:rsidRPr="00E739CE">
        <w:rPr>
          <w:rFonts w:ascii="Book Antiqua" w:eastAsia="Times New Roman" w:hAnsi="Book Antiqua" w:cs="Arial"/>
          <w:spacing w:val="-6"/>
          <w:kern w:val="3"/>
          <w:sz w:val="28"/>
          <w:szCs w:val="28"/>
          <w:lang w:eastAsia="zh-CN" w:bidi="hi-IN"/>
        </w:rPr>
        <w:t>,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s a Zene Illatának Jádekertjében, a lantjátékot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hallgatván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proofErr w:type="spellStart"/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Lin-csi</w:t>
      </w:r>
      <w:proofErr w:type="spellEnd"/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 xml:space="preserve"> nem számolta az égi napokat, nem követte a hetek, a hónapok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múlását. Túl a Nyugati Szellemfolyó árján, az Égi Kövek Ragyogásának Országán, az Öröklét Kristálykirályságán, túl a Fénylő Gyönyörűségek Tengerén és a Végtelenség Azúr Óceánján, a Keleti Sárkánykirály Égi Birodalmában nem kelt fel és nem nyugodott le a Nap és a Hold sohasem. Hová is bújhattak volna az égi szemek elől, amikor közös volt otthonuk az Ég minden lakójával. Így azután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nem is tudta, mennyi időt töltött odafent tündöklő szépségű asszonyánál. Fürdött a boldogságban, nem is gondolt a világgal.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Egy nap, amikor éppen az óriás, kerti jádefa tövében üldögéltek, és a fa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virágának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egy könnyű szirma eléjük hullt,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Lin-csinek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váratlanul szülő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földje jutott eszébe. Arca elkomorult, szíve bánattal telt meg. Az égi világból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nehéz volt elképzelnie, hogy valaha is viszontlátja otthonát.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– </w:t>
      </w: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Talán már esztendők óta élek itt veled, távol a földi világtól, szüleim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házától. Azt sem tudom, élnek-e még egyáltalán, gondjukat viseli-e valaki. Rájuk gondolván, lám, elhomályosult a tekintetem, verejték patakzik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tes</w:t>
      </w:r>
      <w:proofErr w:type="spellEnd"/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temen. Tudnál-e követni engem haza? – fordult óhajtásával asszonyához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, de az hosszan hallgatott. Később is csak ennyit mondott halkan. 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  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– A tündérek és a halandók nem követhetik egymás útjait. Tudod jól te is. – Másnap így szólt hozzá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– 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Engem, vándor alattvalót, olyan jóságos fogadtatásban részesítettél,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hogy hálám és hűségem egyaránt ideköt. Ezért úgy tervezem, amint haza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érek, máris indulok vissza.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lastRenderedPageBreak/>
        <w:t>– 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>Térj haza, gondozd szüleidet, gyakorold gyermeki kötelességed. Az emberek találkoznak és elválnak, száz év is csak ugyanannyi, mint egyetlen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nap. Én ezután is hű leszek hozzád, te is légy hozzám igaz. Így a távolból 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is együtt leszünk. </w:t>
      </w:r>
      <w:r w:rsidRPr="00E739CE">
        <w:rPr>
          <w:rFonts w:ascii="Book Antiqua" w:eastAsia="Times New Roman" w:hAnsi="Book Antiqua" w:cs="Arial"/>
          <w:i/>
          <w:spacing w:val="-2"/>
          <w:kern w:val="3"/>
          <w:sz w:val="28"/>
          <w:szCs w:val="28"/>
          <w:lang w:eastAsia="zh-CN" w:bidi="hi-IN"/>
        </w:rPr>
        <w:t>De már sohasem úgy, mint eddig.</w:t>
      </w:r>
      <w:r w:rsidRPr="00E739CE">
        <w:rPr>
          <w:rFonts w:ascii="Book Antiqua" w:eastAsia="Times New Roman" w:hAnsi="Book Antiqua" w:cs="Arial"/>
          <w:spacing w:val="-2"/>
          <w:kern w:val="3"/>
          <w:sz w:val="28"/>
          <w:szCs w:val="28"/>
          <w:lang w:eastAsia="zh-CN" w:bidi="hi-IN"/>
        </w:rPr>
        <w:t xml:space="preserve"> Hiszen útjaink nem közös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utak – válaszolt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Lin-csinek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tündér asszonya, s lehajtotta ezüstkehely fejét.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Abban a szempillantásban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Lin-csi</w:t>
      </w:r>
      <w:proofErr w:type="spellEnd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riadtan ébredt föl kolostori </w:t>
      </w:r>
      <w:proofErr w:type="spellStart"/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cellá</w:t>
      </w:r>
      <w:r w:rsidR="00E739CE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-</w:t>
      </w:r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jában</w:t>
      </w:r>
      <w:proofErr w:type="spellEnd"/>
      <w:r w:rsidRPr="00E739CE">
        <w:rPr>
          <w:rFonts w:ascii="Book Antiqua" w:eastAsia="Times New Roman" w:hAnsi="Book Antiqua" w:cs="Arial"/>
          <w:spacing w:val="-4"/>
          <w:kern w:val="3"/>
          <w:sz w:val="28"/>
          <w:szCs w:val="28"/>
          <w:lang w:eastAsia="zh-CN" w:bidi="hi-IN"/>
        </w:rPr>
        <w:t>. Testén valóban verejték patakzott, ablaka előtt a ciprusokat csillámló,</w:t>
      </w: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 xml:space="preserve"> hajnali ezüstfal takarta. Szédelegve ült fel ágyán. </w:t>
      </w:r>
    </w:p>
    <w:p w:rsidR="0083543D" w:rsidRPr="00A05F15" w:rsidRDefault="0083543D" w:rsidP="00E739CE">
      <w:pPr>
        <w:suppressAutoHyphens/>
        <w:autoSpaceDN w:val="0"/>
        <w:spacing w:after="0" w:line="240" w:lineRule="auto"/>
        <w:ind w:right="-160" w:firstLine="709"/>
        <w:jc w:val="both"/>
        <w:textAlignment w:val="baseline"/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</w:pPr>
      <w:r w:rsidRPr="00A05F15">
        <w:rPr>
          <w:rFonts w:ascii="Book Antiqua" w:eastAsia="Times New Roman" w:hAnsi="Book Antiqua" w:cs="Arial"/>
          <w:kern w:val="3"/>
          <w:sz w:val="28"/>
          <w:szCs w:val="28"/>
          <w:lang w:eastAsia="zh-CN" w:bidi="hi-IN"/>
        </w:rPr>
        <w:t>Hiába szerette volna tudni, hogy mi történt vele az Égben, választ sokáig nem kapott rá. Örökre elszakította őt égi családjától a visszatérés a földi világba? Vagy csak álmodta a fájdalmas elválást? Sokáig azt se tudta, az Égben vagy a pokolban járt-e azon az éjszakán.</w:t>
      </w:r>
    </w:p>
    <w:bookmarkEnd w:id="0"/>
    <w:p w:rsidR="00EA7071" w:rsidRPr="00A05F15" w:rsidRDefault="00EA7071" w:rsidP="00A05F1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EA7071" w:rsidRPr="00A05F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EA1" w:rsidRDefault="00E21EA1" w:rsidP="0083543D">
      <w:pPr>
        <w:spacing w:after="0" w:line="240" w:lineRule="auto"/>
      </w:pPr>
      <w:r>
        <w:separator/>
      </w:r>
    </w:p>
  </w:endnote>
  <w:endnote w:type="continuationSeparator" w:id="0">
    <w:p w:rsidR="00E21EA1" w:rsidRDefault="00E21EA1" w:rsidP="0083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3D" w:rsidRDefault="0083543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EA1" w:rsidRDefault="00E21EA1" w:rsidP="0083543D">
      <w:pPr>
        <w:spacing w:after="0" w:line="240" w:lineRule="auto"/>
      </w:pPr>
      <w:r>
        <w:separator/>
      </w:r>
    </w:p>
  </w:footnote>
  <w:footnote w:type="continuationSeparator" w:id="0">
    <w:p w:rsidR="00E21EA1" w:rsidRDefault="00E21EA1" w:rsidP="0083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3D"/>
    <w:rsid w:val="0067378F"/>
    <w:rsid w:val="008243B8"/>
    <w:rsid w:val="0083543D"/>
    <w:rsid w:val="00A05F15"/>
    <w:rsid w:val="00C4194E"/>
    <w:rsid w:val="00E21EA1"/>
    <w:rsid w:val="00E64396"/>
    <w:rsid w:val="00E739CE"/>
    <w:rsid w:val="00E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7CCA"/>
  <w15:chartTrackingRefBased/>
  <w15:docId w15:val="{B49E8F36-27A5-4D27-B1D8-118143C8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43D"/>
  </w:style>
  <w:style w:type="paragraph" w:styleId="llb">
    <w:name w:val="footer"/>
    <w:basedOn w:val="Norml"/>
    <w:link w:val="llbChar"/>
    <w:uiPriority w:val="99"/>
    <w:unhideWhenUsed/>
    <w:rsid w:val="0083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2020-09-02T13:34:00Z</dcterms:created>
  <dcterms:modified xsi:type="dcterms:W3CDTF">2020-09-02T13:34:00Z</dcterms:modified>
</cp:coreProperties>
</file>