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207" w:rsidRDefault="00C11207" w:rsidP="00C1120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C11207" w:rsidRPr="00C11207" w:rsidRDefault="00C11207" w:rsidP="00C11207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C11207">
        <w:rPr>
          <w:rFonts w:ascii="Book Antiqua" w:hAnsi="Book Antiqua"/>
          <w:sz w:val="36"/>
          <w:szCs w:val="36"/>
        </w:rPr>
        <w:t>Jolsvai András</w:t>
      </w:r>
    </w:p>
    <w:p w:rsidR="0037141A" w:rsidRPr="00C11207" w:rsidRDefault="0037141A" w:rsidP="00C11207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C11207">
        <w:rPr>
          <w:rFonts w:ascii="Book Antiqua" w:hAnsi="Book Antiqua"/>
          <w:i/>
          <w:sz w:val="40"/>
          <w:szCs w:val="40"/>
        </w:rPr>
        <w:t>Expresszívok, avagy a németek Bécsben</w:t>
      </w:r>
    </w:p>
    <w:p w:rsidR="0037141A" w:rsidRPr="00C11207" w:rsidRDefault="0037141A" w:rsidP="00C1120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37141A" w:rsidRPr="00C11207" w:rsidRDefault="00C11207" w:rsidP="00A21366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C1120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78740</wp:posOffset>
            </wp:positionV>
            <wp:extent cx="2404745" cy="3206115"/>
            <wp:effectExtent l="0" t="0" r="0" b="0"/>
            <wp:wrapSquare wrapText="bothSides"/>
            <wp:docPr id="1" name="Kép 1" descr="C:\Users\Otthon\Desktop\jols\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jols\1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41A" w:rsidRPr="00C11207">
        <w:rPr>
          <w:rFonts w:ascii="Book Antiqua" w:hAnsi="Book Antiqua"/>
          <w:sz w:val="28"/>
          <w:szCs w:val="28"/>
        </w:rPr>
        <w:t xml:space="preserve">Az osztrák főváros múzeumlátogató közönsége jól ismeri, ismerheti a művészettörténet által </w:t>
      </w:r>
      <w:proofErr w:type="spellStart"/>
      <w:r w:rsidR="0037141A" w:rsidRPr="00C11207">
        <w:rPr>
          <w:rFonts w:ascii="Book Antiqua" w:hAnsi="Book Antiqua"/>
          <w:sz w:val="28"/>
          <w:szCs w:val="28"/>
        </w:rPr>
        <w:t>expresszioniz</w:t>
      </w:r>
      <w:r w:rsidR="00A21366">
        <w:rPr>
          <w:rFonts w:ascii="Book Antiqua" w:hAnsi="Book Antiqua"/>
          <w:sz w:val="28"/>
          <w:szCs w:val="28"/>
        </w:rPr>
        <w:t>-</w:t>
      </w:r>
      <w:r w:rsidR="0037141A" w:rsidRPr="00C11207">
        <w:rPr>
          <w:rFonts w:ascii="Book Antiqua" w:hAnsi="Book Antiqua"/>
          <w:sz w:val="28"/>
          <w:szCs w:val="28"/>
        </w:rPr>
        <w:t>musnak</w:t>
      </w:r>
      <w:proofErr w:type="spellEnd"/>
      <w:r w:rsidR="0037141A" w:rsidRPr="00C11207">
        <w:rPr>
          <w:rFonts w:ascii="Book Antiqua" w:hAnsi="Book Antiqua"/>
          <w:sz w:val="28"/>
          <w:szCs w:val="28"/>
        </w:rPr>
        <w:t xml:space="preserve"> nevezett művészeti irányzat </w:t>
      </w:r>
      <w:r w:rsidR="0037141A" w:rsidRPr="00A21366">
        <w:rPr>
          <w:rFonts w:ascii="Book Antiqua" w:hAnsi="Book Antiqua" w:cstheme="minorHAnsi"/>
          <w:spacing w:val="-2"/>
          <w:sz w:val="28"/>
          <w:szCs w:val="28"/>
        </w:rPr>
        <w:t>legjelesebb</w:t>
      </w:r>
      <w:r w:rsidR="00A21366" w:rsidRPr="00A21366">
        <w:rPr>
          <w:rFonts w:ascii="Book Antiqua" w:hAnsi="Book Antiqua" w:cstheme="minorHAnsi"/>
          <w:spacing w:val="-2"/>
          <w:sz w:val="28"/>
          <w:szCs w:val="28"/>
        </w:rPr>
        <w:t xml:space="preserve"> képviselőit, hiszen átlag </w:t>
      </w:r>
      <w:proofErr w:type="gramStart"/>
      <w:r w:rsidR="00A21366" w:rsidRPr="00A21366">
        <w:rPr>
          <w:rFonts w:ascii="Book Antiqua" w:hAnsi="Book Antiqua" w:cstheme="minorHAnsi"/>
          <w:spacing w:val="-2"/>
          <w:sz w:val="28"/>
          <w:szCs w:val="28"/>
        </w:rPr>
        <w:t>négy-</w:t>
      </w:r>
      <w:r w:rsidR="0037141A" w:rsidRPr="00C11207">
        <w:rPr>
          <w:rFonts w:ascii="Book Antiqua" w:hAnsi="Book Antiqua"/>
          <w:sz w:val="28"/>
          <w:szCs w:val="28"/>
        </w:rPr>
        <w:t>öt évente</w:t>
      </w:r>
      <w:proofErr w:type="gramEnd"/>
      <w:r w:rsidR="0037141A" w:rsidRPr="00C11207">
        <w:rPr>
          <w:rFonts w:ascii="Book Antiqua" w:hAnsi="Book Antiqua"/>
          <w:sz w:val="28"/>
          <w:szCs w:val="28"/>
        </w:rPr>
        <w:t xml:space="preserve"> feltűnnek egyéni vagy </w:t>
      </w:r>
      <w:proofErr w:type="spellStart"/>
      <w:r w:rsidR="0037141A" w:rsidRPr="00C11207">
        <w:rPr>
          <w:rFonts w:ascii="Book Antiqua" w:hAnsi="Book Antiqua"/>
          <w:sz w:val="28"/>
          <w:szCs w:val="28"/>
        </w:rPr>
        <w:t>csopor</w:t>
      </w:r>
      <w:r w:rsidR="00A21366">
        <w:rPr>
          <w:rFonts w:ascii="Book Antiqua" w:hAnsi="Book Antiqua"/>
          <w:sz w:val="28"/>
          <w:szCs w:val="28"/>
        </w:rPr>
        <w:t>-</w:t>
      </w:r>
      <w:r w:rsidR="0037141A" w:rsidRPr="00A21366">
        <w:rPr>
          <w:rFonts w:ascii="Book Antiqua" w:hAnsi="Book Antiqua" w:cstheme="minorHAnsi"/>
          <w:spacing w:val="-2"/>
          <w:sz w:val="28"/>
          <w:szCs w:val="28"/>
        </w:rPr>
        <w:t>tos</w:t>
      </w:r>
      <w:proofErr w:type="spellEnd"/>
      <w:r w:rsidR="0037141A" w:rsidRPr="00A21366">
        <w:rPr>
          <w:rFonts w:ascii="Book Antiqua" w:hAnsi="Book Antiqua" w:cstheme="minorHAnsi"/>
          <w:spacing w:val="-2"/>
          <w:sz w:val="28"/>
          <w:szCs w:val="28"/>
        </w:rPr>
        <w:t xml:space="preserve"> tárlatokon a legnagyobb bécsi kiállító</w:t>
      </w:r>
      <w:r w:rsidR="00A21366" w:rsidRPr="00A21366">
        <w:rPr>
          <w:rFonts w:ascii="Book Antiqua" w:hAnsi="Book Antiqua" w:cstheme="minorHAnsi"/>
          <w:spacing w:val="-2"/>
          <w:sz w:val="28"/>
          <w:szCs w:val="28"/>
        </w:rPr>
        <w:t>-</w:t>
      </w:r>
      <w:r w:rsidR="0037141A" w:rsidRPr="00C11207">
        <w:rPr>
          <w:rFonts w:ascii="Book Antiqua" w:hAnsi="Book Antiqua"/>
          <w:sz w:val="28"/>
          <w:szCs w:val="28"/>
        </w:rPr>
        <w:t xml:space="preserve">helyeken: nem egy múzeum egyébként is jelentős gyűjteménnyel dicsekedhet </w:t>
      </w:r>
      <w:proofErr w:type="spellStart"/>
      <w:r w:rsidR="0037141A" w:rsidRPr="00C11207">
        <w:rPr>
          <w:rFonts w:ascii="Book Antiqua" w:hAnsi="Book Antiqua"/>
          <w:sz w:val="28"/>
          <w:szCs w:val="28"/>
        </w:rPr>
        <w:t>műveikből</w:t>
      </w:r>
      <w:proofErr w:type="spellEnd"/>
      <w:r w:rsidR="0037141A" w:rsidRPr="00C11207">
        <w:rPr>
          <w:rFonts w:ascii="Book Antiqua" w:hAnsi="Book Antiqua"/>
          <w:sz w:val="28"/>
          <w:szCs w:val="28"/>
        </w:rPr>
        <w:t>.</w:t>
      </w:r>
    </w:p>
    <w:p w:rsidR="00C12B66" w:rsidRPr="00C11207" w:rsidRDefault="00C11207" w:rsidP="00A21366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C1120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1652905</wp:posOffset>
            </wp:positionV>
            <wp:extent cx="2514600" cy="3352800"/>
            <wp:effectExtent l="0" t="0" r="0" b="0"/>
            <wp:wrapSquare wrapText="bothSides"/>
            <wp:docPr id="2" name="Kép 2" descr="C:\Users\Otthon\Desktop\jols\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jols\1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41A" w:rsidRPr="00C11207">
        <w:rPr>
          <w:rFonts w:ascii="Book Antiqua" w:hAnsi="Book Antiqua"/>
          <w:sz w:val="28"/>
          <w:szCs w:val="28"/>
        </w:rPr>
        <w:t xml:space="preserve">Ezek közé tartozik a Leopold Múzeum is, mely ezúttal nem saját anyagából, hanem két jelentős műgyűjtő, </w:t>
      </w:r>
      <w:proofErr w:type="spellStart"/>
      <w:r w:rsidR="0037141A" w:rsidRPr="00C11207">
        <w:rPr>
          <w:rFonts w:ascii="Book Antiqua" w:hAnsi="Book Antiqua"/>
          <w:sz w:val="28"/>
          <w:szCs w:val="28"/>
        </w:rPr>
        <w:t>Gabriele</w:t>
      </w:r>
      <w:proofErr w:type="spellEnd"/>
      <w:r w:rsidR="0037141A" w:rsidRPr="00C1120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7141A" w:rsidRPr="00C11207">
        <w:rPr>
          <w:rFonts w:ascii="Book Antiqua" w:hAnsi="Book Antiqua"/>
          <w:sz w:val="28"/>
          <w:szCs w:val="28"/>
        </w:rPr>
        <w:t>Braglia</w:t>
      </w:r>
      <w:proofErr w:type="spellEnd"/>
      <w:r w:rsidR="0037141A" w:rsidRPr="00C11207">
        <w:rPr>
          <w:rFonts w:ascii="Book Antiqua" w:hAnsi="Book Antiqua"/>
          <w:sz w:val="28"/>
          <w:szCs w:val="28"/>
        </w:rPr>
        <w:t xml:space="preserve"> és Friedrich </w:t>
      </w:r>
      <w:proofErr w:type="spellStart"/>
      <w:r w:rsidR="0037141A" w:rsidRPr="00C11207">
        <w:rPr>
          <w:rFonts w:ascii="Book Antiqua" w:hAnsi="Book Antiqua"/>
          <w:sz w:val="28"/>
          <w:szCs w:val="28"/>
        </w:rPr>
        <w:t>Johenning</w:t>
      </w:r>
      <w:proofErr w:type="spellEnd"/>
      <w:r w:rsidR="0037141A" w:rsidRPr="00C11207">
        <w:rPr>
          <w:rFonts w:ascii="Book Antiqua" w:hAnsi="Book Antiqua"/>
          <w:sz w:val="28"/>
          <w:szCs w:val="28"/>
        </w:rPr>
        <w:t xml:space="preserve"> azóta alapítvánnyá nemesített gyűjteményéből válogatott száznál is több képet. (Kurátor: </w:t>
      </w:r>
      <w:r w:rsidR="00C12B66" w:rsidRPr="00C11207">
        <w:rPr>
          <w:rFonts w:ascii="Book Antiqua" w:hAnsi="Book Antiqua"/>
          <w:sz w:val="28"/>
          <w:szCs w:val="28"/>
        </w:rPr>
        <w:t xml:space="preserve">Ivan </w:t>
      </w:r>
      <w:proofErr w:type="spellStart"/>
      <w:r w:rsidR="00C12B66" w:rsidRPr="00C11207">
        <w:rPr>
          <w:rFonts w:ascii="Book Antiqua" w:hAnsi="Book Antiqua"/>
          <w:sz w:val="28"/>
          <w:szCs w:val="28"/>
        </w:rPr>
        <w:t>Ristic</w:t>
      </w:r>
      <w:proofErr w:type="spellEnd"/>
      <w:r w:rsidR="00C12B66" w:rsidRPr="00C11207">
        <w:rPr>
          <w:rFonts w:ascii="Book Antiqua" w:hAnsi="Book Antiqua"/>
          <w:sz w:val="28"/>
          <w:szCs w:val="28"/>
        </w:rPr>
        <w:t xml:space="preserve">.) A két gyűjtő és </w:t>
      </w:r>
      <w:proofErr w:type="gramStart"/>
      <w:r w:rsidR="00C12B66" w:rsidRPr="00C11207">
        <w:rPr>
          <w:rFonts w:ascii="Book Antiqua" w:hAnsi="Book Antiqua"/>
          <w:sz w:val="28"/>
          <w:szCs w:val="28"/>
        </w:rPr>
        <w:t>mecénás</w:t>
      </w:r>
      <w:proofErr w:type="gramEnd"/>
      <w:r w:rsidR="00C12B66" w:rsidRPr="00C11207">
        <w:rPr>
          <w:rFonts w:ascii="Book Antiqua" w:hAnsi="Book Antiqua"/>
          <w:sz w:val="28"/>
          <w:szCs w:val="28"/>
        </w:rPr>
        <w:t xml:space="preserve"> történetében sok a párhuzamos elem, mindketten az ötvenes években kezdtek a képzőművészet felé fordulni, és a nyolcvanasban érkeztek el – egymástól függetlenül – az </w:t>
      </w:r>
      <w:proofErr w:type="spellStart"/>
      <w:r w:rsidR="00C12B66" w:rsidRPr="00C11207">
        <w:rPr>
          <w:rFonts w:ascii="Book Antiqua" w:hAnsi="Book Antiqua"/>
          <w:sz w:val="28"/>
          <w:szCs w:val="28"/>
        </w:rPr>
        <w:t>exp</w:t>
      </w:r>
      <w:r w:rsidR="00A21366">
        <w:rPr>
          <w:rFonts w:ascii="Book Antiqua" w:hAnsi="Book Antiqua"/>
          <w:sz w:val="28"/>
          <w:szCs w:val="28"/>
        </w:rPr>
        <w:t>-</w:t>
      </w:r>
      <w:r w:rsidR="00C12B66" w:rsidRPr="00C11207">
        <w:rPr>
          <w:rFonts w:ascii="Book Antiqua" w:hAnsi="Book Antiqua"/>
          <w:sz w:val="28"/>
          <w:szCs w:val="28"/>
        </w:rPr>
        <w:t>resszionizmus</w:t>
      </w:r>
      <w:proofErr w:type="spellEnd"/>
      <w:r w:rsidR="00C12B66" w:rsidRPr="00C11207">
        <w:rPr>
          <w:rFonts w:ascii="Book Antiqua" w:hAnsi="Book Antiqua"/>
          <w:sz w:val="28"/>
          <w:szCs w:val="28"/>
        </w:rPr>
        <w:t xml:space="preserve"> legjelesebb képviselői</w:t>
      </w:r>
      <w:r w:rsidR="00A21366">
        <w:rPr>
          <w:rFonts w:ascii="Book Antiqua" w:hAnsi="Book Antiqua"/>
          <w:sz w:val="28"/>
          <w:szCs w:val="28"/>
        </w:rPr>
        <w:t>-</w:t>
      </w:r>
      <w:proofErr w:type="spellStart"/>
      <w:r w:rsidR="00C12B66" w:rsidRPr="00C11207">
        <w:rPr>
          <w:rFonts w:ascii="Book Antiqua" w:hAnsi="Book Antiqua"/>
          <w:sz w:val="28"/>
          <w:szCs w:val="28"/>
        </w:rPr>
        <w:t>hez</w:t>
      </w:r>
      <w:proofErr w:type="spellEnd"/>
      <w:r w:rsidR="00C12B66" w:rsidRPr="00C11207">
        <w:rPr>
          <w:rFonts w:ascii="Book Antiqua" w:hAnsi="Book Antiqua"/>
          <w:sz w:val="28"/>
          <w:szCs w:val="28"/>
        </w:rPr>
        <w:t xml:space="preserve">, annál érdekesebb, melyikük hová </w:t>
      </w:r>
      <w:r w:rsidR="00C12B66" w:rsidRPr="00A21366">
        <w:rPr>
          <w:rFonts w:ascii="Book Antiqua" w:hAnsi="Book Antiqua" w:cstheme="minorHAnsi"/>
          <w:spacing w:val="-2"/>
          <w:sz w:val="28"/>
          <w:szCs w:val="28"/>
        </w:rPr>
        <w:t>teszi a hangsúlyokat. (Talán ez az egyik</w:t>
      </w:r>
      <w:r w:rsidR="00C12B66" w:rsidRPr="00C11207">
        <w:rPr>
          <w:rFonts w:ascii="Book Antiqua" w:hAnsi="Book Antiqua"/>
          <w:sz w:val="28"/>
          <w:szCs w:val="28"/>
        </w:rPr>
        <w:t xml:space="preserve"> legnagyobb tanulsága az efféle tárlat</w:t>
      </w:r>
      <w:r w:rsidR="00A21366">
        <w:rPr>
          <w:rFonts w:ascii="Book Antiqua" w:hAnsi="Book Antiqua"/>
          <w:sz w:val="28"/>
          <w:szCs w:val="28"/>
        </w:rPr>
        <w:t>-</w:t>
      </w:r>
      <w:proofErr w:type="spellStart"/>
      <w:r w:rsidR="00C12B66" w:rsidRPr="00C11207">
        <w:rPr>
          <w:rFonts w:ascii="Book Antiqua" w:hAnsi="Book Antiqua"/>
          <w:sz w:val="28"/>
          <w:szCs w:val="28"/>
        </w:rPr>
        <w:t>nak</w:t>
      </w:r>
      <w:proofErr w:type="spellEnd"/>
      <w:r w:rsidR="00C12B66" w:rsidRPr="00C11207">
        <w:rPr>
          <w:rFonts w:ascii="Book Antiqua" w:hAnsi="Book Antiqua"/>
          <w:sz w:val="28"/>
          <w:szCs w:val="28"/>
        </w:rPr>
        <w:t xml:space="preserve">: a látogató ilyenkor nemcsak az alkotókkal ismerkedhet meg, hanem kirajzolódik előtte a gyűjtő pályája, személyisége is. S ez még akkor is így </w:t>
      </w:r>
      <w:r w:rsidR="00C12B66" w:rsidRPr="00A21366">
        <w:rPr>
          <w:rFonts w:ascii="Book Antiqua" w:hAnsi="Book Antiqua" w:cstheme="minorHAnsi"/>
          <w:spacing w:val="-2"/>
          <w:sz w:val="28"/>
          <w:szCs w:val="28"/>
        </w:rPr>
        <w:t xml:space="preserve">van, ha tudjuk, egy műgyűjtői </w:t>
      </w:r>
      <w:proofErr w:type="gramStart"/>
      <w:r w:rsidR="00C12B66" w:rsidRPr="00A21366">
        <w:rPr>
          <w:rFonts w:ascii="Book Antiqua" w:hAnsi="Book Antiqua" w:cstheme="minorHAnsi"/>
          <w:spacing w:val="-2"/>
          <w:sz w:val="28"/>
          <w:szCs w:val="28"/>
        </w:rPr>
        <w:t>kollekció</w:t>
      </w:r>
      <w:proofErr w:type="gramEnd"/>
      <w:r w:rsidR="00C12B66" w:rsidRPr="00C11207">
        <w:rPr>
          <w:rFonts w:ascii="Book Antiqua" w:hAnsi="Book Antiqua"/>
          <w:sz w:val="28"/>
          <w:szCs w:val="28"/>
        </w:rPr>
        <w:t xml:space="preserve"> kialakításában sok a véletlen – hogy </w:t>
      </w:r>
      <w:r w:rsidR="00C12B66" w:rsidRPr="00A21366">
        <w:rPr>
          <w:rFonts w:ascii="Book Antiqua" w:hAnsi="Book Antiqua" w:cstheme="minorHAnsi"/>
          <w:spacing w:val="-4"/>
          <w:sz w:val="28"/>
          <w:szCs w:val="28"/>
        </w:rPr>
        <w:t>éppen mely képek elérhetőek a piacon –</w:t>
      </w:r>
      <w:r w:rsidR="00C12B66" w:rsidRPr="00C11207">
        <w:rPr>
          <w:rFonts w:ascii="Book Antiqua" w:hAnsi="Book Antiqua"/>
          <w:sz w:val="28"/>
          <w:szCs w:val="28"/>
        </w:rPr>
        <w:t xml:space="preserve"> kell hozzá szerencse, elszántság, és </w:t>
      </w:r>
      <w:r w:rsidR="00C12B66" w:rsidRPr="00C11207">
        <w:rPr>
          <w:rFonts w:ascii="Book Antiqua" w:hAnsi="Book Antiqua"/>
          <w:sz w:val="28"/>
          <w:szCs w:val="28"/>
        </w:rPr>
        <w:lastRenderedPageBreak/>
        <w:t xml:space="preserve">persze hosszú </w:t>
      </w:r>
      <w:r w:rsidRPr="00C1120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85725</wp:posOffset>
            </wp:positionV>
            <wp:extent cx="3510915" cy="2633345"/>
            <wp:effectExtent l="0" t="0" r="0" b="0"/>
            <wp:wrapSquare wrapText="bothSides"/>
            <wp:docPr id="4" name="Kép 4" descr="C:\Users\Otthon\Desktop\jols\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jols\1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B66" w:rsidRPr="00C11207">
        <w:rPr>
          <w:rFonts w:ascii="Book Antiqua" w:hAnsi="Book Antiqua"/>
          <w:sz w:val="28"/>
          <w:szCs w:val="28"/>
        </w:rPr>
        <w:t xml:space="preserve">távú anyagi erő, de mégis, egy </w:t>
      </w:r>
      <w:proofErr w:type="spellStart"/>
      <w:r w:rsidR="00C12B66" w:rsidRPr="00C11207">
        <w:rPr>
          <w:rFonts w:ascii="Book Antiqua" w:hAnsi="Book Antiqua"/>
          <w:sz w:val="28"/>
          <w:szCs w:val="28"/>
        </w:rPr>
        <w:t>gyűjte</w:t>
      </w:r>
      <w:r w:rsidR="00A21366">
        <w:rPr>
          <w:rFonts w:ascii="Book Antiqua" w:hAnsi="Book Antiqua"/>
          <w:sz w:val="28"/>
          <w:szCs w:val="28"/>
        </w:rPr>
        <w:t>-</w:t>
      </w:r>
      <w:r w:rsidR="00C12B66" w:rsidRPr="00C11207">
        <w:rPr>
          <w:rFonts w:ascii="Book Antiqua" w:hAnsi="Book Antiqua"/>
          <w:sz w:val="28"/>
          <w:szCs w:val="28"/>
        </w:rPr>
        <w:t>mény</w:t>
      </w:r>
      <w:proofErr w:type="spellEnd"/>
      <w:r w:rsidR="00C12B66" w:rsidRPr="00C11207">
        <w:rPr>
          <w:rFonts w:ascii="Book Antiqua" w:hAnsi="Book Antiqua"/>
          <w:sz w:val="28"/>
          <w:szCs w:val="28"/>
        </w:rPr>
        <w:t xml:space="preserve">, a végén, </w:t>
      </w:r>
      <w:r w:rsidR="00D27319" w:rsidRPr="00C11207">
        <w:rPr>
          <w:rFonts w:ascii="Book Antiqua" w:hAnsi="Book Antiqua"/>
          <w:sz w:val="28"/>
          <w:szCs w:val="28"/>
        </w:rPr>
        <w:t xml:space="preserve">valahogy </w:t>
      </w:r>
      <w:r w:rsidR="00C12B66" w:rsidRPr="00C11207">
        <w:rPr>
          <w:rFonts w:ascii="Book Antiqua" w:hAnsi="Book Antiqua"/>
          <w:sz w:val="28"/>
          <w:szCs w:val="28"/>
        </w:rPr>
        <w:t xml:space="preserve"> leginkább a tulajdonosáról beszél, és nem az össze</w:t>
      </w:r>
      <w:r w:rsidR="00A21366">
        <w:rPr>
          <w:rFonts w:ascii="Book Antiqua" w:hAnsi="Book Antiqua"/>
          <w:sz w:val="28"/>
          <w:szCs w:val="28"/>
        </w:rPr>
        <w:t>-</w:t>
      </w:r>
      <w:r w:rsidR="00C12B66" w:rsidRPr="00C11207">
        <w:rPr>
          <w:rFonts w:ascii="Book Antiqua" w:hAnsi="Book Antiqua"/>
          <w:sz w:val="28"/>
          <w:szCs w:val="28"/>
        </w:rPr>
        <w:t>gyűjtött festményekről.)</w:t>
      </w:r>
    </w:p>
    <w:p w:rsidR="0037141A" w:rsidRPr="00C11207" w:rsidRDefault="00C11207" w:rsidP="00C1120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C1120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2397125</wp:posOffset>
            </wp:positionH>
            <wp:positionV relativeFrom="paragraph">
              <wp:posOffset>1902460</wp:posOffset>
            </wp:positionV>
            <wp:extent cx="3298190" cy="2557145"/>
            <wp:effectExtent l="0" t="0" r="0" b="0"/>
            <wp:wrapSquare wrapText="bothSides"/>
            <wp:docPr id="5" name="Kép 5" descr="C:\Users\Otthon\Desktop\jols\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jols\1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" t="3070" r="7040" b="2916"/>
                    <a:stretch/>
                  </pic:blipFill>
                  <pic:spPr bwMode="auto">
                    <a:xfrm>
                      <a:off x="0" y="0"/>
                      <a:ext cx="329819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20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4913630</wp:posOffset>
            </wp:positionV>
            <wp:extent cx="3319145" cy="2489200"/>
            <wp:effectExtent l="0" t="0" r="0" b="6350"/>
            <wp:wrapSquare wrapText="bothSides"/>
            <wp:docPr id="6" name="Kép 6" descr="C:\Users\Otthon\Desktop\jols\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jols\1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B66" w:rsidRPr="00C11207">
        <w:rPr>
          <w:rFonts w:ascii="Book Antiqua" w:hAnsi="Book Antiqua"/>
          <w:sz w:val="28"/>
          <w:szCs w:val="28"/>
        </w:rPr>
        <w:t xml:space="preserve">Akárhogy is, a </w:t>
      </w:r>
      <w:proofErr w:type="spellStart"/>
      <w:r w:rsidR="00C12B66" w:rsidRPr="00C11207">
        <w:rPr>
          <w:rFonts w:ascii="Book Antiqua" w:hAnsi="Book Antiqua"/>
          <w:sz w:val="28"/>
          <w:szCs w:val="28"/>
        </w:rPr>
        <w:t>láto</w:t>
      </w:r>
      <w:r w:rsidR="00A21366">
        <w:rPr>
          <w:rFonts w:ascii="Book Antiqua" w:hAnsi="Book Antiqua"/>
          <w:sz w:val="28"/>
          <w:szCs w:val="28"/>
        </w:rPr>
        <w:t>-</w:t>
      </w:r>
      <w:r w:rsidR="00C12B66" w:rsidRPr="00C11207">
        <w:rPr>
          <w:rFonts w:ascii="Book Antiqua" w:hAnsi="Book Antiqua"/>
          <w:sz w:val="28"/>
          <w:szCs w:val="28"/>
        </w:rPr>
        <w:t>gató</w:t>
      </w:r>
      <w:proofErr w:type="spellEnd"/>
      <w:r w:rsidR="00C12B66" w:rsidRPr="00C11207">
        <w:rPr>
          <w:rFonts w:ascii="Book Antiqua" w:hAnsi="Book Antiqua"/>
          <w:sz w:val="28"/>
          <w:szCs w:val="28"/>
        </w:rPr>
        <w:t xml:space="preserve"> a két gyűjtő </w:t>
      </w:r>
      <w:proofErr w:type="spellStart"/>
      <w:r w:rsidR="00C12B66" w:rsidRPr="00C11207">
        <w:rPr>
          <w:rFonts w:ascii="Book Antiqua" w:hAnsi="Book Antiqua"/>
          <w:sz w:val="28"/>
          <w:szCs w:val="28"/>
        </w:rPr>
        <w:t>segítsé</w:t>
      </w:r>
      <w:r w:rsidR="00A21366">
        <w:rPr>
          <w:rFonts w:ascii="Book Antiqua" w:hAnsi="Book Antiqua"/>
          <w:sz w:val="28"/>
          <w:szCs w:val="28"/>
        </w:rPr>
        <w:t>-</w:t>
      </w:r>
      <w:r w:rsidR="00C12B66" w:rsidRPr="00C11207">
        <w:rPr>
          <w:rFonts w:ascii="Book Antiqua" w:hAnsi="Book Antiqua"/>
          <w:sz w:val="28"/>
          <w:szCs w:val="28"/>
        </w:rPr>
        <w:t>gével</w:t>
      </w:r>
      <w:proofErr w:type="spellEnd"/>
      <w:r w:rsidR="00C12B66" w:rsidRPr="00C11207">
        <w:rPr>
          <w:rFonts w:ascii="Book Antiqua" w:hAnsi="Book Antiqua"/>
          <w:sz w:val="28"/>
          <w:szCs w:val="28"/>
        </w:rPr>
        <w:t xml:space="preserve"> teljes képet kaphat a német expresszionizmus első hullám</w:t>
      </w:r>
      <w:r w:rsidR="00C80EA5" w:rsidRPr="00C11207">
        <w:rPr>
          <w:rFonts w:ascii="Book Antiqua" w:hAnsi="Book Antiqua"/>
          <w:sz w:val="28"/>
          <w:szCs w:val="28"/>
        </w:rPr>
        <w:t>ának</w:t>
      </w:r>
      <w:r w:rsidR="00A17651" w:rsidRPr="00C11207">
        <w:rPr>
          <w:rFonts w:ascii="Book Antiqua" w:hAnsi="Book Antiqua"/>
          <w:sz w:val="28"/>
          <w:szCs w:val="28"/>
        </w:rPr>
        <w:t xml:space="preserve"> </w:t>
      </w:r>
      <w:r w:rsidR="00B3725D" w:rsidRPr="00C11207">
        <w:rPr>
          <w:rFonts w:ascii="Book Antiqua" w:hAnsi="Book Antiqua"/>
          <w:sz w:val="28"/>
          <w:szCs w:val="28"/>
        </w:rPr>
        <w:t>két fő cso</w:t>
      </w:r>
      <w:r w:rsidR="00C12B66" w:rsidRPr="00C11207">
        <w:rPr>
          <w:rFonts w:ascii="Book Antiqua" w:hAnsi="Book Antiqua"/>
          <w:sz w:val="28"/>
          <w:szCs w:val="28"/>
        </w:rPr>
        <w:t>p</w:t>
      </w:r>
      <w:r w:rsidR="00B3725D" w:rsidRPr="00C11207">
        <w:rPr>
          <w:rFonts w:ascii="Book Antiqua" w:hAnsi="Book Antiqua"/>
          <w:sz w:val="28"/>
          <w:szCs w:val="28"/>
        </w:rPr>
        <w:t>o</w:t>
      </w:r>
      <w:r w:rsidR="006A7245" w:rsidRPr="00C11207">
        <w:rPr>
          <w:rFonts w:ascii="Book Antiqua" w:hAnsi="Book Antiqua"/>
          <w:sz w:val="28"/>
          <w:szCs w:val="28"/>
        </w:rPr>
        <w:t>rtjáról</w:t>
      </w:r>
      <w:r w:rsidR="00C12B66" w:rsidRPr="00C11207">
        <w:rPr>
          <w:rFonts w:ascii="Book Antiqua" w:hAnsi="Book Antiqua"/>
          <w:sz w:val="28"/>
          <w:szCs w:val="28"/>
        </w:rPr>
        <w:t xml:space="preserve">, a </w:t>
      </w:r>
      <w:r w:rsidR="00B3725D" w:rsidRPr="00C11207">
        <w:rPr>
          <w:rFonts w:ascii="Book Antiqua" w:hAnsi="Book Antiqua"/>
          <w:sz w:val="28"/>
          <w:szCs w:val="28"/>
        </w:rPr>
        <w:t xml:space="preserve">drezdainak nevezett (valójában a város közelében </w:t>
      </w:r>
      <w:r w:rsidR="00D27319" w:rsidRPr="00C11207">
        <w:rPr>
          <w:rFonts w:ascii="Book Antiqua" w:hAnsi="Book Antiqua"/>
          <w:sz w:val="28"/>
          <w:szCs w:val="28"/>
        </w:rPr>
        <w:t xml:space="preserve">lévő </w:t>
      </w:r>
      <w:proofErr w:type="spellStart"/>
      <w:r w:rsidR="00D27319" w:rsidRPr="00C11207">
        <w:rPr>
          <w:rFonts w:ascii="Book Antiqua" w:hAnsi="Book Antiqua"/>
          <w:sz w:val="28"/>
          <w:szCs w:val="28"/>
        </w:rPr>
        <w:t>Moritzburg</w:t>
      </w:r>
      <w:proofErr w:type="spellEnd"/>
      <w:r w:rsidR="00D27319" w:rsidRPr="00C11207">
        <w:rPr>
          <w:rFonts w:ascii="Book Antiqua" w:hAnsi="Book Antiqua"/>
          <w:sz w:val="28"/>
          <w:szCs w:val="28"/>
        </w:rPr>
        <w:t xml:space="preserve"> tó</w:t>
      </w:r>
      <w:r w:rsidR="00E07260" w:rsidRPr="00C11207">
        <w:rPr>
          <w:rFonts w:ascii="Book Antiqua" w:hAnsi="Book Antiqua"/>
          <w:sz w:val="28"/>
          <w:szCs w:val="28"/>
        </w:rPr>
        <w:t>partján újfajta életmódot is megvalósítani vágyott) Híd (</w:t>
      </w:r>
      <w:r w:rsidR="00453129" w:rsidRPr="00C11207">
        <w:rPr>
          <w:rFonts w:ascii="Book Antiqua" w:hAnsi="Book Antiqua"/>
          <w:sz w:val="28"/>
          <w:szCs w:val="28"/>
        </w:rPr>
        <w:t xml:space="preserve">Die </w:t>
      </w:r>
      <w:proofErr w:type="spellStart"/>
      <w:r w:rsidR="00E07260" w:rsidRPr="00C11207">
        <w:rPr>
          <w:rFonts w:ascii="Book Antiqua" w:hAnsi="Book Antiqua"/>
          <w:sz w:val="28"/>
          <w:szCs w:val="28"/>
        </w:rPr>
        <w:t>Brücke</w:t>
      </w:r>
      <w:proofErr w:type="spellEnd"/>
      <w:r w:rsidR="00E07260" w:rsidRPr="00C11207">
        <w:rPr>
          <w:rFonts w:ascii="Book Antiqua" w:hAnsi="Book Antiqua"/>
          <w:sz w:val="28"/>
          <w:szCs w:val="28"/>
        </w:rPr>
        <w:t>) és a Münchenben gyülekező Kék lovas (</w:t>
      </w:r>
      <w:r w:rsidR="00453129" w:rsidRPr="00C11207">
        <w:rPr>
          <w:rFonts w:ascii="Book Antiqua" w:hAnsi="Book Antiqua"/>
          <w:sz w:val="28"/>
          <w:szCs w:val="28"/>
        </w:rPr>
        <w:t>Der Bla</w:t>
      </w:r>
      <w:r w:rsidR="00A17651" w:rsidRPr="00C11207">
        <w:rPr>
          <w:rFonts w:ascii="Book Antiqua" w:hAnsi="Book Antiqua"/>
          <w:sz w:val="28"/>
          <w:szCs w:val="28"/>
        </w:rPr>
        <w:t>u</w:t>
      </w:r>
      <w:r w:rsidR="00453129" w:rsidRPr="00C11207">
        <w:rPr>
          <w:rFonts w:ascii="Book Antiqua" w:hAnsi="Book Antiqua"/>
          <w:sz w:val="28"/>
          <w:szCs w:val="28"/>
        </w:rPr>
        <w:t>e</w:t>
      </w:r>
      <w:r w:rsidR="00A17651" w:rsidRPr="00C11207">
        <w:rPr>
          <w:rFonts w:ascii="Book Antiqua" w:hAnsi="Book Antiqua"/>
          <w:sz w:val="28"/>
          <w:szCs w:val="28"/>
        </w:rPr>
        <w:t xml:space="preserve"> Reiter)</w:t>
      </w:r>
      <w:r w:rsidR="006A7245" w:rsidRPr="00C11207">
        <w:rPr>
          <w:rFonts w:ascii="Book Antiqua" w:hAnsi="Book Antiqua"/>
          <w:sz w:val="28"/>
          <w:szCs w:val="28"/>
        </w:rPr>
        <w:t xml:space="preserve"> csoportról</w:t>
      </w:r>
      <w:r w:rsidR="00A17651" w:rsidRPr="00C11207">
        <w:rPr>
          <w:rFonts w:ascii="Book Antiqua" w:hAnsi="Book Antiqua"/>
          <w:sz w:val="28"/>
          <w:szCs w:val="28"/>
        </w:rPr>
        <w:t xml:space="preserve">. </w:t>
      </w:r>
      <w:r w:rsidR="00C12B66" w:rsidRPr="00C11207">
        <w:rPr>
          <w:rFonts w:ascii="Book Antiqua" w:hAnsi="Book Antiqua"/>
          <w:sz w:val="28"/>
          <w:szCs w:val="28"/>
        </w:rPr>
        <w:t xml:space="preserve"> </w:t>
      </w:r>
      <w:r w:rsidR="00A17651" w:rsidRPr="00C11207">
        <w:rPr>
          <w:rFonts w:ascii="Book Antiqua" w:hAnsi="Book Antiqua"/>
          <w:sz w:val="28"/>
          <w:szCs w:val="28"/>
        </w:rPr>
        <w:t>A mai néző (</w:t>
      </w:r>
      <w:proofErr w:type="spellStart"/>
      <w:r w:rsidR="00A17651" w:rsidRPr="00C11207">
        <w:rPr>
          <w:rFonts w:ascii="Book Antiqua" w:hAnsi="Book Antiqua"/>
          <w:sz w:val="28"/>
          <w:szCs w:val="28"/>
        </w:rPr>
        <w:t>vé</w:t>
      </w:r>
      <w:r w:rsidR="00A21366">
        <w:rPr>
          <w:rFonts w:ascii="Book Antiqua" w:hAnsi="Book Antiqua"/>
          <w:sz w:val="28"/>
          <w:szCs w:val="28"/>
        </w:rPr>
        <w:t>-</w:t>
      </w:r>
      <w:r w:rsidR="00A17651" w:rsidRPr="00C11207">
        <w:rPr>
          <w:rFonts w:ascii="Book Antiqua" w:hAnsi="Book Antiqua"/>
          <w:sz w:val="28"/>
          <w:szCs w:val="28"/>
        </w:rPr>
        <w:t>gül</w:t>
      </w:r>
      <w:proofErr w:type="spellEnd"/>
      <w:r>
        <w:rPr>
          <w:rFonts w:ascii="Book Antiqua" w:hAnsi="Book Antiqua"/>
          <w:sz w:val="28"/>
          <w:szCs w:val="28"/>
        </w:rPr>
        <w:t xml:space="preserve"> </w:t>
      </w:r>
      <w:r w:rsidR="00A17651" w:rsidRPr="00C11207">
        <w:rPr>
          <w:rFonts w:ascii="Book Antiqua" w:hAnsi="Book Antiqua"/>
          <w:sz w:val="28"/>
          <w:szCs w:val="28"/>
        </w:rPr>
        <w:t xml:space="preserve">is százhúsz évnyire </w:t>
      </w:r>
      <w:proofErr w:type="spellStart"/>
      <w:r w:rsidR="00A17651" w:rsidRPr="00C11207">
        <w:rPr>
          <w:rFonts w:ascii="Book Antiqua" w:hAnsi="Book Antiqua"/>
          <w:sz w:val="28"/>
          <w:szCs w:val="28"/>
        </w:rPr>
        <w:t>va</w:t>
      </w:r>
      <w:r w:rsidR="00A21366">
        <w:rPr>
          <w:rFonts w:ascii="Book Antiqua" w:hAnsi="Book Antiqua"/>
          <w:sz w:val="28"/>
          <w:szCs w:val="28"/>
        </w:rPr>
        <w:t>-</w:t>
      </w:r>
      <w:r w:rsidR="00A17651" w:rsidRPr="00C11207">
        <w:rPr>
          <w:rFonts w:ascii="Book Antiqua" w:hAnsi="Book Antiqua"/>
          <w:sz w:val="28"/>
          <w:szCs w:val="28"/>
        </w:rPr>
        <w:t>gyunk</w:t>
      </w:r>
      <w:proofErr w:type="spellEnd"/>
      <w:r w:rsidR="00A17651" w:rsidRPr="00C11207">
        <w:rPr>
          <w:rFonts w:ascii="Book Antiqua" w:hAnsi="Book Antiqua"/>
          <w:sz w:val="28"/>
          <w:szCs w:val="28"/>
        </w:rPr>
        <w:t xml:space="preserve"> az izmus születésétől, s az itt kiállított képek több</w:t>
      </w:r>
      <w:r w:rsidR="00A21366">
        <w:rPr>
          <w:rFonts w:ascii="Book Antiqua" w:hAnsi="Book Antiqua"/>
          <w:sz w:val="28"/>
          <w:szCs w:val="28"/>
        </w:rPr>
        <w:t>-</w:t>
      </w:r>
      <w:proofErr w:type="spellStart"/>
      <w:r w:rsidR="00A17651" w:rsidRPr="00C11207">
        <w:rPr>
          <w:rFonts w:ascii="Book Antiqua" w:hAnsi="Book Antiqua"/>
          <w:sz w:val="28"/>
          <w:szCs w:val="28"/>
        </w:rPr>
        <w:t>sége</w:t>
      </w:r>
      <w:proofErr w:type="spellEnd"/>
      <w:r w:rsidR="00A17651" w:rsidRPr="00C11207">
        <w:rPr>
          <w:rFonts w:ascii="Book Antiqua" w:hAnsi="Book Antiqua"/>
          <w:sz w:val="28"/>
          <w:szCs w:val="28"/>
        </w:rPr>
        <w:t xml:space="preserve"> a múlt század tízes-hú</w:t>
      </w:r>
      <w:r w:rsidR="00A21366">
        <w:rPr>
          <w:rFonts w:ascii="Book Antiqua" w:hAnsi="Book Antiqua"/>
          <w:sz w:val="28"/>
          <w:szCs w:val="28"/>
        </w:rPr>
        <w:t>-</w:t>
      </w:r>
      <w:proofErr w:type="spellStart"/>
      <w:r w:rsidR="00A17651" w:rsidRPr="00C11207">
        <w:rPr>
          <w:rFonts w:ascii="Book Antiqua" w:hAnsi="Book Antiqua"/>
          <w:sz w:val="28"/>
          <w:szCs w:val="28"/>
        </w:rPr>
        <w:t>szas</w:t>
      </w:r>
      <w:proofErr w:type="spellEnd"/>
      <w:r w:rsidR="00A17651" w:rsidRPr="00C11207">
        <w:rPr>
          <w:rFonts w:ascii="Book Antiqua" w:hAnsi="Book Antiqua"/>
          <w:sz w:val="28"/>
          <w:szCs w:val="28"/>
        </w:rPr>
        <w:t xml:space="preserve"> </w:t>
      </w:r>
      <w:r w:rsidR="006A7245" w:rsidRPr="00C11207">
        <w:rPr>
          <w:rFonts w:ascii="Book Antiqua" w:hAnsi="Book Antiqua"/>
          <w:sz w:val="28"/>
          <w:szCs w:val="28"/>
        </w:rPr>
        <w:t xml:space="preserve">éveiből való) e jó </w:t>
      </w:r>
      <w:proofErr w:type="spellStart"/>
      <w:r w:rsidR="006A7245" w:rsidRPr="00C11207">
        <w:rPr>
          <w:rFonts w:ascii="Book Antiqua" w:hAnsi="Book Antiqua"/>
          <w:sz w:val="28"/>
          <w:szCs w:val="28"/>
        </w:rPr>
        <w:t>szá</w:t>
      </w:r>
      <w:r w:rsidR="00A21366">
        <w:rPr>
          <w:rFonts w:ascii="Book Antiqua" w:hAnsi="Book Antiqua"/>
          <w:sz w:val="28"/>
          <w:szCs w:val="28"/>
        </w:rPr>
        <w:t>-</w:t>
      </w:r>
      <w:r w:rsidR="006A7245" w:rsidRPr="00C11207">
        <w:rPr>
          <w:rFonts w:ascii="Book Antiqua" w:hAnsi="Book Antiqua"/>
          <w:sz w:val="28"/>
          <w:szCs w:val="28"/>
        </w:rPr>
        <w:t>zadnyi</w:t>
      </w:r>
      <w:proofErr w:type="spellEnd"/>
      <w:r w:rsidR="006A7245" w:rsidRPr="00C11207">
        <w:rPr>
          <w:rFonts w:ascii="Book Antiqua" w:hAnsi="Book Antiqua"/>
          <w:sz w:val="28"/>
          <w:szCs w:val="28"/>
        </w:rPr>
        <w:t xml:space="preserve"> távolságból már in</w:t>
      </w:r>
      <w:r w:rsidR="00A21366">
        <w:rPr>
          <w:rFonts w:ascii="Book Antiqua" w:hAnsi="Book Antiqua"/>
          <w:sz w:val="28"/>
          <w:szCs w:val="28"/>
        </w:rPr>
        <w:t>-</w:t>
      </w:r>
      <w:proofErr w:type="spellStart"/>
      <w:r w:rsidR="006A7245" w:rsidRPr="00C11207">
        <w:rPr>
          <w:rFonts w:ascii="Book Antiqua" w:hAnsi="Book Antiqua"/>
          <w:sz w:val="28"/>
          <w:szCs w:val="28"/>
        </w:rPr>
        <w:t>kább</w:t>
      </w:r>
      <w:proofErr w:type="spellEnd"/>
      <w:r w:rsidR="006A7245" w:rsidRPr="00C11207">
        <w:rPr>
          <w:rFonts w:ascii="Book Antiqua" w:hAnsi="Book Antiqua"/>
          <w:sz w:val="28"/>
          <w:szCs w:val="28"/>
        </w:rPr>
        <w:t xml:space="preserve"> a művészek, </w:t>
      </w:r>
      <w:proofErr w:type="spellStart"/>
      <w:r w:rsidR="006A7245" w:rsidRPr="00C11207">
        <w:rPr>
          <w:rFonts w:ascii="Book Antiqua" w:hAnsi="Book Antiqua"/>
          <w:sz w:val="28"/>
          <w:szCs w:val="28"/>
        </w:rPr>
        <w:t>műalkotá</w:t>
      </w:r>
      <w:proofErr w:type="spellEnd"/>
      <w:r w:rsidR="00A21366">
        <w:rPr>
          <w:rFonts w:ascii="Book Antiqua" w:hAnsi="Book Antiqua"/>
          <w:sz w:val="28"/>
          <w:szCs w:val="28"/>
        </w:rPr>
        <w:t>-</w:t>
      </w:r>
      <w:r w:rsidR="006A7245" w:rsidRPr="00C11207">
        <w:rPr>
          <w:rFonts w:ascii="Book Antiqua" w:hAnsi="Book Antiqua"/>
          <w:sz w:val="28"/>
          <w:szCs w:val="28"/>
        </w:rPr>
        <w:t>sok közötti jelentős különb</w:t>
      </w:r>
      <w:r w:rsidR="00A21366">
        <w:rPr>
          <w:rFonts w:ascii="Book Antiqua" w:hAnsi="Book Antiqua"/>
          <w:sz w:val="28"/>
          <w:szCs w:val="28"/>
        </w:rPr>
        <w:t>-</w:t>
      </w:r>
      <w:proofErr w:type="spellStart"/>
      <w:r w:rsidR="006A7245" w:rsidRPr="00A21366">
        <w:rPr>
          <w:rFonts w:ascii="Book Antiqua" w:hAnsi="Book Antiqua" w:cstheme="minorHAnsi"/>
          <w:spacing w:val="-8"/>
          <w:sz w:val="28"/>
          <w:szCs w:val="28"/>
        </w:rPr>
        <w:t>ségekre</w:t>
      </w:r>
      <w:proofErr w:type="spellEnd"/>
      <w:r w:rsidR="006A7245" w:rsidRPr="00A21366">
        <w:rPr>
          <w:rFonts w:ascii="Book Antiqua" w:hAnsi="Book Antiqua" w:cstheme="minorHAnsi"/>
          <w:spacing w:val="-8"/>
          <w:sz w:val="28"/>
          <w:szCs w:val="28"/>
        </w:rPr>
        <w:t>, mint a – kétségtelenül</w:t>
      </w:r>
      <w:r w:rsidR="006A7245" w:rsidRPr="00C11207">
        <w:rPr>
          <w:rFonts w:ascii="Book Antiqua" w:hAnsi="Book Antiqua"/>
          <w:sz w:val="28"/>
          <w:szCs w:val="28"/>
        </w:rPr>
        <w:t xml:space="preserve"> meglevő – közös vonásokra figyel. (Nem csoda: az expresszionizmus sosem volt homogén irányzat – még annyira sem, mint az impresszionizmus, mellyel szemben létrejött – inkább a korábbi művészet tagadása volt benne az összetartó erő.</w:t>
      </w:r>
      <w:r w:rsidR="00D27319" w:rsidRPr="00C11207">
        <w:rPr>
          <w:rFonts w:ascii="Book Antiqua" w:hAnsi="Book Antiqua"/>
          <w:sz w:val="28"/>
          <w:szCs w:val="28"/>
        </w:rPr>
        <w:t xml:space="preserve">) </w:t>
      </w:r>
      <w:r w:rsidR="006A7245" w:rsidRPr="00C11207">
        <w:rPr>
          <w:rFonts w:ascii="Book Antiqua" w:hAnsi="Book Antiqua"/>
          <w:sz w:val="28"/>
          <w:szCs w:val="28"/>
        </w:rPr>
        <w:t xml:space="preserve"> Feltűnő még a huszonegye</w:t>
      </w:r>
      <w:r w:rsidR="00A21366">
        <w:rPr>
          <w:rFonts w:ascii="Book Antiqua" w:hAnsi="Book Antiqua"/>
          <w:sz w:val="28"/>
          <w:szCs w:val="28"/>
        </w:rPr>
        <w:t>-</w:t>
      </w:r>
      <w:proofErr w:type="spellStart"/>
      <w:r w:rsidR="006A7245" w:rsidRPr="00C11207">
        <w:rPr>
          <w:rFonts w:ascii="Book Antiqua" w:hAnsi="Book Antiqua"/>
          <w:sz w:val="28"/>
          <w:szCs w:val="28"/>
        </w:rPr>
        <w:t>dik</w:t>
      </w:r>
      <w:proofErr w:type="spellEnd"/>
      <w:r w:rsidR="006A7245" w:rsidRPr="00C11207">
        <w:rPr>
          <w:rFonts w:ascii="Book Antiqua" w:hAnsi="Book Antiqua"/>
          <w:sz w:val="28"/>
          <w:szCs w:val="28"/>
        </w:rPr>
        <w:t xml:space="preserve"> századi látogató számára, hogy voltaképpen milyen szelídek is ezek a „vadak”: ehhez a felismeréshez a festészet elmúlt száz évének </w:t>
      </w:r>
      <w:r w:rsidR="00A21366" w:rsidRPr="00C11207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118745</wp:posOffset>
            </wp:positionV>
            <wp:extent cx="2404745" cy="3044190"/>
            <wp:effectExtent l="0" t="0" r="0" b="3810"/>
            <wp:wrapSquare wrapText="bothSides"/>
            <wp:docPr id="7" name="Kép 7" descr="C:\Users\Otthon\Desktop\jols\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jols\1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" t="2944" b="4141"/>
                    <a:stretch/>
                  </pic:blipFill>
                  <pic:spPr bwMode="auto">
                    <a:xfrm>
                      <a:off x="0" y="0"/>
                      <a:ext cx="240474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245" w:rsidRPr="00C11207">
        <w:rPr>
          <w:rFonts w:ascii="Book Antiqua" w:hAnsi="Book Antiqua"/>
          <w:sz w:val="28"/>
          <w:szCs w:val="28"/>
        </w:rPr>
        <w:t>történései is hozzásegítenek bennünket. Hiszen igaz, hogy az expresszionista műv</w:t>
      </w:r>
      <w:r>
        <w:rPr>
          <w:rFonts w:ascii="Book Antiqua" w:hAnsi="Book Antiqua"/>
          <w:sz w:val="28"/>
          <w:szCs w:val="28"/>
        </w:rPr>
        <w:t>észeknél alaposan megváltozik a</w:t>
      </w:r>
      <w:r w:rsidR="006A7245" w:rsidRPr="00C11207">
        <w:rPr>
          <w:rFonts w:ascii="Book Antiqua" w:hAnsi="Book Antiqua"/>
          <w:sz w:val="28"/>
          <w:szCs w:val="28"/>
        </w:rPr>
        <w:t xml:space="preserve"> szépség fogalma, de attól még fontos fogalom marad a számukra: ahogy fel</w:t>
      </w:r>
      <w:r w:rsidR="00156A61">
        <w:rPr>
          <w:rFonts w:ascii="Book Antiqua" w:hAnsi="Book Antiqua"/>
          <w:sz w:val="28"/>
          <w:szCs w:val="28"/>
        </w:rPr>
        <w:t>-</w:t>
      </w:r>
      <w:r w:rsidR="006A7245" w:rsidRPr="00156A61">
        <w:rPr>
          <w:rFonts w:ascii="Book Antiqua" w:hAnsi="Book Antiqua" w:cstheme="minorHAnsi"/>
          <w:spacing w:val="-6"/>
          <w:sz w:val="28"/>
          <w:szCs w:val="28"/>
        </w:rPr>
        <w:t>fogásuk szerint a világ sem esik szét (még)</w:t>
      </w:r>
      <w:r w:rsidR="006A7245" w:rsidRPr="00C11207">
        <w:rPr>
          <w:rFonts w:ascii="Book Antiqua" w:hAnsi="Book Antiqua"/>
          <w:sz w:val="28"/>
          <w:szCs w:val="28"/>
        </w:rPr>
        <w:t xml:space="preserve"> </w:t>
      </w:r>
      <w:r w:rsidR="006A7245" w:rsidRPr="00156A61">
        <w:rPr>
          <w:rFonts w:ascii="Book Antiqua" w:hAnsi="Book Antiqua" w:cstheme="minorHAnsi"/>
          <w:spacing w:val="-4"/>
          <w:sz w:val="28"/>
          <w:szCs w:val="28"/>
        </w:rPr>
        <w:t>értelmezhetetlen, apró darabokra, hanem</w:t>
      </w:r>
      <w:r w:rsidR="006A7245" w:rsidRPr="00C11207">
        <w:rPr>
          <w:rFonts w:ascii="Book Antiqua" w:hAnsi="Book Antiqua"/>
          <w:sz w:val="28"/>
          <w:szCs w:val="28"/>
        </w:rPr>
        <w:t xml:space="preserve"> csak kitágul, gazdagodik azzal a „belső világgal”, a lélek üzenetével, amelyet a képzőművészet addig csa</w:t>
      </w:r>
      <w:r w:rsidR="00453129" w:rsidRPr="00C11207">
        <w:rPr>
          <w:rFonts w:ascii="Book Antiqua" w:hAnsi="Book Antiqua"/>
          <w:sz w:val="28"/>
          <w:szCs w:val="28"/>
        </w:rPr>
        <w:t xml:space="preserve">k </w:t>
      </w:r>
      <w:proofErr w:type="spellStart"/>
      <w:r w:rsidR="00453129" w:rsidRPr="00C11207">
        <w:rPr>
          <w:rFonts w:ascii="Book Antiqua" w:hAnsi="Book Antiqua"/>
          <w:sz w:val="28"/>
          <w:szCs w:val="28"/>
        </w:rPr>
        <w:t>perifériku</w:t>
      </w:r>
      <w:r w:rsidR="00156A61">
        <w:rPr>
          <w:rFonts w:ascii="Book Antiqua" w:hAnsi="Book Antiqua"/>
          <w:sz w:val="28"/>
          <w:szCs w:val="28"/>
        </w:rPr>
        <w:t>-</w:t>
      </w:r>
      <w:r w:rsidR="00453129" w:rsidRPr="00C11207">
        <w:rPr>
          <w:rFonts w:ascii="Book Antiqua" w:hAnsi="Book Antiqua"/>
          <w:sz w:val="28"/>
          <w:szCs w:val="28"/>
        </w:rPr>
        <w:t>san</w:t>
      </w:r>
      <w:proofErr w:type="spellEnd"/>
      <w:r w:rsidR="00453129" w:rsidRPr="00C11207">
        <w:rPr>
          <w:rFonts w:ascii="Book Antiqua" w:hAnsi="Book Antiqua"/>
          <w:sz w:val="28"/>
          <w:szCs w:val="28"/>
        </w:rPr>
        <w:t xml:space="preserve"> ismert. (</w:t>
      </w:r>
      <w:proofErr w:type="spellStart"/>
      <w:r w:rsidR="00453129" w:rsidRPr="00C11207">
        <w:rPr>
          <w:rFonts w:ascii="Book Antiqua" w:hAnsi="Book Antiqua"/>
          <w:sz w:val="28"/>
          <w:szCs w:val="28"/>
        </w:rPr>
        <w:t>Hierony</w:t>
      </w:r>
      <w:r w:rsidR="006A7245" w:rsidRPr="00C11207">
        <w:rPr>
          <w:rFonts w:ascii="Book Antiqua" w:hAnsi="Book Antiqua"/>
          <w:sz w:val="28"/>
          <w:szCs w:val="28"/>
        </w:rPr>
        <w:t>mus</w:t>
      </w:r>
      <w:proofErr w:type="spellEnd"/>
      <w:r w:rsidR="006A7245" w:rsidRPr="00C11207">
        <w:rPr>
          <w:rFonts w:ascii="Book Antiqua" w:hAnsi="Book Antiqua"/>
          <w:sz w:val="28"/>
          <w:szCs w:val="28"/>
        </w:rPr>
        <w:t xml:space="preserve"> Bosch, monda</w:t>
      </w:r>
      <w:r w:rsidR="00156A61">
        <w:rPr>
          <w:rFonts w:ascii="Book Antiqua" w:hAnsi="Book Antiqua"/>
          <w:sz w:val="28"/>
          <w:szCs w:val="28"/>
        </w:rPr>
        <w:t>-</w:t>
      </w:r>
      <w:proofErr w:type="spellStart"/>
      <w:r w:rsidR="006A7245" w:rsidRPr="00C11207">
        <w:rPr>
          <w:rFonts w:ascii="Book Antiqua" w:hAnsi="Book Antiqua"/>
          <w:sz w:val="28"/>
          <w:szCs w:val="28"/>
        </w:rPr>
        <w:t>nák</w:t>
      </w:r>
      <w:proofErr w:type="spellEnd"/>
      <w:r w:rsidR="006A7245" w:rsidRPr="00C11207">
        <w:rPr>
          <w:rFonts w:ascii="Book Antiqua" w:hAnsi="Book Antiqua"/>
          <w:sz w:val="28"/>
          <w:szCs w:val="28"/>
        </w:rPr>
        <w:t xml:space="preserve"> most önök, és igazuk </w:t>
      </w:r>
      <w:r w:rsidR="00156A61" w:rsidRPr="00C11207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2833370</wp:posOffset>
            </wp:positionV>
            <wp:extent cx="2371725" cy="3162935"/>
            <wp:effectExtent l="0" t="0" r="9525" b="0"/>
            <wp:wrapSquare wrapText="bothSides"/>
            <wp:docPr id="8" name="Kép 8" descr="C:\Users\Otthon\Desktop\jols\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jols\1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245" w:rsidRPr="00C11207">
        <w:rPr>
          <w:rFonts w:ascii="Book Antiqua" w:hAnsi="Book Antiqua"/>
          <w:sz w:val="28"/>
          <w:szCs w:val="28"/>
        </w:rPr>
        <w:t xml:space="preserve">is lenne.) Akárhogy is, ez egy könnyen </w:t>
      </w:r>
      <w:proofErr w:type="spellStart"/>
      <w:r w:rsidR="006A7245" w:rsidRPr="00C11207">
        <w:rPr>
          <w:rFonts w:ascii="Book Antiqua" w:hAnsi="Book Antiqua"/>
          <w:sz w:val="28"/>
          <w:szCs w:val="28"/>
        </w:rPr>
        <w:t>felfejthe</w:t>
      </w:r>
      <w:proofErr w:type="spellEnd"/>
      <w:r w:rsidR="00156A61">
        <w:rPr>
          <w:rFonts w:ascii="Book Antiqua" w:hAnsi="Book Antiqua"/>
          <w:sz w:val="28"/>
          <w:szCs w:val="28"/>
        </w:rPr>
        <w:t>-</w:t>
      </w:r>
      <w:r w:rsidR="006A7245" w:rsidRPr="00C11207">
        <w:rPr>
          <w:rFonts w:ascii="Book Antiqua" w:hAnsi="Book Antiqua"/>
          <w:sz w:val="28"/>
          <w:szCs w:val="28"/>
        </w:rPr>
        <w:t xml:space="preserve">tő, megismerhető, szelíd világ, főleg a </w:t>
      </w:r>
      <w:proofErr w:type="spellStart"/>
      <w:r w:rsidR="006A7245" w:rsidRPr="00C11207">
        <w:rPr>
          <w:rFonts w:ascii="Book Antiqua" w:hAnsi="Book Antiqua"/>
          <w:sz w:val="28"/>
          <w:szCs w:val="28"/>
        </w:rPr>
        <w:t>mából</w:t>
      </w:r>
      <w:proofErr w:type="spellEnd"/>
      <w:r w:rsidR="006A7245" w:rsidRPr="00C11207">
        <w:rPr>
          <w:rFonts w:ascii="Book Antiqua" w:hAnsi="Book Antiqua"/>
          <w:sz w:val="28"/>
          <w:szCs w:val="28"/>
        </w:rPr>
        <w:t xml:space="preserve"> visszanézve. És az az erőteljes színhasználat, az a dinamikus ecset</w:t>
      </w:r>
      <w:r w:rsidR="00156A61">
        <w:rPr>
          <w:rFonts w:ascii="Book Antiqua" w:hAnsi="Book Antiqua"/>
          <w:sz w:val="28"/>
          <w:szCs w:val="28"/>
        </w:rPr>
        <w:t>-</w:t>
      </w:r>
      <w:r w:rsidR="006A7245" w:rsidRPr="00C11207">
        <w:rPr>
          <w:rFonts w:ascii="Book Antiqua" w:hAnsi="Book Antiqua"/>
          <w:sz w:val="28"/>
          <w:szCs w:val="28"/>
        </w:rPr>
        <w:t xml:space="preserve">kezelés, mely a húszas évek nézőjének még hökkentő lehetett, </w:t>
      </w:r>
      <w:r w:rsidR="00886B99" w:rsidRPr="00C11207">
        <w:rPr>
          <w:rFonts w:ascii="Book Antiqua" w:hAnsi="Book Antiqua"/>
          <w:sz w:val="28"/>
          <w:szCs w:val="28"/>
        </w:rPr>
        <w:t xml:space="preserve">a mai nézőnek már az is természetes. Csak nem </w:t>
      </w:r>
      <w:proofErr w:type="spellStart"/>
      <w:r w:rsidR="00886B99" w:rsidRPr="00C11207">
        <w:rPr>
          <w:rFonts w:ascii="Book Antiqua" w:hAnsi="Book Antiqua"/>
          <w:sz w:val="28"/>
          <w:szCs w:val="28"/>
        </w:rPr>
        <w:t>klas</w:t>
      </w:r>
      <w:r w:rsidR="00156A61">
        <w:rPr>
          <w:rFonts w:ascii="Book Antiqua" w:hAnsi="Book Antiqua"/>
          <w:sz w:val="28"/>
          <w:szCs w:val="28"/>
        </w:rPr>
        <w:t>z-</w:t>
      </w:r>
      <w:r w:rsidR="00886B99" w:rsidRPr="00C11207">
        <w:rPr>
          <w:rFonts w:ascii="Book Antiqua" w:hAnsi="Book Antiqua"/>
          <w:sz w:val="28"/>
          <w:szCs w:val="28"/>
        </w:rPr>
        <w:t>szicizálódott</w:t>
      </w:r>
      <w:proofErr w:type="spellEnd"/>
      <w:r w:rsidR="003A128C" w:rsidRPr="00C11207">
        <w:rPr>
          <w:rFonts w:ascii="Book Antiqua" w:hAnsi="Book Antiqua"/>
          <w:sz w:val="28"/>
          <w:szCs w:val="28"/>
        </w:rPr>
        <w:t xml:space="preserve"> a</w:t>
      </w:r>
      <w:r>
        <w:rPr>
          <w:rFonts w:ascii="Book Antiqua" w:hAnsi="Book Antiqua"/>
          <w:sz w:val="28"/>
          <w:szCs w:val="28"/>
        </w:rPr>
        <w:t xml:space="preserve">z egykori forradalmi </w:t>
      </w:r>
      <w:r w:rsidRPr="00156A61">
        <w:rPr>
          <w:rFonts w:ascii="Book Antiqua" w:hAnsi="Book Antiqua" w:cstheme="minorHAnsi"/>
          <w:spacing w:val="-2"/>
          <w:sz w:val="28"/>
          <w:szCs w:val="28"/>
        </w:rPr>
        <w:t>irányzat? –</w:t>
      </w:r>
      <w:r w:rsidR="00886B99" w:rsidRPr="00156A61">
        <w:rPr>
          <w:rFonts w:ascii="Book Antiqua" w:hAnsi="Book Antiqua" w:cstheme="minorHAnsi"/>
          <w:spacing w:val="-2"/>
          <w:sz w:val="28"/>
          <w:szCs w:val="28"/>
        </w:rPr>
        <w:t xml:space="preserve"> kérdezhetjük magunktól, és</w:t>
      </w:r>
      <w:r w:rsidR="00886B99" w:rsidRPr="00C11207">
        <w:rPr>
          <w:rFonts w:ascii="Book Antiqua" w:hAnsi="Book Antiqua"/>
          <w:sz w:val="28"/>
          <w:szCs w:val="28"/>
        </w:rPr>
        <w:t xml:space="preserve"> </w:t>
      </w:r>
      <w:r w:rsidR="00886B99" w:rsidRPr="00156A61">
        <w:rPr>
          <w:rFonts w:ascii="Book Antiqua" w:hAnsi="Book Antiqua" w:cstheme="minorHAnsi"/>
          <w:spacing w:val="-4"/>
          <w:sz w:val="28"/>
          <w:szCs w:val="28"/>
        </w:rPr>
        <w:t>valószínűleg igennel kell válaszolnunk</w:t>
      </w:r>
      <w:r w:rsidR="00886B99" w:rsidRPr="00C11207">
        <w:rPr>
          <w:rFonts w:ascii="Book Antiqua" w:hAnsi="Book Antiqua"/>
          <w:sz w:val="28"/>
          <w:szCs w:val="28"/>
        </w:rPr>
        <w:t>.</w:t>
      </w:r>
      <w:r w:rsidR="006A7245" w:rsidRPr="00C11207">
        <w:rPr>
          <w:rFonts w:ascii="Book Antiqua" w:hAnsi="Book Antiqua"/>
          <w:sz w:val="28"/>
          <w:szCs w:val="28"/>
        </w:rPr>
        <w:t xml:space="preserve"> </w:t>
      </w:r>
    </w:p>
    <w:p w:rsidR="00156A61" w:rsidRDefault="00156A61" w:rsidP="00156A61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156A61">
        <w:rPr>
          <w:rFonts w:ascii="Book Antiqua" w:hAnsi="Book Antiqua" w:cstheme="minorHAnsi"/>
          <w:noProof/>
          <w:spacing w:val="-2"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107950</wp:posOffset>
            </wp:positionV>
            <wp:extent cx="2509520" cy="3289935"/>
            <wp:effectExtent l="0" t="0" r="5080" b="5715"/>
            <wp:wrapSquare wrapText="bothSides"/>
            <wp:docPr id="9" name="Kép 9" descr="C:\Users\Otthon\Desktop\jols\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jols\1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12195" r="15680" b="10097"/>
                    <a:stretch/>
                  </pic:blipFill>
                  <pic:spPr bwMode="auto">
                    <a:xfrm>
                      <a:off x="0" y="0"/>
                      <a:ext cx="2509520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A61" w:rsidRDefault="00156A61" w:rsidP="00156A61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156A61" w:rsidRDefault="00156A61" w:rsidP="00156A61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886B99" w:rsidRPr="00C11207" w:rsidRDefault="003A128C" w:rsidP="00156A61">
      <w:pPr>
        <w:spacing w:after="0" w:line="240" w:lineRule="auto"/>
        <w:rPr>
          <w:rFonts w:ascii="Book Antiqua" w:hAnsi="Book Antiqua"/>
          <w:sz w:val="28"/>
          <w:szCs w:val="28"/>
        </w:rPr>
      </w:pPr>
      <w:proofErr w:type="gramStart"/>
      <w:r w:rsidRPr="00C11207">
        <w:rPr>
          <w:rFonts w:ascii="Book Antiqua" w:hAnsi="Book Antiqua"/>
          <w:sz w:val="28"/>
          <w:szCs w:val="28"/>
        </w:rPr>
        <w:t>A tárlaton ott van az expresszionizmus</w:t>
      </w:r>
      <w:r w:rsidR="00886B99" w:rsidRPr="00C11207">
        <w:rPr>
          <w:rFonts w:ascii="Book Antiqua" w:hAnsi="Book Antiqua"/>
          <w:sz w:val="28"/>
          <w:szCs w:val="28"/>
        </w:rPr>
        <w:t xml:space="preserve"> minden nagyágyúja (olyanok is, akik akkoriban még csak kis ágyúk </w:t>
      </w:r>
      <w:r w:rsidR="006A6E30">
        <w:rPr>
          <w:rFonts w:ascii="Book Antiqua" w:hAnsi="Book Antiqua"/>
          <w:sz w:val="28"/>
          <w:szCs w:val="28"/>
        </w:rPr>
        <w:t>voltak, mi</w:t>
      </w:r>
      <w:r w:rsidR="00156A61">
        <w:rPr>
          <w:rFonts w:ascii="Book Antiqua" w:hAnsi="Book Antiqua"/>
          <w:sz w:val="28"/>
          <w:szCs w:val="28"/>
        </w:rPr>
        <w:t>nt például Paul Klee),</w:t>
      </w:r>
      <w:r w:rsidR="00886B99" w:rsidRPr="00C11207">
        <w:rPr>
          <w:rFonts w:ascii="Book Antiqua" w:hAnsi="Book Antiqua"/>
          <w:sz w:val="28"/>
          <w:szCs w:val="28"/>
        </w:rPr>
        <w:t xml:space="preserve"> a világháború </w:t>
      </w:r>
      <w:r w:rsidR="00886B99" w:rsidRPr="00156A61">
        <w:rPr>
          <w:rFonts w:ascii="Book Antiqua" w:hAnsi="Book Antiqua" w:cstheme="minorHAnsi"/>
          <w:spacing w:val="-8"/>
          <w:sz w:val="28"/>
          <w:szCs w:val="28"/>
        </w:rPr>
        <w:t xml:space="preserve">által derékban tört pályájú August </w:t>
      </w:r>
      <w:proofErr w:type="spellStart"/>
      <w:r w:rsidR="00886B99" w:rsidRPr="00156A61">
        <w:rPr>
          <w:rFonts w:ascii="Book Antiqua" w:hAnsi="Book Antiqua" w:cstheme="minorHAnsi"/>
          <w:spacing w:val="-8"/>
          <w:sz w:val="28"/>
          <w:szCs w:val="28"/>
        </w:rPr>
        <w:t>Macke</w:t>
      </w:r>
      <w:proofErr w:type="spellEnd"/>
      <w:r w:rsidR="00886B99" w:rsidRPr="00C11207">
        <w:rPr>
          <w:rFonts w:ascii="Book Antiqua" w:hAnsi="Book Antiqua"/>
          <w:sz w:val="28"/>
          <w:szCs w:val="28"/>
        </w:rPr>
        <w:t xml:space="preserve"> </w:t>
      </w:r>
      <w:r w:rsidR="00886B99" w:rsidRPr="00156A61">
        <w:rPr>
          <w:rFonts w:ascii="Book Antiqua" w:hAnsi="Book Antiqua" w:cstheme="minorHAnsi"/>
          <w:spacing w:val="-2"/>
          <w:sz w:val="28"/>
          <w:szCs w:val="28"/>
        </w:rPr>
        <w:t>és Franc Marc mellett a irányzat (egyik)</w:t>
      </w:r>
      <w:r w:rsidR="00886B99" w:rsidRPr="00C11207">
        <w:rPr>
          <w:rFonts w:ascii="Book Antiqua" w:hAnsi="Book Antiqua"/>
          <w:sz w:val="28"/>
          <w:szCs w:val="28"/>
        </w:rPr>
        <w:t xml:space="preserve"> pápája, </w:t>
      </w:r>
      <w:proofErr w:type="spellStart"/>
      <w:r w:rsidR="00886B99" w:rsidRPr="00C11207">
        <w:rPr>
          <w:rFonts w:ascii="Book Antiqua" w:hAnsi="Book Antiqua"/>
          <w:sz w:val="28"/>
          <w:szCs w:val="28"/>
        </w:rPr>
        <w:t>Vaszilíj</w:t>
      </w:r>
      <w:proofErr w:type="spellEnd"/>
      <w:r w:rsidR="00886B99" w:rsidRPr="00C1120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886B99" w:rsidRPr="00C11207">
        <w:rPr>
          <w:rFonts w:ascii="Book Antiqua" w:hAnsi="Book Antiqua"/>
          <w:sz w:val="28"/>
          <w:szCs w:val="28"/>
        </w:rPr>
        <w:t>Kandinszkíj</w:t>
      </w:r>
      <w:proofErr w:type="spellEnd"/>
      <w:r w:rsidR="00886B99" w:rsidRPr="00C11207">
        <w:rPr>
          <w:rFonts w:ascii="Book Antiqua" w:hAnsi="Book Antiqua"/>
          <w:sz w:val="28"/>
          <w:szCs w:val="28"/>
        </w:rPr>
        <w:t xml:space="preserve"> (és ha már az orosz kontingenst említjük, ott van a </w:t>
      </w:r>
      <w:proofErr w:type="spellStart"/>
      <w:r w:rsidR="00886B99" w:rsidRPr="00C11207">
        <w:rPr>
          <w:rFonts w:ascii="Book Antiqua" w:hAnsi="Book Antiqua"/>
          <w:sz w:val="28"/>
          <w:szCs w:val="28"/>
        </w:rPr>
        <w:t>Javlenszkíj-Werefkin</w:t>
      </w:r>
      <w:proofErr w:type="spellEnd"/>
      <w:r w:rsidR="00886B99" w:rsidRPr="00C11207">
        <w:rPr>
          <w:rFonts w:ascii="Book Antiqua" w:hAnsi="Book Antiqua"/>
          <w:sz w:val="28"/>
          <w:szCs w:val="28"/>
        </w:rPr>
        <w:t xml:space="preserve"> páros is, </w:t>
      </w:r>
      <w:proofErr w:type="spellStart"/>
      <w:r w:rsidR="00886B99" w:rsidRPr="00C11207">
        <w:rPr>
          <w:rFonts w:ascii="Book Antiqua" w:hAnsi="Book Antiqua"/>
          <w:sz w:val="28"/>
          <w:szCs w:val="28"/>
        </w:rPr>
        <w:t>termé</w:t>
      </w:r>
      <w:r w:rsidR="00156A61">
        <w:rPr>
          <w:rFonts w:ascii="Book Antiqua" w:hAnsi="Book Antiqua"/>
          <w:sz w:val="28"/>
          <w:szCs w:val="28"/>
        </w:rPr>
        <w:t>-</w:t>
      </w:r>
      <w:r w:rsidR="00886B99" w:rsidRPr="00156A61">
        <w:rPr>
          <w:rFonts w:ascii="Book Antiqua" w:hAnsi="Book Antiqua" w:cstheme="minorHAnsi"/>
          <w:spacing w:val="-4"/>
          <w:sz w:val="28"/>
          <w:szCs w:val="28"/>
        </w:rPr>
        <w:t>szetesen</w:t>
      </w:r>
      <w:proofErr w:type="spellEnd"/>
      <w:r w:rsidR="00886B99" w:rsidRPr="00156A61">
        <w:rPr>
          <w:rFonts w:ascii="Book Antiqua" w:hAnsi="Book Antiqua" w:cstheme="minorHAnsi"/>
          <w:spacing w:val="-4"/>
          <w:sz w:val="28"/>
          <w:szCs w:val="28"/>
        </w:rPr>
        <w:t>) a drezdai vonalr</w:t>
      </w:r>
      <w:r w:rsidR="00453129" w:rsidRPr="00156A61">
        <w:rPr>
          <w:rFonts w:ascii="Book Antiqua" w:hAnsi="Book Antiqua" w:cstheme="minorHAnsi"/>
          <w:spacing w:val="-4"/>
          <w:sz w:val="28"/>
          <w:szCs w:val="28"/>
        </w:rPr>
        <w:t xml:space="preserve">ól Eric </w:t>
      </w:r>
      <w:proofErr w:type="spellStart"/>
      <w:r w:rsidR="00453129" w:rsidRPr="00156A61">
        <w:rPr>
          <w:rFonts w:ascii="Book Antiqua" w:hAnsi="Book Antiqua" w:cstheme="minorHAnsi"/>
          <w:spacing w:val="-4"/>
          <w:sz w:val="28"/>
          <w:szCs w:val="28"/>
        </w:rPr>
        <w:t>Heckel</w:t>
      </w:r>
      <w:proofErr w:type="spellEnd"/>
      <w:r w:rsidR="00453129" w:rsidRPr="00156A61">
        <w:rPr>
          <w:rFonts w:ascii="Book Antiqua" w:hAnsi="Book Antiqua" w:cstheme="minorHAnsi"/>
          <w:spacing w:val="-4"/>
          <w:sz w:val="28"/>
          <w:szCs w:val="28"/>
        </w:rPr>
        <w:t>,</w:t>
      </w:r>
      <w:r w:rsidR="00453129" w:rsidRPr="00C11207">
        <w:rPr>
          <w:rFonts w:ascii="Book Antiqua" w:hAnsi="Book Antiqua"/>
          <w:sz w:val="28"/>
          <w:szCs w:val="28"/>
        </w:rPr>
        <w:t xml:space="preserve"> Max </w:t>
      </w:r>
      <w:proofErr w:type="spellStart"/>
      <w:r w:rsidR="00453129" w:rsidRPr="00C11207">
        <w:rPr>
          <w:rFonts w:ascii="Book Antiqua" w:hAnsi="Book Antiqua"/>
          <w:sz w:val="28"/>
          <w:szCs w:val="28"/>
        </w:rPr>
        <w:t>Pechstein</w:t>
      </w:r>
      <w:proofErr w:type="spellEnd"/>
      <w:r w:rsidR="00453129" w:rsidRPr="00C11207">
        <w:rPr>
          <w:rFonts w:ascii="Book Antiqua" w:hAnsi="Book Antiqua"/>
          <w:sz w:val="28"/>
          <w:szCs w:val="28"/>
        </w:rPr>
        <w:t>,</w:t>
      </w:r>
      <w:r w:rsidR="00886B99" w:rsidRPr="00C11207">
        <w:rPr>
          <w:rFonts w:ascii="Book Antiqua" w:hAnsi="Book Antiqua"/>
          <w:sz w:val="28"/>
          <w:szCs w:val="28"/>
        </w:rPr>
        <w:t xml:space="preserve"> Ernst Ludwig </w:t>
      </w:r>
      <w:proofErr w:type="spellStart"/>
      <w:r w:rsidR="00886B99" w:rsidRPr="00C11207">
        <w:rPr>
          <w:rFonts w:ascii="Book Antiqua" w:hAnsi="Book Antiqua"/>
          <w:sz w:val="28"/>
          <w:szCs w:val="28"/>
        </w:rPr>
        <w:t>Kirchner</w:t>
      </w:r>
      <w:proofErr w:type="spellEnd"/>
      <w:r w:rsidR="00886B99" w:rsidRPr="00C11207">
        <w:rPr>
          <w:rFonts w:ascii="Book Antiqua" w:hAnsi="Book Antiqua"/>
          <w:sz w:val="28"/>
          <w:szCs w:val="28"/>
        </w:rPr>
        <w:t xml:space="preserve"> és Otto </w:t>
      </w:r>
      <w:proofErr w:type="spellStart"/>
      <w:r w:rsidR="00886B99" w:rsidRPr="00C11207">
        <w:rPr>
          <w:rFonts w:ascii="Book Antiqua" w:hAnsi="Book Antiqua"/>
          <w:sz w:val="28"/>
          <w:szCs w:val="28"/>
        </w:rPr>
        <w:t>Mueller</w:t>
      </w:r>
      <w:proofErr w:type="spellEnd"/>
      <w:r w:rsidR="00886B99" w:rsidRPr="00C11207">
        <w:rPr>
          <w:rFonts w:ascii="Book Antiqua" w:hAnsi="Book Antiqua"/>
          <w:sz w:val="28"/>
          <w:szCs w:val="28"/>
        </w:rPr>
        <w:t xml:space="preserve">, többek között, hogy </w:t>
      </w:r>
      <w:r w:rsidR="00886B99" w:rsidRPr="00C11207">
        <w:rPr>
          <w:rFonts w:ascii="Book Antiqua" w:hAnsi="Book Antiqua"/>
          <w:sz w:val="28"/>
          <w:szCs w:val="28"/>
        </w:rPr>
        <w:lastRenderedPageBreak/>
        <w:t xml:space="preserve">olyan, voltaképpen besorolhatatlan művészekről ne is beszéljünk, mint </w:t>
      </w:r>
      <w:proofErr w:type="spellStart"/>
      <w:r w:rsidR="00886B99" w:rsidRPr="00C11207">
        <w:rPr>
          <w:rFonts w:ascii="Book Antiqua" w:hAnsi="Book Antiqua"/>
          <w:sz w:val="28"/>
          <w:szCs w:val="28"/>
        </w:rPr>
        <w:t>Lovis</w:t>
      </w:r>
      <w:proofErr w:type="spellEnd"/>
      <w:r w:rsidR="00886B99" w:rsidRPr="00C1120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886B99" w:rsidRPr="00C11207">
        <w:rPr>
          <w:rFonts w:ascii="Book Antiqua" w:hAnsi="Book Antiqua"/>
          <w:sz w:val="28"/>
          <w:szCs w:val="28"/>
        </w:rPr>
        <w:t>Corinth</w:t>
      </w:r>
      <w:proofErr w:type="spellEnd"/>
      <w:r w:rsidR="00886B99" w:rsidRPr="00C11207">
        <w:rPr>
          <w:rFonts w:ascii="Book Antiqua" w:hAnsi="Book Antiqua"/>
          <w:sz w:val="28"/>
          <w:szCs w:val="28"/>
        </w:rPr>
        <w:t>, kinek életművét a bécsiek jól ismerhetik más forrásokból</w:t>
      </w:r>
      <w:proofErr w:type="gramEnd"/>
      <w:r w:rsidR="00886B99" w:rsidRPr="00C11207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886B99" w:rsidRPr="00C11207">
        <w:rPr>
          <w:rFonts w:ascii="Book Antiqua" w:hAnsi="Book Antiqua"/>
          <w:sz w:val="28"/>
          <w:szCs w:val="28"/>
        </w:rPr>
        <w:t>is</w:t>
      </w:r>
      <w:proofErr w:type="gramEnd"/>
      <w:r w:rsidR="00886B99" w:rsidRPr="00C11207">
        <w:rPr>
          <w:rFonts w:ascii="Book Antiqua" w:hAnsi="Book Antiqua"/>
          <w:sz w:val="28"/>
          <w:szCs w:val="28"/>
        </w:rPr>
        <w:t>.</w:t>
      </w:r>
      <w:r w:rsidR="00453129" w:rsidRPr="00C11207">
        <w:rPr>
          <w:rFonts w:ascii="Book Antiqua" w:hAnsi="Book Antiqua"/>
          <w:sz w:val="28"/>
          <w:szCs w:val="28"/>
        </w:rPr>
        <w:t xml:space="preserve"> Beszéljünk viszont személyes kedvencemről, Lionel </w:t>
      </w:r>
      <w:proofErr w:type="spellStart"/>
      <w:r w:rsidR="00453129" w:rsidRPr="00C11207">
        <w:rPr>
          <w:rFonts w:ascii="Book Antiqua" w:hAnsi="Book Antiqua"/>
          <w:sz w:val="28"/>
          <w:szCs w:val="28"/>
        </w:rPr>
        <w:t>Feiningerről</w:t>
      </w:r>
      <w:proofErr w:type="spellEnd"/>
      <w:r w:rsidR="00453129" w:rsidRPr="00C11207">
        <w:rPr>
          <w:rFonts w:ascii="Book Antiqua" w:hAnsi="Book Antiqua"/>
          <w:sz w:val="28"/>
          <w:szCs w:val="28"/>
        </w:rPr>
        <w:t xml:space="preserve">, aki Amerikából érkezett Münchenbe, hogy csatlakozhasson társaihoz, mégis örökre magányos maradt. </w:t>
      </w:r>
    </w:p>
    <w:p w:rsidR="00886B99" w:rsidRPr="00C11207" w:rsidRDefault="006A6E30" w:rsidP="00C1120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6A6E3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1421765</wp:posOffset>
            </wp:positionV>
            <wp:extent cx="3655695" cy="2741930"/>
            <wp:effectExtent l="0" t="0" r="1905" b="1270"/>
            <wp:wrapSquare wrapText="bothSides"/>
            <wp:docPr id="10" name="Kép 10" descr="C:\Users\Otthon\Desktop\jols\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jols\1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B99" w:rsidRPr="00C11207">
        <w:rPr>
          <w:rFonts w:ascii="Book Antiqua" w:hAnsi="Book Antiqua"/>
          <w:sz w:val="28"/>
          <w:szCs w:val="28"/>
        </w:rPr>
        <w:t xml:space="preserve">Emil </w:t>
      </w:r>
      <w:proofErr w:type="spellStart"/>
      <w:r w:rsidR="00886B99" w:rsidRPr="00C11207">
        <w:rPr>
          <w:rFonts w:ascii="Book Antiqua" w:hAnsi="Book Antiqua"/>
          <w:sz w:val="28"/>
          <w:szCs w:val="28"/>
        </w:rPr>
        <w:t>Noldéról</w:t>
      </w:r>
      <w:proofErr w:type="spellEnd"/>
      <w:r w:rsidR="00886B99" w:rsidRPr="00C11207">
        <w:rPr>
          <w:rFonts w:ascii="Book Antiqua" w:hAnsi="Book Antiqua"/>
          <w:sz w:val="28"/>
          <w:szCs w:val="28"/>
        </w:rPr>
        <w:t xml:space="preserve"> kell még szót ejtenünk. </w:t>
      </w:r>
      <w:r w:rsidR="00D27319" w:rsidRPr="00C11207">
        <w:rPr>
          <w:rFonts w:ascii="Book Antiqua" w:hAnsi="Book Antiqua"/>
          <w:sz w:val="28"/>
          <w:szCs w:val="28"/>
        </w:rPr>
        <w:t xml:space="preserve">A </w:t>
      </w:r>
      <w:proofErr w:type="spellStart"/>
      <w:r w:rsidR="00D27319" w:rsidRPr="00C11207">
        <w:rPr>
          <w:rFonts w:ascii="Book Antiqua" w:hAnsi="Book Antiqua"/>
          <w:sz w:val="28"/>
          <w:szCs w:val="28"/>
        </w:rPr>
        <w:t>noldei</w:t>
      </w:r>
      <w:proofErr w:type="spellEnd"/>
      <w:r w:rsidR="00D27319" w:rsidRPr="00C11207">
        <w:rPr>
          <w:rFonts w:ascii="Book Antiqua" w:hAnsi="Book Antiqua"/>
          <w:sz w:val="28"/>
          <w:szCs w:val="28"/>
        </w:rPr>
        <w:t xml:space="preserve"> életmű, tudjuk jól, állandó viták kereszttüzében áll (bocsánat, inkább az a vita tárgya, hogy </w:t>
      </w:r>
      <w:proofErr w:type="spellStart"/>
      <w:r w:rsidR="00D27319" w:rsidRPr="00C11207">
        <w:rPr>
          <w:rFonts w:ascii="Book Antiqua" w:hAnsi="Book Antiqua"/>
          <w:sz w:val="28"/>
          <w:szCs w:val="28"/>
        </w:rPr>
        <w:t>Nolde</w:t>
      </w:r>
      <w:proofErr w:type="spellEnd"/>
      <w:r w:rsidR="00D27319" w:rsidRPr="00C11207">
        <w:rPr>
          <w:rFonts w:ascii="Book Antiqua" w:hAnsi="Book Antiqua"/>
          <w:sz w:val="28"/>
          <w:szCs w:val="28"/>
        </w:rPr>
        <w:t xml:space="preserve"> életét és művét ketté lehet-e, szabad-e választani), egy </w:t>
      </w:r>
      <w:proofErr w:type="spellStart"/>
      <w:r w:rsidR="00D27319" w:rsidRPr="00C11207">
        <w:rPr>
          <w:rFonts w:ascii="Book Antiqua" w:hAnsi="Book Antiqua"/>
          <w:sz w:val="28"/>
          <w:szCs w:val="28"/>
        </w:rPr>
        <w:t>expresszio</w:t>
      </w:r>
      <w:r w:rsidR="00156A61">
        <w:rPr>
          <w:rFonts w:ascii="Book Antiqua" w:hAnsi="Book Antiqua"/>
          <w:sz w:val="28"/>
          <w:szCs w:val="28"/>
        </w:rPr>
        <w:t>-</w:t>
      </w:r>
      <w:r w:rsidR="00D27319" w:rsidRPr="00C11207">
        <w:rPr>
          <w:rFonts w:ascii="Book Antiqua" w:hAnsi="Book Antiqua"/>
          <w:sz w:val="28"/>
          <w:szCs w:val="28"/>
        </w:rPr>
        <w:t>nista</w:t>
      </w:r>
      <w:proofErr w:type="spellEnd"/>
      <w:r w:rsidR="00D27319" w:rsidRPr="00C11207">
        <w:rPr>
          <w:rFonts w:ascii="Book Antiqua" w:hAnsi="Book Antiqua"/>
          <w:sz w:val="28"/>
          <w:szCs w:val="28"/>
        </w:rPr>
        <w:t>, aki náci lett, aztán vezekelt, s közben ment a maga festői útján (mi</w:t>
      </w:r>
      <w:r w:rsidR="00156A61">
        <w:rPr>
          <w:rFonts w:ascii="Book Antiqua" w:hAnsi="Book Antiqua"/>
          <w:sz w:val="28"/>
          <w:szCs w:val="28"/>
        </w:rPr>
        <w:t>-</w:t>
      </w:r>
      <w:r w:rsidR="00D27319" w:rsidRPr="00C11207">
        <w:rPr>
          <w:rFonts w:ascii="Book Antiqua" w:hAnsi="Book Antiqua"/>
          <w:sz w:val="28"/>
          <w:szCs w:val="28"/>
        </w:rPr>
        <w:t xml:space="preserve">közben egykori barátait be- és kitiltották), hogy egy ilyen alaknak vajon </w:t>
      </w:r>
      <w:r w:rsidR="00D27319" w:rsidRPr="00156A61">
        <w:rPr>
          <w:rFonts w:ascii="Book Antiqua" w:hAnsi="Book Antiqua" w:cstheme="minorHAnsi"/>
          <w:spacing w:val="-4"/>
          <w:sz w:val="28"/>
          <w:szCs w:val="28"/>
        </w:rPr>
        <w:t>helye van-e egy efféle kiállításon. Itt most igen lett a válasz, méltánylandó</w:t>
      </w:r>
      <w:r w:rsidR="00D27319" w:rsidRPr="00C11207">
        <w:rPr>
          <w:rFonts w:ascii="Book Antiqua" w:hAnsi="Book Antiqua"/>
          <w:sz w:val="28"/>
          <w:szCs w:val="28"/>
        </w:rPr>
        <w:t xml:space="preserve"> magyarázatokkal, de ha máshol meg nem lesz, annak is lesz koherens magyarázata.</w:t>
      </w:r>
    </w:p>
    <w:p w:rsidR="00D27319" w:rsidRPr="00C11207" w:rsidRDefault="00D27319" w:rsidP="00156A61">
      <w:pPr>
        <w:spacing w:after="0" w:line="240" w:lineRule="auto"/>
        <w:rPr>
          <w:rFonts w:ascii="Book Antiqua" w:hAnsi="Book Antiqua"/>
          <w:sz w:val="28"/>
          <w:szCs w:val="28"/>
        </w:rPr>
      </w:pPr>
      <w:proofErr w:type="spellStart"/>
      <w:r w:rsidRPr="00C11207">
        <w:rPr>
          <w:rFonts w:ascii="Book Antiqua" w:hAnsi="Book Antiqua"/>
          <w:sz w:val="28"/>
          <w:szCs w:val="28"/>
        </w:rPr>
        <w:t>Javlenszkíj</w:t>
      </w:r>
      <w:proofErr w:type="spellEnd"/>
      <w:r w:rsidRPr="00C11207">
        <w:rPr>
          <w:rFonts w:ascii="Book Antiqua" w:hAnsi="Book Antiqua"/>
          <w:sz w:val="28"/>
          <w:szCs w:val="28"/>
        </w:rPr>
        <w:t xml:space="preserve"> mondott valami olyasmit, hogy számukra az </w:t>
      </w:r>
      <w:proofErr w:type="spellStart"/>
      <w:r w:rsidRPr="00C11207">
        <w:rPr>
          <w:rFonts w:ascii="Book Antiqua" w:hAnsi="Book Antiqua"/>
          <w:sz w:val="28"/>
          <w:szCs w:val="28"/>
        </w:rPr>
        <w:t>expres</w:t>
      </w:r>
      <w:r w:rsidR="00156A61">
        <w:rPr>
          <w:rFonts w:ascii="Book Antiqua" w:hAnsi="Book Antiqua"/>
          <w:sz w:val="28"/>
          <w:szCs w:val="28"/>
        </w:rPr>
        <w:t>z-</w:t>
      </w:r>
      <w:r w:rsidRPr="00C11207">
        <w:rPr>
          <w:rFonts w:ascii="Book Antiqua" w:hAnsi="Book Antiqua"/>
          <w:sz w:val="28"/>
          <w:szCs w:val="28"/>
        </w:rPr>
        <w:t>szionizmus</w:t>
      </w:r>
      <w:proofErr w:type="spellEnd"/>
      <w:r w:rsidRPr="00C11207">
        <w:rPr>
          <w:rFonts w:ascii="Book Antiqua" w:hAnsi="Book Antiqua"/>
          <w:sz w:val="28"/>
          <w:szCs w:val="28"/>
        </w:rPr>
        <w:t xml:space="preserve"> az isten keresése belső lényegük kivetítésével.</w:t>
      </w:r>
    </w:p>
    <w:p w:rsidR="00D27319" w:rsidRPr="00C11207" w:rsidRDefault="00D27319" w:rsidP="00C1120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C11207">
        <w:rPr>
          <w:rFonts w:ascii="Book Antiqua" w:hAnsi="Book Antiqua"/>
          <w:sz w:val="28"/>
          <w:szCs w:val="28"/>
        </w:rPr>
        <w:t>Megtalálták.</w:t>
      </w:r>
    </w:p>
    <w:p w:rsidR="00D27319" w:rsidRPr="00C11207" w:rsidRDefault="00D27319" w:rsidP="00C1120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D27319" w:rsidRPr="006A6E30" w:rsidRDefault="006A6E30" w:rsidP="00C11207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156A61">
        <w:rPr>
          <w:rFonts w:ascii="Book Antiqua" w:hAnsi="Book Antiqua"/>
          <w:i/>
          <w:sz w:val="28"/>
          <w:szCs w:val="28"/>
        </w:rPr>
        <w:tab/>
      </w:r>
      <w:r w:rsidR="00156A61">
        <w:rPr>
          <w:rFonts w:ascii="Book Antiqua" w:hAnsi="Book Antiqua"/>
          <w:i/>
          <w:sz w:val="28"/>
          <w:szCs w:val="28"/>
        </w:rPr>
        <w:tab/>
      </w:r>
      <w:r w:rsidR="00156A61">
        <w:rPr>
          <w:rFonts w:ascii="Book Antiqua" w:hAnsi="Book Antiqua"/>
          <w:i/>
          <w:sz w:val="28"/>
          <w:szCs w:val="28"/>
        </w:rPr>
        <w:tab/>
        <w:t xml:space="preserve">   </w:t>
      </w:r>
      <w:bookmarkStart w:id="0" w:name="_GoBack"/>
      <w:bookmarkEnd w:id="0"/>
      <w:r w:rsidR="00D27319" w:rsidRPr="006A6E30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D27319" w:rsidRPr="006A6E30">
        <w:rPr>
          <w:rFonts w:ascii="Book Antiqua" w:hAnsi="Book Antiqua"/>
          <w:i/>
          <w:sz w:val="28"/>
          <w:szCs w:val="28"/>
        </w:rPr>
        <w:t>Tanyi</w:t>
      </w:r>
      <w:proofErr w:type="spellEnd"/>
      <w:r w:rsidR="00D27319" w:rsidRPr="006A6E30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D27319" w:rsidRPr="006A6E30">
        <w:rPr>
          <w:rFonts w:ascii="Book Antiqua" w:hAnsi="Book Antiqua"/>
          <w:i/>
          <w:sz w:val="28"/>
          <w:szCs w:val="28"/>
        </w:rPr>
        <w:t>Adrienne</w:t>
      </w:r>
      <w:proofErr w:type="spellEnd"/>
    </w:p>
    <w:sectPr w:rsidR="00D27319" w:rsidRPr="006A6E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1A"/>
    <w:rsid w:val="000C1D7F"/>
    <w:rsid w:val="00156A61"/>
    <w:rsid w:val="0037141A"/>
    <w:rsid w:val="003A128C"/>
    <w:rsid w:val="00453129"/>
    <w:rsid w:val="005F5234"/>
    <w:rsid w:val="006A6E30"/>
    <w:rsid w:val="006A7245"/>
    <w:rsid w:val="00886B99"/>
    <w:rsid w:val="00A17651"/>
    <w:rsid w:val="00A21366"/>
    <w:rsid w:val="00B3725D"/>
    <w:rsid w:val="00C11207"/>
    <w:rsid w:val="00C12B66"/>
    <w:rsid w:val="00C80EA5"/>
    <w:rsid w:val="00D27319"/>
    <w:rsid w:val="00E0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07CE5"/>
  <w15:chartTrackingRefBased/>
  <w15:docId w15:val="{8F73ACA4-D5DD-4F03-8D55-5A17485AC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604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2020-11-03T11:30:00Z</dcterms:created>
  <dcterms:modified xsi:type="dcterms:W3CDTF">2020-11-03T11:30:00Z</dcterms:modified>
</cp:coreProperties>
</file>