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953" w:rsidRPr="00C2210C" w:rsidRDefault="00CF7953" w:rsidP="00C2210C">
      <w:pPr>
        <w:pStyle w:val="NormlWeb"/>
        <w:ind w:left="1620"/>
        <w:rPr>
          <w:rFonts w:ascii="Book Antiqua" w:hAnsi="Book Antiqua"/>
          <w:bCs/>
          <w:color w:val="000000"/>
          <w:sz w:val="36"/>
          <w:szCs w:val="36"/>
        </w:rPr>
      </w:pPr>
      <w:bookmarkStart w:id="0" w:name="_GoBack"/>
      <w:bookmarkEnd w:id="0"/>
      <w:r w:rsidRPr="00C2210C">
        <w:rPr>
          <w:rFonts w:ascii="Book Antiqua" w:hAnsi="Book Antiqua"/>
          <w:bCs/>
          <w:color w:val="000000"/>
          <w:sz w:val="36"/>
          <w:szCs w:val="36"/>
        </w:rPr>
        <w:t>Gömöri György</w:t>
      </w:r>
    </w:p>
    <w:p w:rsidR="00F73420" w:rsidRPr="00F73420" w:rsidRDefault="00CF7953" w:rsidP="00F73420">
      <w:pPr>
        <w:pStyle w:val="NormlWeb"/>
        <w:spacing w:before="0" w:beforeAutospacing="0" w:after="200" w:afterAutospacing="0"/>
        <w:ind w:left="1622"/>
        <w:rPr>
          <w:rFonts w:ascii="Book Antiqua" w:hAnsi="Book Antiqua"/>
          <w:bCs/>
          <w:i/>
          <w:color w:val="000000"/>
          <w:sz w:val="40"/>
          <w:szCs w:val="40"/>
        </w:rPr>
      </w:pPr>
      <w:r w:rsidRPr="00C2210C">
        <w:rPr>
          <w:rFonts w:ascii="Book Antiqua" w:hAnsi="Book Antiqua"/>
          <w:bCs/>
          <w:i/>
          <w:color w:val="000000"/>
          <w:sz w:val="40"/>
          <w:szCs w:val="40"/>
        </w:rPr>
        <w:t>B. F. huszárönkéntes</w:t>
      </w:r>
      <w:r w:rsidR="00F73420">
        <w:rPr>
          <w:rFonts w:ascii="Book Antiqua" w:hAnsi="Book Antiqua"/>
          <w:bCs/>
          <w:i/>
          <w:color w:val="000000"/>
          <w:sz w:val="40"/>
          <w:szCs w:val="40"/>
        </w:rPr>
        <w:t xml:space="preserve"> levele</w:t>
      </w:r>
      <w:r w:rsidR="00F73420">
        <w:rPr>
          <w:rFonts w:ascii="Book Antiqua" w:hAnsi="Book Antiqua"/>
          <w:bCs/>
          <w:i/>
          <w:color w:val="000000"/>
          <w:sz w:val="40"/>
          <w:szCs w:val="40"/>
        </w:rPr>
        <w:br/>
        <w:t>Angliába 1915 májusában</w:t>
      </w:r>
    </w:p>
    <w:p w:rsidR="007C22E4" w:rsidRPr="00C2210C" w:rsidRDefault="00CF7953" w:rsidP="00F73420">
      <w:pPr>
        <w:pStyle w:val="NormlWeb"/>
        <w:spacing w:before="0" w:beforeAutospacing="0" w:after="160" w:afterAutospacing="0"/>
        <w:ind w:left="1622"/>
        <w:rPr>
          <w:rFonts w:ascii="Book Antiqua" w:hAnsi="Book Antiqua"/>
          <w:color w:val="000000"/>
          <w:sz w:val="28"/>
          <w:szCs w:val="28"/>
        </w:rPr>
      </w:pPr>
      <w:r w:rsidRPr="00C2210C">
        <w:rPr>
          <w:rFonts w:ascii="Book Antiqua" w:hAnsi="Book Antiqua"/>
          <w:color w:val="000000"/>
          <w:sz w:val="28"/>
          <w:szCs w:val="28"/>
        </w:rPr>
        <w:t>Leírhatatlan májusi naplementék -</w:t>
      </w:r>
      <w:r w:rsidRPr="00C2210C">
        <w:rPr>
          <w:rFonts w:ascii="Book Antiqua" w:hAnsi="Book Antiqua"/>
          <w:color w:val="000000"/>
          <w:sz w:val="28"/>
          <w:szCs w:val="28"/>
        </w:rPr>
        <w:br/>
        <w:t>mindegyik más, mind másképp gyönyörű.</w:t>
      </w:r>
      <w:r w:rsidRPr="00C2210C">
        <w:rPr>
          <w:rFonts w:ascii="Book Antiqua" w:hAnsi="Book Antiqua"/>
          <w:color w:val="000000"/>
          <w:sz w:val="28"/>
          <w:szCs w:val="28"/>
        </w:rPr>
        <w:br/>
        <w:t>Ha mennem kell, most szívesen megyek.</w:t>
      </w:r>
    </w:p>
    <w:p w:rsidR="007C22E4" w:rsidRPr="00C2210C" w:rsidRDefault="00CF7953" w:rsidP="00F73420">
      <w:pPr>
        <w:pStyle w:val="NormlWeb"/>
        <w:spacing w:before="0" w:beforeAutospacing="0" w:after="160" w:afterAutospacing="0"/>
        <w:ind w:left="1622"/>
        <w:rPr>
          <w:rFonts w:ascii="Book Antiqua" w:hAnsi="Book Antiqua"/>
          <w:color w:val="000000"/>
          <w:sz w:val="28"/>
          <w:szCs w:val="28"/>
        </w:rPr>
      </w:pPr>
      <w:r w:rsidRPr="00C2210C">
        <w:rPr>
          <w:rFonts w:ascii="Book Antiqua" w:hAnsi="Book Antiqua"/>
          <w:color w:val="000000"/>
          <w:sz w:val="28"/>
          <w:szCs w:val="28"/>
        </w:rPr>
        <w:t>(Mikor a rózsaszín lazac-színűbe játszik át,</w:t>
      </w:r>
      <w:r w:rsidRPr="00C2210C">
        <w:rPr>
          <w:rFonts w:ascii="Book Antiqua" w:hAnsi="Book Antiqua"/>
          <w:color w:val="000000"/>
          <w:sz w:val="28"/>
          <w:szCs w:val="28"/>
        </w:rPr>
        <w:br/>
        <w:t>s a szürkéskék belefoszlik a kékbe,</w:t>
      </w:r>
      <w:r w:rsidRPr="00C2210C">
        <w:rPr>
          <w:rFonts w:ascii="Book Antiqua" w:hAnsi="Book Antiqua"/>
          <w:color w:val="000000"/>
          <w:sz w:val="28"/>
          <w:szCs w:val="28"/>
        </w:rPr>
        <w:br/>
        <w:t>egy kardhal-csontváz lassan átlebeg</w:t>
      </w:r>
      <w:r w:rsidRPr="00C2210C">
        <w:rPr>
          <w:rFonts w:ascii="Book Antiqua" w:hAnsi="Book Antiqua"/>
          <w:color w:val="000000"/>
          <w:sz w:val="28"/>
          <w:szCs w:val="28"/>
        </w:rPr>
        <w:br/>
        <w:t>s belevész a sugaras ég vizébe)</w:t>
      </w:r>
    </w:p>
    <w:p w:rsidR="007C22E4" w:rsidRPr="00C2210C" w:rsidRDefault="00CF7953" w:rsidP="00F73420">
      <w:pPr>
        <w:pStyle w:val="NormlWeb"/>
        <w:spacing w:before="0" w:beforeAutospacing="0" w:after="160" w:afterAutospacing="0"/>
        <w:ind w:left="1622"/>
        <w:rPr>
          <w:rFonts w:ascii="Book Antiqua" w:hAnsi="Book Antiqua"/>
          <w:color w:val="000000"/>
          <w:sz w:val="28"/>
          <w:szCs w:val="28"/>
        </w:rPr>
      </w:pPr>
      <w:r w:rsidRPr="00C2210C">
        <w:rPr>
          <w:rFonts w:ascii="Book Antiqua" w:hAnsi="Book Antiqua"/>
          <w:color w:val="000000"/>
          <w:sz w:val="28"/>
          <w:szCs w:val="28"/>
        </w:rPr>
        <w:t>Jövő héten indulok a frontra.</w:t>
      </w:r>
      <w:r w:rsidRPr="00C2210C">
        <w:rPr>
          <w:rFonts w:ascii="Book Antiqua" w:hAnsi="Book Antiqua"/>
          <w:color w:val="000000"/>
          <w:sz w:val="28"/>
          <w:szCs w:val="28"/>
        </w:rPr>
        <w:br/>
        <w:t>Már lélekben mindentől elszakadtam,</w:t>
      </w:r>
      <w:r w:rsidRPr="00C2210C">
        <w:rPr>
          <w:rFonts w:ascii="Book Antiqua" w:hAnsi="Book Antiqua"/>
          <w:color w:val="000000"/>
          <w:sz w:val="28"/>
          <w:szCs w:val="28"/>
        </w:rPr>
        <w:br/>
        <w:t xml:space="preserve">de </w:t>
      </w:r>
      <w:proofErr w:type="spellStart"/>
      <w:r w:rsidRPr="00C2210C">
        <w:rPr>
          <w:rFonts w:ascii="Book Antiqua" w:hAnsi="Book Antiqua"/>
          <w:color w:val="000000"/>
          <w:sz w:val="28"/>
          <w:szCs w:val="28"/>
        </w:rPr>
        <w:t>tireátok</w:t>
      </w:r>
      <w:proofErr w:type="spellEnd"/>
      <w:r w:rsidRPr="00C2210C">
        <w:rPr>
          <w:rFonts w:ascii="Book Antiqua" w:hAnsi="Book Antiqua"/>
          <w:color w:val="000000"/>
          <w:sz w:val="28"/>
          <w:szCs w:val="28"/>
        </w:rPr>
        <w:t xml:space="preserve"> gyakran gondolok.</w:t>
      </w:r>
    </w:p>
    <w:p w:rsidR="007C22E4" w:rsidRPr="00C2210C" w:rsidRDefault="00CF7953" w:rsidP="00F73420">
      <w:pPr>
        <w:pStyle w:val="NormlWeb"/>
        <w:spacing w:before="0" w:beforeAutospacing="0" w:after="160" w:afterAutospacing="0"/>
        <w:ind w:left="1622"/>
        <w:rPr>
          <w:rFonts w:ascii="Book Antiqua" w:hAnsi="Book Antiqua"/>
          <w:color w:val="000000"/>
          <w:sz w:val="28"/>
          <w:szCs w:val="28"/>
        </w:rPr>
      </w:pPr>
      <w:r w:rsidRPr="00C2210C">
        <w:rPr>
          <w:rFonts w:ascii="Book Antiqua" w:hAnsi="Book Antiqua"/>
          <w:color w:val="000000"/>
          <w:sz w:val="28"/>
          <w:szCs w:val="28"/>
        </w:rPr>
        <w:t>(Ültünk a füvön, csak egy-egy csésze koccant,</w:t>
      </w:r>
      <w:r w:rsidRPr="00C2210C">
        <w:rPr>
          <w:rFonts w:ascii="Book Antiqua" w:hAnsi="Book Antiqua"/>
          <w:color w:val="000000"/>
          <w:sz w:val="28"/>
          <w:szCs w:val="28"/>
        </w:rPr>
        <w:br/>
        <w:t>körben égtek a rododendronok,</w:t>
      </w:r>
      <w:r w:rsidRPr="00C2210C">
        <w:rPr>
          <w:rFonts w:ascii="Book Antiqua" w:hAnsi="Book Antiqua"/>
          <w:color w:val="000000"/>
          <w:sz w:val="28"/>
          <w:szCs w:val="28"/>
        </w:rPr>
        <w:br/>
        <w:t>a házban valaki zongorázott –</w:t>
      </w:r>
      <w:r w:rsidRPr="00C2210C">
        <w:rPr>
          <w:rFonts w:ascii="Book Antiqua" w:hAnsi="Book Antiqua"/>
          <w:color w:val="000000"/>
          <w:sz w:val="28"/>
          <w:szCs w:val="28"/>
        </w:rPr>
        <w:br/>
        <w:t>még most is hallom azt a dallamot</w:t>
      </w:r>
      <w:proofErr w:type="gramStart"/>
      <w:r w:rsidRPr="00C2210C">
        <w:rPr>
          <w:rFonts w:ascii="Book Antiqua" w:hAnsi="Book Antiqua"/>
          <w:color w:val="000000"/>
          <w:sz w:val="28"/>
          <w:szCs w:val="28"/>
        </w:rPr>
        <w:t>...</w:t>
      </w:r>
      <w:proofErr w:type="gramEnd"/>
      <w:r w:rsidRPr="00C2210C">
        <w:rPr>
          <w:rFonts w:ascii="Book Antiqua" w:hAnsi="Book Antiqua"/>
          <w:color w:val="000000"/>
          <w:sz w:val="28"/>
          <w:szCs w:val="28"/>
        </w:rPr>
        <w:t>)</w:t>
      </w:r>
    </w:p>
    <w:p w:rsidR="00696E1E" w:rsidRPr="00F73420" w:rsidRDefault="00F73420" w:rsidP="00F73420">
      <w:pPr>
        <w:pStyle w:val="NormlWeb"/>
        <w:spacing w:before="0" w:beforeAutospacing="0" w:after="0" w:afterAutospacing="0"/>
        <w:ind w:left="1622"/>
        <w:rPr>
          <w:i/>
          <w:color w:val="000000"/>
          <w:sz w:val="28"/>
          <w:szCs w:val="28"/>
        </w:rPr>
      </w:pPr>
      <w:r w:rsidRPr="00F73420">
        <w:rPr>
          <w:rFonts w:ascii="Book Antiqua" w:hAnsi="Book Antiqua"/>
          <w:bCs/>
          <w:color w:val="00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3pt;margin-top:79.85pt;width:324pt;height:243pt;z-index:1">
            <v:imagedata r:id="rId4" o:title="Békássy új síköve Gömöriékkel"/>
            <w10:wrap type="square"/>
          </v:shape>
        </w:pict>
      </w:r>
      <w:r w:rsidR="00CF7953" w:rsidRPr="00C2210C">
        <w:rPr>
          <w:rFonts w:ascii="Book Antiqua" w:hAnsi="Book Antiqua"/>
          <w:color w:val="000000"/>
          <w:sz w:val="28"/>
          <w:szCs w:val="28"/>
        </w:rPr>
        <w:t>Lovam fejére rózsákat teszek,</w:t>
      </w:r>
      <w:r w:rsidR="00CF7953" w:rsidRPr="00C2210C">
        <w:rPr>
          <w:rFonts w:ascii="Book Antiqua" w:hAnsi="Book Antiqua"/>
          <w:color w:val="000000"/>
          <w:sz w:val="28"/>
          <w:szCs w:val="28"/>
        </w:rPr>
        <w:br/>
        <w:t>s így virágosan indulok a frontra –</w:t>
      </w:r>
      <w:r w:rsidR="00CF7953" w:rsidRPr="00C2210C">
        <w:rPr>
          <w:rFonts w:ascii="Book Antiqua" w:hAnsi="Book Antiqua"/>
          <w:color w:val="000000"/>
          <w:sz w:val="28"/>
          <w:szCs w:val="28"/>
        </w:rPr>
        <w:br/>
        <w:t>ó, leszek-e még újra köztetek?</w:t>
      </w:r>
      <w:r w:rsidR="00271F47">
        <w:rPr>
          <w:i/>
          <w:color w:val="000000"/>
          <w:sz w:val="28"/>
          <w:szCs w:val="28"/>
        </w:rPr>
        <w:tab/>
      </w:r>
      <w:r w:rsidR="00271F47">
        <w:rPr>
          <w:i/>
          <w:color w:val="000000"/>
          <w:sz w:val="28"/>
          <w:szCs w:val="28"/>
        </w:rPr>
        <w:tab/>
      </w:r>
      <w:r w:rsidR="00271F47">
        <w:rPr>
          <w:i/>
          <w:color w:val="000000"/>
          <w:sz w:val="28"/>
          <w:szCs w:val="28"/>
        </w:rPr>
        <w:tab/>
      </w:r>
      <w:r w:rsidR="00271F47">
        <w:rPr>
          <w:i/>
          <w:color w:val="000000"/>
          <w:sz w:val="28"/>
          <w:szCs w:val="28"/>
        </w:rPr>
        <w:tab/>
      </w:r>
      <w:r w:rsidR="00271F47">
        <w:rPr>
          <w:i/>
          <w:color w:val="000000"/>
          <w:sz w:val="28"/>
          <w:szCs w:val="28"/>
        </w:rPr>
        <w:tab/>
      </w:r>
      <w:r w:rsidR="00271F47"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ab/>
        <w:t xml:space="preserve">  </w:t>
      </w:r>
      <w:r w:rsidR="00CF7953">
        <w:rPr>
          <w:i/>
          <w:color w:val="000000"/>
          <w:sz w:val="28"/>
          <w:szCs w:val="28"/>
        </w:rPr>
        <w:t>1979.</w:t>
      </w:r>
    </w:p>
    <w:sectPr w:rsidR="00696E1E" w:rsidRPr="00F73420" w:rsidSect="00696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7953"/>
    <w:rsid w:val="00081099"/>
    <w:rsid w:val="00271F47"/>
    <w:rsid w:val="00302C70"/>
    <w:rsid w:val="0061334E"/>
    <w:rsid w:val="00696E1E"/>
    <w:rsid w:val="007C22E4"/>
    <w:rsid w:val="009A51EF"/>
    <w:rsid w:val="009C6442"/>
    <w:rsid w:val="00A24E6D"/>
    <w:rsid w:val="00A73ED3"/>
    <w:rsid w:val="00C2210C"/>
    <w:rsid w:val="00CF7953"/>
    <w:rsid w:val="00EE2C0B"/>
    <w:rsid w:val="00F7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630A990-C5BB-4BDF-B56C-9A817A565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A51EF"/>
    <w:pPr>
      <w:spacing w:after="160" w:line="259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A51E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A51E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9A51E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9A51E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9A51E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9A51E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Cmsor2Char">
    <w:name w:val="Címsor 2 Char"/>
    <w:link w:val="Cmsor2"/>
    <w:uiPriority w:val="9"/>
    <w:rsid w:val="009A51E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Cmsor3Char">
    <w:name w:val="Címsor 3 Char"/>
    <w:link w:val="Cmsor3"/>
    <w:uiPriority w:val="9"/>
    <w:rsid w:val="009A51E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Cmsor4Char">
    <w:name w:val="Címsor 4 Char"/>
    <w:link w:val="Cmsor4"/>
    <w:uiPriority w:val="9"/>
    <w:rsid w:val="009A51E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Cmsor5Char">
    <w:name w:val="Címsor 5 Char"/>
    <w:link w:val="Cmsor5"/>
    <w:uiPriority w:val="9"/>
    <w:rsid w:val="009A51EF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Nincstrkz">
    <w:name w:val="No Spacing"/>
    <w:uiPriority w:val="1"/>
    <w:qFormat/>
    <w:rsid w:val="009A51EF"/>
    <w:rPr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9A51EF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CF79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3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cp:lastModifiedBy>Otthon</cp:lastModifiedBy>
  <cp:revision>2</cp:revision>
  <dcterms:created xsi:type="dcterms:W3CDTF">2021-01-05T13:06:00Z</dcterms:created>
  <dcterms:modified xsi:type="dcterms:W3CDTF">2021-01-05T13:06:00Z</dcterms:modified>
</cp:coreProperties>
</file>