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72" w:rsidRDefault="00942D72" w:rsidP="00942D72">
      <w:pPr>
        <w:shd w:val="clear" w:color="auto" w:fill="FFFFFF"/>
        <w:outlineLvl w:val="1"/>
        <w:rPr>
          <w:rFonts w:ascii="Book Antiqua" w:eastAsia="Times New Roman" w:hAnsi="Book Antiqua" w:cs="Times New Roman"/>
          <w:b/>
          <w:color w:val="000000"/>
          <w:szCs w:val="28"/>
          <w:lang w:eastAsia="hu-HU"/>
        </w:rPr>
      </w:pPr>
      <w:r w:rsidRPr="00942D72">
        <w:rPr>
          <w:rFonts w:ascii="Book Antiqua" w:eastAsia="Times New Roman" w:hAnsi="Book Antiqua" w:cs="Times New Roman"/>
          <w:b/>
          <w:noProof/>
          <w:color w:val="000000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109855</wp:posOffset>
            </wp:positionV>
            <wp:extent cx="1104265" cy="1490345"/>
            <wp:effectExtent l="19050" t="19050" r="19685" b="14605"/>
            <wp:wrapSquare wrapText="bothSides"/>
            <wp:docPr id="1" name="Kép 1" descr="C:\Users\Otthon\Desktop\28.közlésre\képek\letölté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8.közlésre\képek\letöltés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7" b="16696"/>
                    <a:stretch/>
                  </pic:blipFill>
                  <pic:spPr bwMode="auto">
                    <a:xfrm>
                      <a:off x="0" y="0"/>
                      <a:ext cx="1104265" cy="149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D72" w:rsidRDefault="00942D72" w:rsidP="00942D72">
      <w:pPr>
        <w:shd w:val="clear" w:color="auto" w:fill="FFFFFF"/>
        <w:outlineLvl w:val="1"/>
        <w:rPr>
          <w:rFonts w:ascii="Book Antiqua" w:eastAsia="Times New Roman" w:hAnsi="Book Antiqua" w:cs="Times New Roman"/>
          <w:b/>
          <w:color w:val="000000"/>
          <w:szCs w:val="28"/>
          <w:lang w:eastAsia="hu-HU"/>
        </w:rPr>
      </w:pPr>
    </w:p>
    <w:p w:rsidR="00C815D9" w:rsidRPr="00ED69A3" w:rsidRDefault="00C815D9" w:rsidP="00942D72">
      <w:pPr>
        <w:shd w:val="clear" w:color="auto" w:fill="FFFFFF"/>
        <w:outlineLvl w:val="1"/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</w:pPr>
      <w:r w:rsidRPr="00ED69A3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 xml:space="preserve">Vári Attila: Tejüveg mozi  </w:t>
      </w:r>
    </w:p>
    <w:p w:rsidR="00942D72" w:rsidRDefault="00942D72" w:rsidP="00942D72">
      <w:pPr>
        <w:shd w:val="clear" w:color="auto" w:fill="FFFFFF"/>
        <w:outlineLvl w:val="1"/>
        <w:rPr>
          <w:rFonts w:ascii="Book Antiqua" w:eastAsia="Times New Roman" w:hAnsi="Book Antiqua" w:cs="Times New Roman"/>
          <w:b/>
          <w:color w:val="000000"/>
          <w:szCs w:val="28"/>
          <w:lang w:eastAsia="hu-HU"/>
        </w:rPr>
      </w:pPr>
    </w:p>
    <w:p w:rsidR="00ED69A3" w:rsidRDefault="00ED69A3" w:rsidP="00942D72">
      <w:pPr>
        <w:shd w:val="clear" w:color="auto" w:fill="FFFFFF"/>
        <w:outlineLvl w:val="1"/>
        <w:rPr>
          <w:rFonts w:ascii="Book Antiqua" w:eastAsia="Times New Roman" w:hAnsi="Book Antiqua" w:cs="Times New Roman"/>
          <w:i/>
          <w:color w:val="000000"/>
          <w:sz w:val="32"/>
          <w:szCs w:val="32"/>
          <w:lang w:eastAsia="hu-HU"/>
        </w:rPr>
      </w:pPr>
      <w:r w:rsidRPr="00ED69A3">
        <w:rPr>
          <w:rFonts w:ascii="Book Antiqua" w:eastAsia="Times New Roman" w:hAnsi="Book Antiqua" w:cs="Times New Roman"/>
          <w:i/>
          <w:color w:val="000000"/>
          <w:sz w:val="32"/>
          <w:szCs w:val="32"/>
          <w:lang w:eastAsia="hu-HU"/>
        </w:rPr>
        <w:t xml:space="preserve">(Ezúttal a Kiadó és a szerző szavaival </w:t>
      </w:r>
    </w:p>
    <w:p w:rsidR="00942D72" w:rsidRPr="00ED69A3" w:rsidRDefault="00ED69A3" w:rsidP="00942D72">
      <w:pPr>
        <w:shd w:val="clear" w:color="auto" w:fill="FFFFFF"/>
        <w:outlineLvl w:val="1"/>
        <w:rPr>
          <w:rFonts w:ascii="Book Antiqua" w:eastAsia="Times New Roman" w:hAnsi="Book Antiqua" w:cs="Times New Roman"/>
          <w:i/>
          <w:color w:val="000000"/>
          <w:sz w:val="32"/>
          <w:szCs w:val="32"/>
          <w:lang w:eastAsia="hu-HU"/>
        </w:rPr>
      </w:pPr>
      <w:proofErr w:type="gramStart"/>
      <w:r w:rsidRPr="00ED69A3">
        <w:rPr>
          <w:rFonts w:ascii="Book Antiqua" w:eastAsia="Times New Roman" w:hAnsi="Book Antiqua" w:cs="Times New Roman"/>
          <w:i/>
          <w:color w:val="000000"/>
          <w:sz w:val="32"/>
          <w:szCs w:val="32"/>
          <w:lang w:eastAsia="hu-HU"/>
        </w:rPr>
        <w:t>ajánljuk</w:t>
      </w:r>
      <w:proofErr w:type="gramEnd"/>
      <w:r w:rsidRPr="00ED69A3">
        <w:rPr>
          <w:rFonts w:ascii="Book Antiqua" w:eastAsia="Times New Roman" w:hAnsi="Book Antiqua" w:cs="Times New Roman"/>
          <w:i/>
          <w:color w:val="000000"/>
          <w:sz w:val="32"/>
          <w:szCs w:val="32"/>
          <w:lang w:eastAsia="hu-HU"/>
        </w:rPr>
        <w:t xml:space="preserve"> a novellás kötetet)</w:t>
      </w:r>
    </w:p>
    <w:p w:rsidR="00942D72" w:rsidRDefault="00942D72" w:rsidP="00942D72">
      <w:pPr>
        <w:shd w:val="clear" w:color="auto" w:fill="FFFFFF"/>
        <w:outlineLvl w:val="1"/>
        <w:rPr>
          <w:rFonts w:ascii="Book Antiqua" w:eastAsia="Times New Roman" w:hAnsi="Book Antiqua" w:cs="Times New Roman"/>
          <w:b/>
          <w:color w:val="000000"/>
          <w:szCs w:val="28"/>
          <w:lang w:eastAsia="hu-HU"/>
        </w:rPr>
      </w:pPr>
    </w:p>
    <w:p w:rsidR="00373838" w:rsidRDefault="00373838" w:rsidP="00942D72">
      <w:pPr>
        <w:shd w:val="clear" w:color="auto" w:fill="FFFFFF"/>
        <w:outlineLvl w:val="1"/>
        <w:rPr>
          <w:rFonts w:ascii="Book Antiqua" w:eastAsia="Times New Roman" w:hAnsi="Book Antiqua" w:cs="Times New Roman"/>
          <w:b/>
          <w:color w:val="000000"/>
          <w:szCs w:val="28"/>
          <w:lang w:eastAsia="hu-HU"/>
        </w:rPr>
      </w:pPr>
    </w:p>
    <w:p w:rsidR="00C815D9" w:rsidRPr="00942D72" w:rsidRDefault="00C815D9" w:rsidP="00942D72">
      <w:pPr>
        <w:shd w:val="clear" w:color="auto" w:fill="FFFFFF"/>
        <w:jc w:val="both"/>
        <w:rPr>
          <w:rFonts w:ascii="Book Antiqua" w:eastAsia="Times New Roman" w:hAnsi="Book Antiqua" w:cs="Arial"/>
          <w:szCs w:val="28"/>
          <w:lang w:eastAsia="hu-HU"/>
        </w:rPr>
      </w:pPr>
      <w:r w:rsidRPr="00942D72">
        <w:rPr>
          <w:rFonts w:ascii="Book Antiqua" w:eastAsia="Times New Roman" w:hAnsi="Book Antiqua" w:cs="Arial"/>
          <w:szCs w:val="28"/>
          <w:lang w:eastAsia="hu-HU"/>
        </w:rPr>
        <w:t xml:space="preserve">E novellafüzér rejtélyes-regényes főalakja Nusika nagymama, a panelházakkal </w:t>
      </w:r>
      <w:proofErr w:type="spellStart"/>
      <w:r w:rsidRPr="00942D72">
        <w:rPr>
          <w:rFonts w:ascii="Book Antiqua" w:eastAsia="Times New Roman" w:hAnsi="Book Antiqua" w:cs="Arial"/>
          <w:szCs w:val="28"/>
          <w:lang w:eastAsia="hu-HU"/>
        </w:rPr>
        <w:t>körbenőtt</w:t>
      </w:r>
      <w:proofErr w:type="spellEnd"/>
      <w:r w:rsidRPr="00942D72">
        <w:rPr>
          <w:rFonts w:ascii="Book Antiqua" w:eastAsia="Times New Roman" w:hAnsi="Book Antiqua" w:cs="Arial"/>
          <w:szCs w:val="28"/>
          <w:lang w:eastAsia="hu-HU"/>
        </w:rPr>
        <w:t xml:space="preserve"> kertes családi ház utolsó lakója. Az ő emlékein át és egy sokadik unoka értelmezésében idéződnek fel az egykori család</w:t>
      </w:r>
      <w:r w:rsidR="00942D72">
        <w:rPr>
          <w:rFonts w:ascii="Book Antiqua" w:eastAsia="Times New Roman" w:hAnsi="Book Antiqua" w:cs="Arial"/>
          <w:szCs w:val="28"/>
          <w:lang w:eastAsia="hu-HU"/>
        </w:rPr>
        <w:t>-</w:t>
      </w:r>
      <w:r w:rsidRPr="00942D72">
        <w:rPr>
          <w:rFonts w:ascii="Book Antiqua" w:eastAsia="Times New Roman" w:hAnsi="Book Antiqua" w:cs="Arial"/>
          <w:szCs w:val="28"/>
          <w:lang w:eastAsia="hu-HU"/>
        </w:rPr>
        <w:t xml:space="preserve">tagok, szomszédok, rabtársak sorsepizódjai, felvillantva egy erdélyi család elmúlt évszázadát. </w:t>
      </w:r>
    </w:p>
    <w:p w:rsidR="00C815D9" w:rsidRPr="00942D72" w:rsidRDefault="00942D72" w:rsidP="00942D72">
      <w:pPr>
        <w:shd w:val="clear" w:color="auto" w:fill="FFFFFF"/>
        <w:jc w:val="both"/>
        <w:rPr>
          <w:rFonts w:ascii="Book Antiqua" w:eastAsia="Times New Roman" w:hAnsi="Book Antiqua" w:cs="Arial"/>
          <w:szCs w:val="28"/>
          <w:lang w:eastAsia="hu-HU"/>
        </w:rPr>
      </w:pPr>
      <w:r w:rsidRPr="00942D72">
        <w:rPr>
          <w:rFonts w:ascii="Book Antiqua" w:eastAsia="Times New Roman" w:hAnsi="Book Antiqua" w:cs="Arial"/>
          <w:spacing w:val="-2"/>
          <w:szCs w:val="28"/>
          <w:lang w:eastAsia="hu-HU"/>
        </w:rPr>
        <w:t>„</w:t>
      </w:r>
      <w:r w:rsidR="00C815D9" w:rsidRPr="00942D72">
        <w:rPr>
          <w:rFonts w:ascii="Book Antiqua" w:eastAsia="Times New Roman" w:hAnsi="Book Antiqua" w:cs="Arial"/>
          <w:spacing w:val="-2"/>
          <w:szCs w:val="28"/>
          <w:lang w:eastAsia="hu-HU"/>
        </w:rPr>
        <w:t>Furcsa dolgokat mesélt, talán összetévesztette magát tulajdon déd</w:t>
      </w:r>
      <w:r w:rsidRPr="00942D72">
        <w:rPr>
          <w:rFonts w:ascii="Book Antiqua" w:eastAsia="Times New Roman" w:hAnsi="Book Antiqua" w:cs="Arial"/>
          <w:spacing w:val="-2"/>
          <w:szCs w:val="28"/>
          <w:lang w:eastAsia="hu-HU"/>
        </w:rPr>
        <w:t>-</w:t>
      </w:r>
      <w:proofErr w:type="spellStart"/>
      <w:r w:rsidR="00C815D9" w:rsidRPr="00942D72">
        <w:rPr>
          <w:rFonts w:ascii="Book Antiqua" w:eastAsia="Times New Roman" w:hAnsi="Book Antiqua" w:cs="Arial"/>
          <w:szCs w:val="28"/>
          <w:lang w:eastAsia="hu-HU"/>
        </w:rPr>
        <w:t>nagyanyjával</w:t>
      </w:r>
      <w:proofErr w:type="spellEnd"/>
      <w:r w:rsidR="00C815D9" w:rsidRPr="00942D72">
        <w:rPr>
          <w:rFonts w:ascii="Book Antiqua" w:eastAsia="Times New Roman" w:hAnsi="Book Antiqua" w:cs="Arial"/>
          <w:szCs w:val="28"/>
          <w:lang w:eastAsia="hu-HU"/>
        </w:rPr>
        <w:t>, azzal a buzgó katolikussal, aki Jézus születésének ezer</w:t>
      </w:r>
      <w:r>
        <w:rPr>
          <w:rFonts w:ascii="Book Antiqua" w:eastAsia="Times New Roman" w:hAnsi="Book Antiqua" w:cs="Arial"/>
          <w:szCs w:val="28"/>
          <w:lang w:eastAsia="hu-HU"/>
        </w:rPr>
        <w:t>-</w:t>
      </w:r>
      <w:r w:rsidR="00C815D9" w:rsidRPr="00942D72">
        <w:rPr>
          <w:rFonts w:ascii="Book Antiqua" w:eastAsia="Times New Roman" w:hAnsi="Book Antiqua" w:cs="Arial"/>
          <w:spacing w:val="-4"/>
          <w:szCs w:val="28"/>
          <w:lang w:eastAsia="hu-HU"/>
        </w:rPr>
        <w:t>kilencszázadik születésnapjára elgyalogolt Rómába, hogy feloldozást nyer</w:t>
      </w:r>
      <w:r w:rsidRPr="00942D72">
        <w:rPr>
          <w:rFonts w:ascii="Book Antiqua" w:eastAsia="Times New Roman" w:hAnsi="Book Antiqua" w:cs="Arial"/>
          <w:spacing w:val="-4"/>
          <w:szCs w:val="28"/>
          <w:lang w:eastAsia="hu-HU"/>
        </w:rPr>
        <w:t>-</w:t>
      </w:r>
      <w:r w:rsidR="00C815D9" w:rsidRPr="00942D72">
        <w:rPr>
          <w:rFonts w:ascii="Book Antiqua" w:eastAsia="Times New Roman" w:hAnsi="Book Antiqua" w:cs="Arial"/>
          <w:spacing w:val="-4"/>
          <w:szCs w:val="28"/>
          <w:lang w:eastAsia="hu-HU"/>
        </w:rPr>
        <w:t>jen amiatt, hogy egy lutheránushoz ment férjhez. Nusika nagymama olyan</w:t>
      </w:r>
      <w:r w:rsidRPr="00942D72">
        <w:rPr>
          <w:rFonts w:ascii="Book Antiqua" w:eastAsia="Times New Roman" w:hAnsi="Book Antiqua" w:cs="Arial"/>
          <w:spacing w:val="-4"/>
          <w:szCs w:val="28"/>
          <w:lang w:eastAsia="hu-HU"/>
        </w:rPr>
        <w:t>-</w:t>
      </w:r>
      <w:r w:rsidR="00C815D9" w:rsidRPr="00942D72">
        <w:rPr>
          <w:rFonts w:ascii="Book Antiqua" w:eastAsia="Times New Roman" w:hAnsi="Book Antiqua" w:cs="Arial"/>
          <w:szCs w:val="28"/>
          <w:lang w:eastAsia="hu-HU"/>
        </w:rPr>
        <w:t xml:space="preserve">kor, amikor azt hitte, hogy ő Magdolna szépanya, olyan pocsék ételeket </w:t>
      </w:r>
      <w:r w:rsidR="00C815D9" w:rsidRPr="00942D72">
        <w:rPr>
          <w:rFonts w:ascii="Book Antiqua" w:eastAsia="Times New Roman" w:hAnsi="Book Antiqua" w:cs="Arial"/>
          <w:spacing w:val="-4"/>
          <w:szCs w:val="28"/>
          <w:lang w:eastAsia="hu-HU"/>
        </w:rPr>
        <w:t xml:space="preserve">főzött, amiket még </w:t>
      </w:r>
      <w:proofErr w:type="spellStart"/>
      <w:r w:rsidR="00C815D9" w:rsidRPr="00942D72">
        <w:rPr>
          <w:rFonts w:ascii="Book Antiqua" w:eastAsia="Times New Roman" w:hAnsi="Book Antiqua" w:cs="Arial"/>
          <w:spacing w:val="-4"/>
          <w:szCs w:val="28"/>
          <w:lang w:eastAsia="hu-HU"/>
        </w:rPr>
        <w:t>Hápi</w:t>
      </w:r>
      <w:proofErr w:type="spellEnd"/>
      <w:r w:rsidR="00C815D9" w:rsidRPr="00942D72">
        <w:rPr>
          <w:rFonts w:ascii="Book Antiqua" w:eastAsia="Times New Roman" w:hAnsi="Book Antiqua" w:cs="Arial"/>
          <w:spacing w:val="-4"/>
          <w:szCs w:val="28"/>
          <w:lang w:eastAsia="hu-HU"/>
        </w:rPr>
        <w:t xml:space="preserve"> úr, a kacsája sem evett meg. Élő példája lett annak, </w:t>
      </w:r>
      <w:r w:rsidR="00C815D9" w:rsidRPr="00942D72">
        <w:rPr>
          <w:rFonts w:ascii="Book Antiqua" w:eastAsia="Times New Roman" w:hAnsi="Book Antiqua" w:cs="Arial"/>
          <w:szCs w:val="28"/>
          <w:lang w:eastAsia="hu-HU"/>
        </w:rPr>
        <w:t>ahogy egyes öregembereknél a valóság és álomvilág között úgy beszűkül az átjáró, mintha nem is létezne. Így összemosódtak napi teendőinek tár</w:t>
      </w:r>
      <w:r>
        <w:rPr>
          <w:rFonts w:ascii="Book Antiqua" w:eastAsia="Times New Roman" w:hAnsi="Book Antiqua" w:cs="Arial"/>
          <w:szCs w:val="28"/>
          <w:lang w:eastAsia="hu-HU"/>
        </w:rPr>
        <w:t>-</w:t>
      </w:r>
      <w:proofErr w:type="spellStart"/>
      <w:r w:rsidR="00C815D9" w:rsidRPr="00942D72">
        <w:rPr>
          <w:rFonts w:ascii="Book Antiqua" w:eastAsia="Times New Roman" w:hAnsi="Book Antiqua" w:cs="Arial"/>
          <w:szCs w:val="28"/>
          <w:lang w:eastAsia="hu-HU"/>
        </w:rPr>
        <w:t>gyai</w:t>
      </w:r>
      <w:proofErr w:type="spellEnd"/>
      <w:r w:rsidR="00C815D9" w:rsidRPr="00942D72">
        <w:rPr>
          <w:rFonts w:ascii="Book Antiqua" w:eastAsia="Times New Roman" w:hAnsi="Book Antiqua" w:cs="Arial"/>
          <w:szCs w:val="28"/>
          <w:lang w:eastAsia="hu-HU"/>
        </w:rPr>
        <w:t xml:space="preserve"> a köznapi léten túli, látomásokból s talán olvasmányaiból is szárma</w:t>
      </w:r>
      <w:r>
        <w:rPr>
          <w:rFonts w:ascii="Book Antiqua" w:eastAsia="Times New Roman" w:hAnsi="Book Antiqua" w:cs="Arial"/>
          <w:szCs w:val="28"/>
          <w:lang w:eastAsia="hu-HU"/>
        </w:rPr>
        <w:t>-</w:t>
      </w:r>
      <w:proofErr w:type="spellStart"/>
      <w:r w:rsidR="00C815D9" w:rsidRPr="00942D72">
        <w:rPr>
          <w:rFonts w:ascii="Book Antiqua" w:eastAsia="Times New Roman" w:hAnsi="Book Antiqua" w:cs="Arial"/>
          <w:szCs w:val="28"/>
          <w:lang w:eastAsia="hu-HU"/>
        </w:rPr>
        <w:t>zó</w:t>
      </w:r>
      <w:proofErr w:type="spellEnd"/>
      <w:r w:rsidR="00C815D9" w:rsidRPr="00942D72">
        <w:rPr>
          <w:rFonts w:ascii="Book Antiqua" w:eastAsia="Times New Roman" w:hAnsi="Book Antiqua" w:cs="Arial"/>
          <w:szCs w:val="28"/>
          <w:lang w:eastAsia="hu-HU"/>
        </w:rPr>
        <w:t xml:space="preserve"> élményeivel, s ettől a környezete akár azt is hihette volna, hogy hiány</w:t>
      </w:r>
      <w:r>
        <w:rPr>
          <w:rFonts w:ascii="Book Antiqua" w:eastAsia="Times New Roman" w:hAnsi="Book Antiqua" w:cs="Arial"/>
          <w:szCs w:val="28"/>
          <w:lang w:eastAsia="hu-HU"/>
        </w:rPr>
        <w:t>-</w:t>
      </w:r>
      <w:proofErr w:type="spellStart"/>
      <w:r w:rsidR="00C815D9" w:rsidRPr="00942D72">
        <w:rPr>
          <w:rFonts w:ascii="Book Antiqua" w:eastAsia="Times New Roman" w:hAnsi="Book Antiqua" w:cs="Arial"/>
          <w:spacing w:val="-2"/>
          <w:szCs w:val="28"/>
          <w:lang w:eastAsia="hu-HU"/>
        </w:rPr>
        <w:t>zik</w:t>
      </w:r>
      <w:proofErr w:type="spellEnd"/>
      <w:r w:rsidR="00C815D9" w:rsidRPr="00942D72">
        <w:rPr>
          <w:rFonts w:ascii="Book Antiqua" w:eastAsia="Times New Roman" w:hAnsi="Book Antiqua" w:cs="Arial"/>
          <w:spacing w:val="-2"/>
          <w:szCs w:val="28"/>
          <w:lang w:eastAsia="hu-HU"/>
        </w:rPr>
        <w:t xml:space="preserve"> egy kereke. De nem tartotta hibbantnak a család. Valójában csak annyi</w:t>
      </w:r>
      <w:r w:rsidR="00C815D9" w:rsidRPr="00942D72">
        <w:rPr>
          <w:rFonts w:ascii="Book Antiqua" w:eastAsia="Times New Roman" w:hAnsi="Book Antiqua" w:cs="Arial"/>
          <w:szCs w:val="28"/>
          <w:lang w:eastAsia="hu-HU"/>
        </w:rPr>
        <w:t xml:space="preserve"> történt benne is, mint a külvilág általa fokozatosan és talán akaratlanul kizárt embereiben. Rávetítette ő is az elvárhatót a váratlanul valósan fennállóra. Látomás-halandzsái voltak. Számára megdönthetetlen való</w:t>
      </w:r>
      <w:r>
        <w:rPr>
          <w:rFonts w:ascii="Book Antiqua" w:eastAsia="Times New Roman" w:hAnsi="Book Antiqua" w:cs="Arial"/>
          <w:szCs w:val="28"/>
          <w:lang w:eastAsia="hu-HU"/>
        </w:rPr>
        <w:t>-</w:t>
      </w:r>
      <w:proofErr w:type="spellStart"/>
      <w:r w:rsidR="00C815D9" w:rsidRPr="00942D72">
        <w:rPr>
          <w:rFonts w:ascii="Book Antiqua" w:eastAsia="Times New Roman" w:hAnsi="Book Antiqua" w:cs="Arial"/>
          <w:szCs w:val="28"/>
          <w:lang w:eastAsia="hu-HU"/>
        </w:rPr>
        <w:t>ság</w:t>
      </w:r>
      <w:proofErr w:type="spellEnd"/>
      <w:r w:rsidR="00C815D9" w:rsidRPr="00942D72">
        <w:rPr>
          <w:rFonts w:ascii="Book Antiqua" w:eastAsia="Times New Roman" w:hAnsi="Book Antiqua" w:cs="Arial"/>
          <w:szCs w:val="28"/>
          <w:lang w:eastAsia="hu-HU"/>
        </w:rPr>
        <w:t xml:space="preserve"> volt az, hogy ezer év diktátorai hemzsegnek körülötte, belakják nyári konyháját, s még abba is beleszólnak hatalmi szóval, hogy hányig </w:t>
      </w:r>
      <w:proofErr w:type="gramStart"/>
      <w:r w:rsidR="00C815D9" w:rsidRPr="00942D72">
        <w:rPr>
          <w:rFonts w:ascii="Book Antiqua" w:eastAsia="Times New Roman" w:hAnsi="Book Antiqua" w:cs="Arial"/>
          <w:szCs w:val="28"/>
          <w:lang w:eastAsia="hu-HU"/>
        </w:rPr>
        <w:t>kell</w:t>
      </w:r>
      <w:proofErr w:type="gramEnd"/>
      <w:r w:rsidR="00C815D9" w:rsidRPr="00942D72">
        <w:rPr>
          <w:rFonts w:ascii="Book Antiqua" w:eastAsia="Times New Roman" w:hAnsi="Book Antiqua" w:cs="Arial"/>
          <w:szCs w:val="28"/>
          <w:lang w:eastAsia="hu-HU"/>
        </w:rPr>
        <w:t xml:space="preserve"> hogy számoljon a forrásban lévő víz mellett, hogy csészébe kaparható, </w:t>
      </w:r>
      <w:proofErr w:type="gramStart"/>
      <w:r w:rsidR="00C815D9" w:rsidRPr="00942D72">
        <w:rPr>
          <w:rFonts w:ascii="Book Antiqua" w:eastAsia="Times New Roman" w:hAnsi="Book Antiqua" w:cs="Arial"/>
          <w:szCs w:val="28"/>
          <w:lang w:eastAsia="hu-HU"/>
        </w:rPr>
        <w:t>val</w:t>
      </w:r>
      <w:r>
        <w:rPr>
          <w:rFonts w:ascii="Book Antiqua" w:eastAsia="Times New Roman" w:hAnsi="Book Antiqua" w:cs="Arial"/>
          <w:szCs w:val="28"/>
          <w:lang w:eastAsia="hu-HU"/>
        </w:rPr>
        <w:t>ódi</w:t>
      </w:r>
      <w:proofErr w:type="gramEnd"/>
      <w:r>
        <w:rPr>
          <w:rFonts w:ascii="Book Antiqua" w:eastAsia="Times New Roman" w:hAnsi="Book Antiqua" w:cs="Arial"/>
          <w:szCs w:val="28"/>
          <w:lang w:eastAsia="hu-HU"/>
        </w:rPr>
        <w:t xml:space="preserve"> lágy tojást reggelizhessen.”</w:t>
      </w:r>
      <w:r w:rsidR="00C815D9" w:rsidRPr="00942D72">
        <w:rPr>
          <w:rFonts w:ascii="Book Antiqua" w:eastAsia="Times New Roman" w:hAnsi="Book Antiqua" w:cs="Arial"/>
          <w:szCs w:val="28"/>
          <w:lang w:eastAsia="hu-HU"/>
        </w:rPr>
        <w:t xml:space="preserve"> </w:t>
      </w:r>
    </w:p>
    <w:p w:rsidR="00C815D9" w:rsidRPr="00942D72" w:rsidRDefault="00C815D9" w:rsidP="00942D72">
      <w:pPr>
        <w:shd w:val="clear" w:color="auto" w:fill="FFFFFF"/>
        <w:rPr>
          <w:rFonts w:ascii="Book Antiqua" w:eastAsia="Times New Roman" w:hAnsi="Book Antiqua" w:cs="Arial"/>
          <w:szCs w:val="28"/>
          <w:lang w:eastAsia="hu-HU"/>
        </w:rPr>
      </w:pPr>
      <w:r w:rsidRPr="00942D72">
        <w:rPr>
          <w:rFonts w:ascii="Book Antiqua" w:eastAsia="Times New Roman" w:hAnsi="Book Antiqua" w:cs="Arial"/>
          <w:szCs w:val="28"/>
          <w:lang w:eastAsia="hu-HU"/>
        </w:rPr>
        <w:t xml:space="preserve">Vári Attila (1946) költő, író, filmrendező. </w:t>
      </w:r>
      <w:proofErr w:type="spellStart"/>
      <w:r w:rsidRPr="00942D72">
        <w:rPr>
          <w:rFonts w:ascii="Book Antiqua" w:eastAsia="Times New Roman" w:hAnsi="Book Antiqua" w:cs="Arial"/>
          <w:szCs w:val="28"/>
          <w:lang w:eastAsia="hu-HU"/>
        </w:rPr>
        <w:t>Sáromberkén</w:t>
      </w:r>
      <w:proofErr w:type="spellEnd"/>
      <w:r w:rsidRPr="00942D72">
        <w:rPr>
          <w:rFonts w:ascii="Book Antiqua" w:eastAsia="Times New Roman" w:hAnsi="Book Antiqua" w:cs="Arial"/>
          <w:szCs w:val="28"/>
          <w:lang w:eastAsia="hu-HU"/>
        </w:rPr>
        <w:t xml:space="preserve"> született, Maros megyében. József Attila- és Príma-díjas.</w:t>
      </w:r>
    </w:p>
    <w:p w:rsidR="00942D72" w:rsidRDefault="00942D72" w:rsidP="00942D72">
      <w:pPr>
        <w:shd w:val="clear" w:color="auto" w:fill="FFFFFF"/>
        <w:outlineLvl w:val="1"/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</w:pPr>
    </w:p>
    <w:p w:rsidR="00942D72" w:rsidRDefault="00942D72" w:rsidP="00942D72">
      <w:pPr>
        <w:shd w:val="clear" w:color="auto" w:fill="FFFFFF"/>
        <w:ind w:firstLine="3960"/>
        <w:outlineLvl w:val="1"/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</w:pPr>
      <w:r w:rsidRPr="00942D72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 xml:space="preserve">Vári Attila: Tejüveg mozi  </w:t>
      </w:r>
    </w:p>
    <w:p w:rsidR="00942D72" w:rsidRDefault="00942D72" w:rsidP="00942D72">
      <w:pPr>
        <w:shd w:val="clear" w:color="auto" w:fill="FFFFFF"/>
        <w:ind w:firstLine="3960"/>
        <w:outlineLvl w:val="1"/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>Kortárs Könyvkiadó, 2020.</w:t>
      </w:r>
    </w:p>
    <w:p w:rsidR="00373838" w:rsidRPr="00942D72" w:rsidRDefault="00373838" w:rsidP="00942D72">
      <w:pPr>
        <w:shd w:val="clear" w:color="auto" w:fill="FFFFFF"/>
        <w:ind w:firstLine="3960"/>
        <w:outlineLvl w:val="1"/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</w:pPr>
    </w:p>
    <w:p w:rsidR="00014A9B" w:rsidRPr="00373838" w:rsidRDefault="00373838" w:rsidP="00942D72">
      <w:pPr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bookmarkStart w:id="0" w:name="_GoBack"/>
      <w:bookmarkEnd w:id="0"/>
      <w:r>
        <w:rPr>
          <w:rFonts w:ascii="Book Antiqua" w:hAnsi="Book Antiqua"/>
          <w:i/>
          <w:szCs w:val="28"/>
        </w:rPr>
        <w:t>A könyv méltatására még visszatérünk</w:t>
      </w:r>
    </w:p>
    <w:sectPr w:rsidR="00014A9B" w:rsidRPr="0037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D9"/>
    <w:rsid w:val="00014A9B"/>
    <w:rsid w:val="001C7622"/>
    <w:rsid w:val="00373838"/>
    <w:rsid w:val="00661951"/>
    <w:rsid w:val="00942D72"/>
    <w:rsid w:val="00C815D9"/>
    <w:rsid w:val="00E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3531"/>
  <w15:chartTrackingRefBased/>
  <w15:docId w15:val="{248E0D04-77BA-4174-A20A-06E97D01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2021-02-04T14:17:00Z</dcterms:created>
  <dcterms:modified xsi:type="dcterms:W3CDTF">2021-02-04T14:17:00Z</dcterms:modified>
</cp:coreProperties>
</file>