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60" w:rsidRDefault="00A56A60" w:rsidP="00A56A60">
      <w:pPr>
        <w:spacing w:after="0" w:line="240" w:lineRule="auto"/>
        <w:ind w:firstLine="709"/>
        <w:rPr>
          <w:rFonts w:ascii="Book Antiqua" w:hAnsi="Book Antiqua"/>
          <w:sz w:val="36"/>
          <w:szCs w:val="36"/>
        </w:rPr>
      </w:pPr>
      <w:r w:rsidRPr="00A56A60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223520</wp:posOffset>
            </wp:positionV>
            <wp:extent cx="1376045" cy="2087880"/>
            <wp:effectExtent l="0" t="0" r="0" b="7620"/>
            <wp:wrapSquare wrapText="bothSides"/>
            <wp:docPr id="2" name="Kép 2" descr="C:\Users\Otthon\Desktop\32közlés\képek\Beolvasott_2021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32közlés\képek\Beolvasott_20210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A60" w:rsidRDefault="00A56A60" w:rsidP="00A56A60">
      <w:pPr>
        <w:spacing w:after="0" w:line="240" w:lineRule="auto"/>
        <w:ind w:firstLine="539"/>
        <w:rPr>
          <w:rFonts w:ascii="Book Antiqua" w:hAnsi="Book Antiqua"/>
          <w:sz w:val="36"/>
          <w:szCs w:val="36"/>
        </w:rPr>
      </w:pPr>
    </w:p>
    <w:p w:rsidR="00A356B6" w:rsidRPr="00A56A60" w:rsidRDefault="00A56A60" w:rsidP="00A56A60">
      <w:pPr>
        <w:spacing w:after="0" w:line="360" w:lineRule="auto"/>
        <w:ind w:firstLine="540"/>
        <w:rPr>
          <w:rFonts w:ascii="Book Antiqua" w:hAnsi="Book Antiqua"/>
          <w:sz w:val="36"/>
          <w:szCs w:val="36"/>
        </w:rPr>
      </w:pPr>
      <w:r w:rsidRPr="00A56A60">
        <w:rPr>
          <w:rFonts w:ascii="Book Antiqua" w:hAnsi="Book Antiqua"/>
          <w:sz w:val="36"/>
          <w:szCs w:val="36"/>
        </w:rPr>
        <w:t>Nádas Sándor</w:t>
      </w:r>
    </w:p>
    <w:p w:rsidR="008D6A55" w:rsidRPr="00A56A60" w:rsidRDefault="00EB612C" w:rsidP="00A56A60">
      <w:pPr>
        <w:spacing w:after="120" w:line="240" w:lineRule="auto"/>
        <w:ind w:firstLine="540"/>
        <w:rPr>
          <w:rFonts w:ascii="Book Antiqua" w:hAnsi="Book Antiqua"/>
          <w:i/>
          <w:sz w:val="40"/>
          <w:szCs w:val="40"/>
        </w:rPr>
      </w:pPr>
      <w:r w:rsidRPr="00A56A60">
        <w:rPr>
          <w:rFonts w:ascii="Book Antiqua" w:hAnsi="Book Antiqua"/>
          <w:i/>
          <w:sz w:val="40"/>
          <w:szCs w:val="40"/>
        </w:rPr>
        <w:t>Csak férfiakkal ne kezdjen az ember!</w:t>
      </w:r>
    </w:p>
    <w:p w:rsidR="00EB612C" w:rsidRPr="00A56A60" w:rsidRDefault="00EB612C" w:rsidP="00A56A60">
      <w:pPr>
        <w:spacing w:after="0" w:line="240" w:lineRule="auto"/>
        <w:ind w:firstLine="540"/>
        <w:rPr>
          <w:rFonts w:ascii="Book Antiqua" w:hAnsi="Book Antiqua"/>
          <w:b/>
          <w:sz w:val="28"/>
          <w:szCs w:val="28"/>
        </w:rPr>
      </w:pPr>
      <w:r w:rsidRPr="00A56A60">
        <w:rPr>
          <w:rFonts w:ascii="Book Antiqua" w:hAnsi="Book Antiqua"/>
          <w:b/>
          <w:sz w:val="28"/>
          <w:szCs w:val="28"/>
        </w:rPr>
        <w:t>Kelecsényi László: A harag népe</w:t>
      </w:r>
    </w:p>
    <w:p w:rsidR="00EB612C" w:rsidRPr="00A56A60" w:rsidRDefault="00EB612C" w:rsidP="00A56A60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</w:p>
    <w:p w:rsidR="00A56A60" w:rsidRDefault="00A56A60" w:rsidP="00A56A6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56A60" w:rsidRDefault="00A56A60" w:rsidP="00A56A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A56A60" w:rsidRDefault="00A56A60" w:rsidP="00A56A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EB612C" w:rsidRPr="00A56A60" w:rsidRDefault="00EB612C" w:rsidP="00A56A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56A60">
        <w:rPr>
          <w:rFonts w:ascii="Book Antiqua" w:hAnsi="Book Antiqua"/>
          <w:sz w:val="28"/>
          <w:szCs w:val="28"/>
        </w:rPr>
        <w:t>Még azok is, akik jól ismerik a sok</w:t>
      </w:r>
      <w:r w:rsidR="007210B3" w:rsidRPr="00A56A60">
        <w:rPr>
          <w:rFonts w:ascii="Book Antiqua" w:hAnsi="Book Antiqua"/>
          <w:sz w:val="28"/>
          <w:szCs w:val="28"/>
        </w:rPr>
        <w:t>oldalú szerző munkásságát, s</w:t>
      </w:r>
      <w:r w:rsidRPr="00A56A60">
        <w:rPr>
          <w:rFonts w:ascii="Book Antiqua" w:hAnsi="Book Antiqua"/>
          <w:sz w:val="28"/>
          <w:szCs w:val="28"/>
        </w:rPr>
        <w:t xml:space="preserve"> tudják, hogy a költészeten kívül szinte minden műfajban kipróbálta már magát, mondom, még azok is felkapják a fejüket, ha kiderül, </w:t>
      </w:r>
      <w:proofErr w:type="spellStart"/>
      <w:r w:rsidRPr="00A56A60">
        <w:rPr>
          <w:rFonts w:ascii="Book Antiqua" w:hAnsi="Book Antiqua"/>
          <w:sz w:val="28"/>
          <w:szCs w:val="28"/>
        </w:rPr>
        <w:t>míly</w:t>
      </w:r>
      <w:proofErr w:type="spellEnd"/>
      <w:r w:rsidRPr="00A56A60">
        <w:rPr>
          <w:rFonts w:ascii="Book Antiqua" w:hAnsi="Book Antiqua"/>
          <w:sz w:val="28"/>
          <w:szCs w:val="28"/>
        </w:rPr>
        <w:t xml:space="preserve"> erősen magával ragadta a drámaírás örvénye az utóbbi időben Kelecsényi Lászlót. </w:t>
      </w:r>
      <w:r w:rsidR="00604DC6" w:rsidRPr="00A56A60">
        <w:rPr>
          <w:rFonts w:ascii="Book Antiqua" w:hAnsi="Book Antiqua"/>
          <w:sz w:val="28"/>
          <w:szCs w:val="28"/>
        </w:rPr>
        <w:t xml:space="preserve">És pedig kiderül, ha másból nem, hát legfrissebb kötetéből, </w:t>
      </w:r>
      <w:proofErr w:type="gramStart"/>
      <w:r w:rsidR="00604DC6" w:rsidRPr="00A56A60">
        <w:rPr>
          <w:rFonts w:ascii="Book Antiqua" w:hAnsi="Book Antiqua"/>
          <w:i/>
          <w:sz w:val="28"/>
          <w:szCs w:val="28"/>
        </w:rPr>
        <w:t>A</w:t>
      </w:r>
      <w:proofErr w:type="gramEnd"/>
      <w:r w:rsidR="00604DC6" w:rsidRPr="00A56A60">
        <w:rPr>
          <w:rFonts w:ascii="Book Antiqua" w:hAnsi="Book Antiqua"/>
          <w:i/>
          <w:sz w:val="28"/>
          <w:szCs w:val="28"/>
        </w:rPr>
        <w:t xml:space="preserve"> harag népé</w:t>
      </w:r>
      <w:r w:rsidR="00604DC6" w:rsidRPr="00A56A60">
        <w:rPr>
          <w:rFonts w:ascii="Book Antiqua" w:hAnsi="Book Antiqua"/>
          <w:sz w:val="28"/>
          <w:szCs w:val="28"/>
        </w:rPr>
        <w:t xml:space="preserve">ből. (Másból is kiderül, persze, hiszen a szerzőnek nem ez volt az első kirándulása a színház világába: de most már, bizonyítja ez a könyv is, nem egyszerű kirándulásról van szó. Ez már egy igazi túlélőtúra.) </w:t>
      </w:r>
    </w:p>
    <w:p w:rsidR="00604DC6" w:rsidRPr="00A56A60" w:rsidRDefault="00604DC6" w:rsidP="00A56A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56A60">
        <w:rPr>
          <w:rFonts w:ascii="Book Antiqua" w:hAnsi="Book Antiqua"/>
          <w:sz w:val="28"/>
          <w:szCs w:val="28"/>
        </w:rPr>
        <w:t>Maga úgy magyarázza a műfaj</w:t>
      </w:r>
      <w:r w:rsidR="00695AC8" w:rsidRPr="00A56A60">
        <w:rPr>
          <w:rFonts w:ascii="Book Antiqua" w:hAnsi="Book Antiqua"/>
          <w:sz w:val="28"/>
          <w:szCs w:val="28"/>
        </w:rPr>
        <w:t>váltást</w:t>
      </w:r>
      <w:r w:rsidR="00B02888" w:rsidRPr="00A56A60">
        <w:rPr>
          <w:rFonts w:ascii="Book Antiqua" w:hAnsi="Book Antiqua"/>
          <w:sz w:val="28"/>
          <w:szCs w:val="28"/>
        </w:rPr>
        <w:t>, hogy nem lehetett nem észre</w:t>
      </w:r>
      <w:r w:rsidR="00A56A60">
        <w:rPr>
          <w:rFonts w:ascii="Book Antiqua" w:hAnsi="Book Antiqua"/>
          <w:sz w:val="28"/>
          <w:szCs w:val="28"/>
        </w:rPr>
        <w:t>-</w:t>
      </w:r>
      <w:r w:rsidR="00B02888" w:rsidRPr="00A56A60">
        <w:rPr>
          <w:rFonts w:ascii="Book Antiqua" w:hAnsi="Book Antiqua"/>
          <w:sz w:val="28"/>
          <w:szCs w:val="28"/>
        </w:rPr>
        <w:t xml:space="preserve">vennie, milyen erős az </w:t>
      </w:r>
      <w:proofErr w:type="gramStart"/>
      <w:r w:rsidR="00B02888" w:rsidRPr="00A56A60">
        <w:rPr>
          <w:rFonts w:ascii="Book Antiqua" w:hAnsi="Book Antiqua"/>
          <w:sz w:val="28"/>
          <w:szCs w:val="28"/>
        </w:rPr>
        <w:t>affinitása</w:t>
      </w:r>
      <w:proofErr w:type="gramEnd"/>
      <w:r w:rsidR="00B02888" w:rsidRPr="00A56A60">
        <w:rPr>
          <w:rFonts w:ascii="Book Antiqua" w:hAnsi="Book Antiqua"/>
          <w:sz w:val="28"/>
          <w:szCs w:val="28"/>
        </w:rPr>
        <w:t xml:space="preserve"> a párbeszédek iránt, megnézi hát, mire jut ott, ahol ez alapkövetelmény. Ami minket illet, többet, mást is látni </w:t>
      </w:r>
      <w:proofErr w:type="spellStart"/>
      <w:r w:rsidR="00B02888" w:rsidRPr="00A56A60">
        <w:rPr>
          <w:rFonts w:ascii="Book Antiqua" w:hAnsi="Book Antiqua"/>
          <w:sz w:val="28"/>
          <w:szCs w:val="28"/>
        </w:rPr>
        <w:t>vé</w:t>
      </w:r>
      <w:r w:rsidR="00A56A60">
        <w:rPr>
          <w:rFonts w:ascii="Book Antiqua" w:hAnsi="Book Antiqua"/>
          <w:sz w:val="28"/>
          <w:szCs w:val="28"/>
        </w:rPr>
        <w:t>-</w:t>
      </w:r>
      <w:r w:rsidR="00B02888" w:rsidRPr="00A56A60">
        <w:rPr>
          <w:rFonts w:ascii="Book Antiqua" w:hAnsi="Book Antiqua"/>
          <w:sz w:val="28"/>
          <w:szCs w:val="28"/>
        </w:rPr>
        <w:t>lünk</w:t>
      </w:r>
      <w:proofErr w:type="spellEnd"/>
      <w:r w:rsidR="00B02888" w:rsidRPr="00A56A60">
        <w:rPr>
          <w:rFonts w:ascii="Book Antiqua" w:hAnsi="Book Antiqua"/>
          <w:sz w:val="28"/>
          <w:szCs w:val="28"/>
        </w:rPr>
        <w:t xml:space="preserve"> ebben. Nemcsak annak egyik bizonyítékát, hogy Kel</w:t>
      </w:r>
      <w:r w:rsidR="007210B3" w:rsidRPr="00A56A60">
        <w:rPr>
          <w:rFonts w:ascii="Book Antiqua" w:hAnsi="Book Antiqua"/>
          <w:sz w:val="28"/>
          <w:szCs w:val="28"/>
        </w:rPr>
        <w:t>ecsényi</w:t>
      </w:r>
      <w:r w:rsidR="00695AC8" w:rsidRPr="00A56A60">
        <w:rPr>
          <w:rFonts w:ascii="Book Antiqua" w:hAnsi="Book Antiqua"/>
          <w:sz w:val="28"/>
          <w:szCs w:val="28"/>
        </w:rPr>
        <w:t xml:space="preserve"> mindig képes</w:t>
      </w:r>
      <w:r w:rsidR="00B02888" w:rsidRPr="00A56A60">
        <w:rPr>
          <w:rFonts w:ascii="Book Antiqua" w:hAnsi="Book Antiqua"/>
          <w:sz w:val="28"/>
          <w:szCs w:val="28"/>
        </w:rPr>
        <w:t xml:space="preserve"> megújulni, hanem egy olyasféle előérzetet is, hogy évtizedünk a dráma évtizede lesz – ahogy az előzőek, mondjuk, a költészet, aztán a film, megint aztán a regény évtizedei voltak. Drámai időket élünk, kétség</w:t>
      </w:r>
      <w:r w:rsidR="00A56A60">
        <w:rPr>
          <w:rFonts w:ascii="Book Antiqua" w:hAnsi="Book Antiqua"/>
          <w:sz w:val="28"/>
          <w:szCs w:val="28"/>
        </w:rPr>
        <w:t>-</w:t>
      </w:r>
      <w:proofErr w:type="spellStart"/>
      <w:r w:rsidR="00B02888" w:rsidRPr="00A56A60">
        <w:rPr>
          <w:rFonts w:ascii="Book Antiqua" w:hAnsi="Book Antiqua"/>
          <w:sz w:val="28"/>
          <w:szCs w:val="28"/>
        </w:rPr>
        <w:t>telenül</w:t>
      </w:r>
      <w:proofErr w:type="spellEnd"/>
      <w:r w:rsidR="00B02888" w:rsidRPr="00A56A60">
        <w:rPr>
          <w:rFonts w:ascii="Book Antiqua" w:hAnsi="Book Antiqua"/>
          <w:sz w:val="28"/>
          <w:szCs w:val="28"/>
        </w:rPr>
        <w:t xml:space="preserve">, nem lehetetlen tehát, hogy mostantól az </w:t>
      </w:r>
      <w:proofErr w:type="gramStart"/>
      <w:r w:rsidR="00B02888" w:rsidRPr="00A56A60">
        <w:rPr>
          <w:rFonts w:ascii="Book Antiqua" w:hAnsi="Book Antiqua"/>
          <w:sz w:val="28"/>
          <w:szCs w:val="28"/>
        </w:rPr>
        <w:t>adekvát</w:t>
      </w:r>
      <w:proofErr w:type="gramEnd"/>
      <w:r w:rsidR="00B02888" w:rsidRPr="00A56A60">
        <w:rPr>
          <w:rFonts w:ascii="Book Antiqua" w:hAnsi="Book Antiqua"/>
          <w:sz w:val="28"/>
          <w:szCs w:val="28"/>
        </w:rPr>
        <w:t xml:space="preserve"> kifejezési forma a szí</w:t>
      </w:r>
      <w:r w:rsidR="00695AC8" w:rsidRPr="00A56A60">
        <w:rPr>
          <w:rFonts w:ascii="Book Antiqua" w:hAnsi="Book Antiqua"/>
          <w:sz w:val="28"/>
          <w:szCs w:val="28"/>
        </w:rPr>
        <w:t>npadi mű</w:t>
      </w:r>
      <w:r w:rsidR="00B02888" w:rsidRPr="00A56A60">
        <w:rPr>
          <w:rFonts w:ascii="Book Antiqua" w:hAnsi="Book Antiqua"/>
          <w:sz w:val="28"/>
          <w:szCs w:val="28"/>
        </w:rPr>
        <w:t xml:space="preserve">. (Más kérdés, hogy annak a műnek optimális esetben el is kellene jutnia arra a színpadra </w:t>
      </w:r>
      <w:r w:rsidR="00903BE1" w:rsidRPr="00A56A60">
        <w:rPr>
          <w:rFonts w:ascii="Book Antiqua" w:hAnsi="Book Antiqua"/>
          <w:sz w:val="28"/>
          <w:szCs w:val="28"/>
        </w:rPr>
        <w:t>–</w:t>
      </w:r>
      <w:r w:rsidR="00B02888" w:rsidRPr="00A56A60">
        <w:rPr>
          <w:rFonts w:ascii="Book Antiqua" w:hAnsi="Book Antiqua"/>
          <w:sz w:val="28"/>
          <w:szCs w:val="28"/>
        </w:rPr>
        <w:t xml:space="preserve"> </w:t>
      </w:r>
      <w:r w:rsidR="00903BE1" w:rsidRPr="00A56A60">
        <w:rPr>
          <w:rFonts w:ascii="Book Antiqua" w:hAnsi="Book Antiqua"/>
          <w:sz w:val="28"/>
          <w:szCs w:val="28"/>
        </w:rPr>
        <w:t xml:space="preserve">és a jelenlegi magyar színházi élet, </w:t>
      </w:r>
      <w:proofErr w:type="spellStart"/>
      <w:r w:rsidR="00903BE1" w:rsidRPr="00A56A60">
        <w:rPr>
          <w:rFonts w:ascii="Book Antiqua" w:hAnsi="Book Antiqua"/>
          <w:sz w:val="28"/>
          <w:szCs w:val="28"/>
        </w:rPr>
        <w:t>fogal</w:t>
      </w:r>
      <w:r w:rsidR="00A56A60">
        <w:rPr>
          <w:rFonts w:ascii="Book Antiqua" w:hAnsi="Book Antiqua"/>
          <w:sz w:val="28"/>
          <w:szCs w:val="28"/>
        </w:rPr>
        <w:t>-</w:t>
      </w:r>
      <w:r w:rsidR="00903BE1" w:rsidRPr="00A56A60">
        <w:rPr>
          <w:rFonts w:ascii="Book Antiqua" w:hAnsi="Book Antiqua"/>
          <w:sz w:val="28"/>
          <w:szCs w:val="28"/>
        </w:rPr>
        <w:t>mazzunk</w:t>
      </w:r>
      <w:proofErr w:type="spellEnd"/>
      <w:r w:rsidR="00903BE1" w:rsidRPr="00A56A60">
        <w:rPr>
          <w:rFonts w:ascii="Book Antiqua" w:hAnsi="Book Antiqua"/>
          <w:sz w:val="28"/>
          <w:szCs w:val="28"/>
        </w:rPr>
        <w:t xml:space="preserve"> finoman, nem a nyitottságáról híres. De ezzel a kérdéssel most ne foglalkozzunk – jól láthatóan a szerző sem teszi.)</w:t>
      </w:r>
    </w:p>
    <w:p w:rsidR="00903BE1" w:rsidRPr="00A56A60" w:rsidRDefault="00903BE1" w:rsidP="00A56A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56A60">
        <w:rPr>
          <w:rFonts w:ascii="Book Antiqua" w:hAnsi="Book Antiqua"/>
          <w:sz w:val="28"/>
          <w:szCs w:val="28"/>
        </w:rPr>
        <w:t>Három darab alkotja a kötetet, melyek első látásra nagyon külön</w:t>
      </w:r>
      <w:r w:rsidR="00A56A60">
        <w:rPr>
          <w:rFonts w:ascii="Book Antiqua" w:hAnsi="Book Antiqua"/>
          <w:sz w:val="28"/>
          <w:szCs w:val="28"/>
        </w:rPr>
        <w:t>-</w:t>
      </w:r>
      <w:proofErr w:type="spellStart"/>
      <w:r w:rsidRPr="00A56A60">
        <w:rPr>
          <w:rFonts w:ascii="Book Antiqua" w:hAnsi="Book Antiqua"/>
          <w:sz w:val="28"/>
          <w:szCs w:val="28"/>
        </w:rPr>
        <w:t>bözőek</w:t>
      </w:r>
      <w:proofErr w:type="spellEnd"/>
      <w:r w:rsidRPr="00A56A60">
        <w:rPr>
          <w:rFonts w:ascii="Book Antiqua" w:hAnsi="Book Antiqua"/>
          <w:sz w:val="28"/>
          <w:szCs w:val="28"/>
        </w:rPr>
        <w:t xml:space="preserve">. Az első, az </w:t>
      </w:r>
      <w:proofErr w:type="spellStart"/>
      <w:r w:rsidRPr="00A56A60">
        <w:rPr>
          <w:rFonts w:ascii="Book Antiqua" w:hAnsi="Book Antiqua"/>
          <w:i/>
          <w:sz w:val="28"/>
          <w:szCs w:val="28"/>
        </w:rPr>
        <w:t>Imagine</w:t>
      </w:r>
      <w:proofErr w:type="spellEnd"/>
      <w:r w:rsidRPr="00A56A60">
        <w:rPr>
          <w:rFonts w:ascii="Book Antiqua" w:hAnsi="Book Antiqua"/>
          <w:i/>
          <w:sz w:val="28"/>
          <w:szCs w:val="28"/>
        </w:rPr>
        <w:t xml:space="preserve"> 1.9.5.9.</w:t>
      </w:r>
      <w:r w:rsidRPr="00A56A60">
        <w:rPr>
          <w:rFonts w:ascii="Book Antiqua" w:hAnsi="Book Antiqua"/>
          <w:sz w:val="28"/>
          <w:szCs w:val="28"/>
        </w:rPr>
        <w:t xml:space="preserve"> alcíme szerint szemenszedett szóra</w:t>
      </w:r>
      <w:r w:rsidR="00A56A60">
        <w:rPr>
          <w:rFonts w:ascii="Book Antiqua" w:hAnsi="Book Antiqua"/>
          <w:sz w:val="28"/>
          <w:szCs w:val="28"/>
        </w:rPr>
        <w:t>-</w:t>
      </w:r>
      <w:proofErr w:type="spellStart"/>
      <w:r w:rsidRPr="00A56A60">
        <w:rPr>
          <w:rFonts w:ascii="Book Antiqua" w:hAnsi="Book Antiqua"/>
          <w:sz w:val="28"/>
          <w:szCs w:val="28"/>
        </w:rPr>
        <w:t>koztatás</w:t>
      </w:r>
      <w:proofErr w:type="spellEnd"/>
      <w:r w:rsidRPr="00A56A60">
        <w:rPr>
          <w:rFonts w:ascii="Book Antiqua" w:hAnsi="Book Antiqua"/>
          <w:sz w:val="28"/>
          <w:szCs w:val="28"/>
        </w:rPr>
        <w:t xml:space="preserve"> szünettel, afféle keserédes vígjáték, groteszk történelmi tükör</w:t>
      </w:r>
      <w:r w:rsidR="00A56A60">
        <w:rPr>
          <w:rFonts w:ascii="Book Antiqua" w:hAnsi="Book Antiqua"/>
          <w:sz w:val="28"/>
          <w:szCs w:val="28"/>
        </w:rPr>
        <w:t>-</w:t>
      </w:r>
      <w:r w:rsidRPr="00A56A60">
        <w:rPr>
          <w:rFonts w:ascii="Book Antiqua" w:hAnsi="Book Antiqua"/>
          <w:sz w:val="28"/>
          <w:szCs w:val="28"/>
        </w:rPr>
        <w:t xml:space="preserve">cserép, annyira </w:t>
      </w:r>
      <w:proofErr w:type="gramStart"/>
      <w:r w:rsidRPr="00A56A60">
        <w:rPr>
          <w:rFonts w:ascii="Book Antiqua" w:hAnsi="Book Antiqua"/>
          <w:sz w:val="28"/>
          <w:szCs w:val="28"/>
        </w:rPr>
        <w:t>abszurd</w:t>
      </w:r>
      <w:proofErr w:type="gramEnd"/>
      <w:r w:rsidRPr="00A56A60">
        <w:rPr>
          <w:rFonts w:ascii="Book Antiqua" w:hAnsi="Book Antiqua"/>
          <w:sz w:val="28"/>
          <w:szCs w:val="28"/>
        </w:rPr>
        <w:t xml:space="preserve">, hogy akár így is történhetett volna. Az elképzelt történet szerint Marilyn Monroe 1959-ben meghívást kap a hruscsovi Szovjetunióba, ahol mindenféle kalamajkákba keveredik. A keveredésnek csak az egyik oka, hogy a meghívott voltaképpen nem a híres-hírhedt színésznő, hanem csak a dublőze, aki egy filmszerep eljátszására ugyan alkalmatlan, de arra nem, hogy összekuszálja a köz-és magánéleti szálakat </w:t>
      </w:r>
      <w:r w:rsidRPr="00A56A60">
        <w:rPr>
          <w:rFonts w:ascii="Book Antiqua" w:hAnsi="Book Antiqua"/>
          <w:sz w:val="28"/>
          <w:szCs w:val="28"/>
        </w:rPr>
        <w:lastRenderedPageBreak/>
        <w:t xml:space="preserve">Moszkva-szerte. </w:t>
      </w:r>
      <w:proofErr w:type="gramStart"/>
      <w:r w:rsidRPr="00A56A60">
        <w:rPr>
          <w:rFonts w:ascii="Book Antiqua" w:hAnsi="Book Antiqua"/>
          <w:sz w:val="28"/>
          <w:szCs w:val="28"/>
        </w:rPr>
        <w:t xml:space="preserve">E fergeteges </w:t>
      </w:r>
      <w:proofErr w:type="spellStart"/>
      <w:r w:rsidRPr="00A56A60">
        <w:rPr>
          <w:rFonts w:ascii="Book Antiqua" w:hAnsi="Book Antiqua"/>
          <w:sz w:val="28"/>
          <w:szCs w:val="28"/>
        </w:rPr>
        <w:t>dance</w:t>
      </w:r>
      <w:proofErr w:type="spellEnd"/>
      <w:r w:rsidRPr="00A56A6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56A60">
        <w:rPr>
          <w:rFonts w:ascii="Book Antiqua" w:hAnsi="Book Antiqua"/>
          <w:sz w:val="28"/>
          <w:szCs w:val="28"/>
        </w:rPr>
        <w:t>macabre-ban</w:t>
      </w:r>
      <w:proofErr w:type="spellEnd"/>
      <w:r w:rsidRPr="00A56A60">
        <w:rPr>
          <w:rFonts w:ascii="Book Antiqua" w:hAnsi="Book Antiqua"/>
          <w:sz w:val="28"/>
          <w:szCs w:val="28"/>
        </w:rPr>
        <w:t xml:space="preserve"> feltűnik a hidegháború korának sok híressége, Eisenhower</w:t>
      </w:r>
      <w:r w:rsidR="00412695" w:rsidRPr="00A56A60">
        <w:rPr>
          <w:rFonts w:ascii="Book Antiqua" w:hAnsi="Book Antiqua"/>
          <w:sz w:val="28"/>
          <w:szCs w:val="28"/>
        </w:rPr>
        <w:t xml:space="preserve">, Nixon, a </w:t>
      </w:r>
      <w:proofErr w:type="spellStart"/>
      <w:r w:rsidR="00412695" w:rsidRPr="00A56A60">
        <w:rPr>
          <w:rFonts w:ascii="Book Antiqua" w:hAnsi="Book Antiqua"/>
          <w:sz w:val="28"/>
          <w:szCs w:val="28"/>
        </w:rPr>
        <w:t>Kennedyek</w:t>
      </w:r>
      <w:proofErr w:type="spellEnd"/>
      <w:r w:rsidR="00412695" w:rsidRPr="00A56A60">
        <w:rPr>
          <w:rFonts w:ascii="Book Antiqua" w:hAnsi="Book Antiqua"/>
          <w:sz w:val="28"/>
          <w:szCs w:val="28"/>
        </w:rPr>
        <w:t xml:space="preserve">, Arthur Miller és </w:t>
      </w:r>
      <w:proofErr w:type="spellStart"/>
      <w:r w:rsidR="00412695" w:rsidRPr="00A56A60">
        <w:rPr>
          <w:rFonts w:ascii="Book Antiqua" w:hAnsi="Book Antiqua"/>
          <w:sz w:val="28"/>
          <w:szCs w:val="28"/>
        </w:rPr>
        <w:t>Schirley</w:t>
      </w:r>
      <w:proofErr w:type="spellEnd"/>
      <w:r w:rsidR="00412695" w:rsidRPr="00A56A6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12695" w:rsidRPr="00A56A60">
        <w:rPr>
          <w:rFonts w:ascii="Book Antiqua" w:hAnsi="Book Antiqua"/>
          <w:sz w:val="28"/>
          <w:szCs w:val="28"/>
        </w:rPr>
        <w:t>McLean</w:t>
      </w:r>
      <w:proofErr w:type="spellEnd"/>
      <w:r w:rsidR="00412695" w:rsidRPr="00A56A60">
        <w:rPr>
          <w:rFonts w:ascii="Book Antiqua" w:hAnsi="Book Antiqua"/>
          <w:sz w:val="28"/>
          <w:szCs w:val="28"/>
        </w:rPr>
        <w:t xml:space="preserve"> egyfelől, Hruscsov és </w:t>
      </w:r>
      <w:proofErr w:type="spellStart"/>
      <w:r w:rsidR="00412695" w:rsidRPr="00A56A60">
        <w:rPr>
          <w:rFonts w:ascii="Book Antiqua" w:hAnsi="Book Antiqua"/>
          <w:sz w:val="28"/>
          <w:szCs w:val="28"/>
        </w:rPr>
        <w:t>Tatjana</w:t>
      </w:r>
      <w:proofErr w:type="spellEnd"/>
      <w:r w:rsidR="00412695" w:rsidRPr="00A56A6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12695" w:rsidRPr="00A56A60">
        <w:rPr>
          <w:rFonts w:ascii="Book Antiqua" w:hAnsi="Book Antiqua"/>
          <w:sz w:val="28"/>
          <w:szCs w:val="28"/>
        </w:rPr>
        <w:t>Szamoljova</w:t>
      </w:r>
      <w:proofErr w:type="spellEnd"/>
      <w:r w:rsidR="00412695" w:rsidRPr="00A56A60">
        <w:rPr>
          <w:rFonts w:ascii="Book Antiqua" w:hAnsi="Book Antiqua"/>
          <w:sz w:val="28"/>
          <w:szCs w:val="28"/>
        </w:rPr>
        <w:t xml:space="preserve"> másfelől, és persze kémek és ellenkémek, ügynökök és ügyelők, és a végén felhangzik John Lennon híres dala, az </w:t>
      </w:r>
      <w:proofErr w:type="spellStart"/>
      <w:r w:rsidR="00412695" w:rsidRPr="00A56A60">
        <w:rPr>
          <w:rFonts w:ascii="Book Antiqua" w:hAnsi="Book Antiqua"/>
          <w:i/>
          <w:sz w:val="28"/>
          <w:szCs w:val="28"/>
        </w:rPr>
        <w:t>Imagine</w:t>
      </w:r>
      <w:proofErr w:type="spellEnd"/>
      <w:r w:rsidR="00412695" w:rsidRPr="00A56A60">
        <w:rPr>
          <w:rFonts w:ascii="Book Antiqua" w:hAnsi="Book Antiqua"/>
          <w:i/>
          <w:sz w:val="28"/>
          <w:szCs w:val="28"/>
        </w:rPr>
        <w:t>,</w:t>
      </w:r>
      <w:r w:rsidR="00412695" w:rsidRPr="00A56A60">
        <w:rPr>
          <w:rFonts w:ascii="Book Antiqua" w:hAnsi="Book Antiqua"/>
          <w:sz w:val="28"/>
          <w:szCs w:val="28"/>
        </w:rPr>
        <w:t xml:space="preserve"> és mi, nézők (olva</w:t>
      </w:r>
      <w:r w:rsidR="00394543" w:rsidRPr="00A56A60">
        <w:rPr>
          <w:rFonts w:ascii="Book Antiqua" w:hAnsi="Book Antiqua"/>
          <w:sz w:val="28"/>
          <w:szCs w:val="28"/>
        </w:rPr>
        <w:t>s</w:t>
      </w:r>
      <w:r w:rsidR="00412695" w:rsidRPr="00A56A60">
        <w:rPr>
          <w:rFonts w:ascii="Book Antiqua" w:hAnsi="Book Antiqua"/>
          <w:sz w:val="28"/>
          <w:szCs w:val="28"/>
        </w:rPr>
        <w:t>ók), akik addig csak kapkodtuk a fejünket, elgondolkodhatunk azon, vajon mennyit tudunk valójában a közelmúltunkról, és nem lehet-e, hogy minden másképpen volt, mint hittük.</w:t>
      </w:r>
      <w:proofErr w:type="gramEnd"/>
      <w:r w:rsidR="00412695" w:rsidRPr="00A56A60">
        <w:rPr>
          <w:rFonts w:ascii="Book Antiqua" w:hAnsi="Book Antiqua"/>
          <w:sz w:val="28"/>
          <w:szCs w:val="28"/>
        </w:rPr>
        <w:t xml:space="preserve"> </w:t>
      </w:r>
    </w:p>
    <w:p w:rsidR="00412695" w:rsidRPr="00A56A60" w:rsidRDefault="00412695" w:rsidP="00A56A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56A60">
        <w:rPr>
          <w:rFonts w:ascii="Book Antiqua" w:hAnsi="Book Antiqua"/>
          <w:sz w:val="28"/>
          <w:szCs w:val="28"/>
        </w:rPr>
        <w:t xml:space="preserve">A második munka, a </w:t>
      </w:r>
      <w:proofErr w:type="spellStart"/>
      <w:r w:rsidRPr="00A56A60">
        <w:rPr>
          <w:rFonts w:ascii="Book Antiqua" w:hAnsi="Book Antiqua"/>
          <w:i/>
          <w:sz w:val="28"/>
          <w:szCs w:val="28"/>
        </w:rPr>
        <w:t>Nonett</w:t>
      </w:r>
      <w:proofErr w:type="spellEnd"/>
      <w:r w:rsidRPr="00A56A60">
        <w:rPr>
          <w:rFonts w:ascii="Book Antiqua" w:hAnsi="Book Antiqua"/>
          <w:sz w:val="28"/>
          <w:szCs w:val="28"/>
        </w:rPr>
        <w:t xml:space="preserve"> (avagy szertelen kalandozás a zene</w:t>
      </w:r>
      <w:r w:rsidR="00A56A60">
        <w:rPr>
          <w:rFonts w:ascii="Book Antiqua" w:hAnsi="Book Antiqua"/>
          <w:sz w:val="28"/>
          <w:szCs w:val="28"/>
        </w:rPr>
        <w:t>-</w:t>
      </w:r>
      <w:r w:rsidRPr="00A56A60">
        <w:rPr>
          <w:rFonts w:ascii="Book Antiqua" w:hAnsi="Book Antiqua"/>
          <w:sz w:val="28"/>
          <w:szCs w:val="28"/>
        </w:rPr>
        <w:t xml:space="preserve">irodalom rengetegében) afféle </w:t>
      </w:r>
      <w:proofErr w:type="gramStart"/>
      <w:r w:rsidRPr="00A56A60">
        <w:rPr>
          <w:rFonts w:ascii="Book Antiqua" w:hAnsi="Book Antiqua"/>
          <w:sz w:val="28"/>
          <w:szCs w:val="28"/>
        </w:rPr>
        <w:t>filozofikus</w:t>
      </w:r>
      <w:proofErr w:type="gramEnd"/>
      <w:r w:rsidRPr="00A56A60">
        <w:rPr>
          <w:rFonts w:ascii="Book Antiqua" w:hAnsi="Book Antiqua"/>
          <w:sz w:val="28"/>
          <w:szCs w:val="28"/>
        </w:rPr>
        <w:t xml:space="preserve"> játék, melynek teljes élvezetéhez nem árt némi zenei és irodalmi műveltség, és jó adag elszánt figyelem. </w:t>
      </w:r>
      <w:r w:rsidRPr="00A56A60">
        <w:rPr>
          <w:rFonts w:ascii="Book Antiqua" w:hAnsi="Book Antiqua" w:cstheme="minorHAnsi"/>
          <w:spacing w:val="-2"/>
          <w:sz w:val="28"/>
          <w:szCs w:val="28"/>
        </w:rPr>
        <w:t>Híres operák főhősei adnak itt találkát egymásnak – jobbára az egyik opera</w:t>
      </w:r>
      <w:r w:rsidRPr="00A56A60">
        <w:rPr>
          <w:rFonts w:ascii="Book Antiqua" w:hAnsi="Book Antiqua"/>
          <w:sz w:val="28"/>
          <w:szCs w:val="28"/>
        </w:rPr>
        <w:t xml:space="preserve"> főszereplőj</w:t>
      </w:r>
      <w:r w:rsidR="00A56A60">
        <w:rPr>
          <w:rFonts w:ascii="Book Antiqua" w:hAnsi="Book Antiqua"/>
          <w:sz w:val="28"/>
          <w:szCs w:val="28"/>
        </w:rPr>
        <w:t xml:space="preserve">e a másik opera főszereplőjének – </w:t>
      </w:r>
      <w:r w:rsidRPr="00A56A60">
        <w:rPr>
          <w:rFonts w:ascii="Book Antiqua" w:hAnsi="Book Antiqua"/>
          <w:sz w:val="28"/>
          <w:szCs w:val="28"/>
        </w:rPr>
        <w:t xml:space="preserve">kilenc hölgy és kilenc úr, Turandot és </w:t>
      </w:r>
      <w:proofErr w:type="spellStart"/>
      <w:r w:rsidRPr="00A56A60">
        <w:rPr>
          <w:rFonts w:ascii="Book Antiqua" w:hAnsi="Book Antiqua"/>
          <w:sz w:val="28"/>
          <w:szCs w:val="28"/>
        </w:rPr>
        <w:t>Kalaf</w:t>
      </w:r>
      <w:proofErr w:type="spellEnd"/>
      <w:r w:rsidRPr="00A56A60">
        <w:rPr>
          <w:rFonts w:ascii="Book Antiqua" w:hAnsi="Book Antiqua"/>
          <w:sz w:val="28"/>
          <w:szCs w:val="28"/>
        </w:rPr>
        <w:t xml:space="preserve">, Carmen és </w:t>
      </w:r>
      <w:proofErr w:type="spellStart"/>
      <w:r w:rsidRPr="00A56A60">
        <w:rPr>
          <w:rFonts w:ascii="Book Antiqua" w:hAnsi="Book Antiqua"/>
          <w:sz w:val="28"/>
          <w:szCs w:val="28"/>
        </w:rPr>
        <w:t>Escamillo</w:t>
      </w:r>
      <w:proofErr w:type="spellEnd"/>
      <w:r w:rsidRPr="00A56A60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A56A60">
        <w:rPr>
          <w:rFonts w:ascii="Book Antiqua" w:hAnsi="Book Antiqua"/>
          <w:sz w:val="28"/>
          <w:szCs w:val="28"/>
        </w:rPr>
        <w:t>Tatjana</w:t>
      </w:r>
      <w:proofErr w:type="spellEnd"/>
      <w:r w:rsidRPr="00A56A60">
        <w:rPr>
          <w:rFonts w:ascii="Book Antiqua" w:hAnsi="Book Antiqua"/>
          <w:sz w:val="28"/>
          <w:szCs w:val="28"/>
        </w:rPr>
        <w:t xml:space="preserve"> és Anyegin, meg m</w:t>
      </w:r>
      <w:r w:rsidR="007A3519" w:rsidRPr="00A56A60">
        <w:rPr>
          <w:rFonts w:ascii="Book Antiqua" w:hAnsi="Book Antiqua"/>
          <w:sz w:val="28"/>
          <w:szCs w:val="28"/>
        </w:rPr>
        <w:t>ind a többiek, hogy megtalálják</w:t>
      </w:r>
      <w:proofErr w:type="gramStart"/>
      <w:r w:rsidR="007A3519" w:rsidRPr="00A56A60">
        <w:rPr>
          <w:rFonts w:ascii="Book Antiqua" w:hAnsi="Book Antiqua"/>
          <w:sz w:val="28"/>
          <w:szCs w:val="28"/>
        </w:rPr>
        <w:t>…mit</w:t>
      </w:r>
      <w:proofErr w:type="gramEnd"/>
      <w:r w:rsidR="007A3519" w:rsidRPr="00A56A60">
        <w:rPr>
          <w:rFonts w:ascii="Book Antiqua" w:hAnsi="Book Antiqua"/>
          <w:sz w:val="28"/>
          <w:szCs w:val="28"/>
        </w:rPr>
        <w:t xml:space="preserve"> is? Az élet értelmét? A boldogságot? Az igazi szerelmet? Az elviselhetőség határát? Akárhogy is, ez a darab a keresésről szól, tizennyolc szerep keres egy szerzőt, és egy szerző a darabot, majdnem minden idézet és idézőjelbe tett gesztus, a könnyed csevegés mélyén aranyrögök rejlenek, az egész mű csupa feszült várakozás (nem véletlen, hogy a helyszínek is várószobák és várótermek), a megérkezés ígérete nélkül. A sok cserebere után egyetlen mozaikkocka a helyére kerül, Tatjána és Anyegin egymásra talál, és szentül ígérik, hogy most nem fogják elhibázni, de ebben egyáltalán nem lehetünk biztosak.</w:t>
      </w:r>
    </w:p>
    <w:p w:rsidR="00B9328B" w:rsidRPr="00A56A60" w:rsidRDefault="007A3519" w:rsidP="00A56A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56A60">
        <w:rPr>
          <w:rFonts w:ascii="Book Antiqua" w:hAnsi="Book Antiqua"/>
          <w:sz w:val="28"/>
          <w:szCs w:val="28"/>
        </w:rPr>
        <w:t xml:space="preserve">A címadó </w:t>
      </w:r>
      <w:proofErr w:type="gramStart"/>
      <w:r w:rsidRPr="00A56A60">
        <w:rPr>
          <w:rFonts w:ascii="Book Antiqua" w:hAnsi="Book Antiqua"/>
          <w:i/>
          <w:sz w:val="28"/>
          <w:szCs w:val="28"/>
        </w:rPr>
        <w:t>A</w:t>
      </w:r>
      <w:proofErr w:type="gramEnd"/>
      <w:r w:rsidRPr="00A56A60">
        <w:rPr>
          <w:rFonts w:ascii="Book Antiqua" w:hAnsi="Book Antiqua"/>
          <w:i/>
          <w:sz w:val="28"/>
          <w:szCs w:val="28"/>
        </w:rPr>
        <w:t xml:space="preserve"> harag népe</w:t>
      </w:r>
      <w:r w:rsidRPr="00A56A60">
        <w:rPr>
          <w:rFonts w:ascii="Book Antiqua" w:hAnsi="Book Antiqua"/>
          <w:sz w:val="28"/>
          <w:szCs w:val="28"/>
        </w:rPr>
        <w:t xml:space="preserve"> formai értelemben a leghagyományosabb darab mind közül, bármelyik kőszínház a műsorára tűzhetné, van eleje, vége, íve, feszültsége, a játszó személyek hétköznapi figurák, színészek, rendezők, feleségek, effélék, túl sok díszletet</w:t>
      </w:r>
      <w:r w:rsidR="00A56A60">
        <w:rPr>
          <w:rFonts w:ascii="Book Antiqua" w:hAnsi="Book Antiqua"/>
          <w:sz w:val="28"/>
          <w:szCs w:val="28"/>
        </w:rPr>
        <w:t>,</w:t>
      </w:r>
      <w:r w:rsidRPr="00A56A60">
        <w:rPr>
          <w:rFonts w:ascii="Book Antiqua" w:hAnsi="Book Antiqua"/>
          <w:sz w:val="28"/>
          <w:szCs w:val="28"/>
        </w:rPr>
        <w:t xml:space="preserve"> s jelmezt sem igényel, mégis az a gyanúm, hogy ennek a színdarabnak van a legkevesebb esélye a három közül, hogy mostanában színpadra kerüljön. Kelecsényi ugyanis darázsfészekbe nyúlt ezzel a munkájával. </w:t>
      </w:r>
      <w:r w:rsidR="00B9328B" w:rsidRPr="00A56A60">
        <w:rPr>
          <w:rFonts w:ascii="Book Antiqua" w:hAnsi="Book Antiqua"/>
          <w:sz w:val="28"/>
          <w:szCs w:val="28"/>
        </w:rPr>
        <w:t>A közelmúlt egyik nagy vihart kavart színházi botrányát, egy híres zaklatási ügyet dolgoz fel, nem is nagyon stilizálva az eseményeket. A bátor témaválasztás önmagában is megsüvegelendő, az meg különösen, hogy a szerző e darabbal határozott véleményt formál az ügyről, mely nem mindenben vág össze a divatos véleményvezérek megoldásával.</w:t>
      </w:r>
    </w:p>
    <w:p w:rsidR="00B9328B" w:rsidRPr="00A56A60" w:rsidRDefault="00B9328B" w:rsidP="00A56A6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56A60">
        <w:rPr>
          <w:rFonts w:ascii="Book Antiqua" w:hAnsi="Book Antiqua"/>
          <w:sz w:val="28"/>
          <w:szCs w:val="28"/>
        </w:rPr>
        <w:t>Fentebb azt állítottam, a három mű első látásra nagyon eltér egy</w:t>
      </w:r>
      <w:r w:rsidR="00A56A60">
        <w:rPr>
          <w:rFonts w:ascii="Book Antiqua" w:hAnsi="Book Antiqua"/>
          <w:sz w:val="28"/>
          <w:szCs w:val="28"/>
        </w:rPr>
        <w:t>-</w:t>
      </w:r>
      <w:r w:rsidRPr="00A56A60">
        <w:rPr>
          <w:rFonts w:ascii="Book Antiqua" w:hAnsi="Book Antiqua"/>
          <w:sz w:val="28"/>
          <w:szCs w:val="28"/>
        </w:rPr>
        <w:t>mástól. Második látásra azonban kiderül, hogy mindhárom a férfi-nő viszony legújabb</w:t>
      </w:r>
      <w:r w:rsidR="00394543" w:rsidRPr="00A56A60">
        <w:rPr>
          <w:rFonts w:ascii="Book Antiqua" w:hAnsi="Book Antiqua"/>
          <w:sz w:val="28"/>
          <w:szCs w:val="28"/>
        </w:rPr>
        <w:t xml:space="preserve"> </w:t>
      </w:r>
      <w:r w:rsidRPr="00A56A60">
        <w:rPr>
          <w:rFonts w:ascii="Book Antiqua" w:hAnsi="Book Antiqua"/>
          <w:sz w:val="28"/>
          <w:szCs w:val="28"/>
        </w:rPr>
        <w:t xml:space="preserve">kori válságáról beszél. Arról, hogy a hagyományos </w:t>
      </w:r>
      <w:proofErr w:type="spellStart"/>
      <w:r w:rsidR="00BC2A6E" w:rsidRPr="00A56A60">
        <w:rPr>
          <w:rFonts w:ascii="Book Antiqua" w:hAnsi="Book Antiqua"/>
          <w:sz w:val="28"/>
          <w:szCs w:val="28"/>
        </w:rPr>
        <w:t>sze</w:t>
      </w:r>
      <w:r w:rsidR="00A56A60">
        <w:rPr>
          <w:rFonts w:ascii="Book Antiqua" w:hAnsi="Book Antiqua"/>
          <w:sz w:val="28"/>
          <w:szCs w:val="28"/>
        </w:rPr>
        <w:t>-</w:t>
      </w:r>
      <w:r w:rsidR="00BC2A6E" w:rsidRPr="00A56A60">
        <w:rPr>
          <w:rFonts w:ascii="Book Antiqua" w:hAnsi="Book Antiqua"/>
          <w:sz w:val="28"/>
          <w:szCs w:val="28"/>
        </w:rPr>
        <w:t>repek</w:t>
      </w:r>
      <w:proofErr w:type="spellEnd"/>
      <w:r w:rsidR="00BC2A6E" w:rsidRPr="00A56A60">
        <w:rPr>
          <w:rFonts w:ascii="Book Antiqua" w:hAnsi="Book Antiqua"/>
          <w:sz w:val="28"/>
          <w:szCs w:val="28"/>
        </w:rPr>
        <w:t xml:space="preserve"> megroppantak, s</w:t>
      </w:r>
      <w:r w:rsidR="00A56A60">
        <w:rPr>
          <w:rFonts w:ascii="Book Antiqua" w:hAnsi="Book Antiqua"/>
          <w:sz w:val="28"/>
          <w:szCs w:val="28"/>
        </w:rPr>
        <w:t xml:space="preserve"> helyükbe csak a </w:t>
      </w:r>
      <w:proofErr w:type="gramStart"/>
      <w:r w:rsidR="00A56A60">
        <w:rPr>
          <w:rFonts w:ascii="Book Antiqua" w:hAnsi="Book Antiqua"/>
          <w:sz w:val="28"/>
          <w:szCs w:val="28"/>
        </w:rPr>
        <w:t>káosz</w:t>
      </w:r>
      <w:proofErr w:type="gramEnd"/>
      <w:r w:rsidR="00A56A60">
        <w:rPr>
          <w:rFonts w:ascii="Book Antiqua" w:hAnsi="Book Antiqua"/>
          <w:sz w:val="28"/>
          <w:szCs w:val="28"/>
        </w:rPr>
        <w:t xml:space="preserve"> lépett. </w:t>
      </w:r>
      <w:r w:rsidR="00BC2A6E" w:rsidRPr="00A56A60">
        <w:rPr>
          <w:rFonts w:ascii="Book Antiqua" w:hAnsi="Book Antiqua"/>
          <w:sz w:val="28"/>
          <w:szCs w:val="28"/>
        </w:rPr>
        <w:t xml:space="preserve">Férfiak és nők, kik eredetileg egymásnak lettek teremtve, most gyanakodva, félve méregetik </w:t>
      </w:r>
      <w:r w:rsidR="00BC2A6E" w:rsidRPr="00A56A60">
        <w:rPr>
          <w:rFonts w:ascii="Book Antiqua" w:hAnsi="Book Antiqua"/>
          <w:sz w:val="28"/>
          <w:szCs w:val="28"/>
        </w:rPr>
        <w:lastRenderedPageBreak/>
        <w:t xml:space="preserve">egymást, s idejüket kölcsönös (testi, lelki) </w:t>
      </w:r>
      <w:proofErr w:type="spellStart"/>
      <w:r w:rsidR="00BC2A6E" w:rsidRPr="00A56A60">
        <w:rPr>
          <w:rFonts w:ascii="Book Antiqua" w:hAnsi="Book Antiqua"/>
          <w:sz w:val="28"/>
          <w:szCs w:val="28"/>
        </w:rPr>
        <w:t>abuzálással</w:t>
      </w:r>
      <w:proofErr w:type="spellEnd"/>
      <w:r w:rsidR="00BC2A6E" w:rsidRPr="00A56A60">
        <w:rPr>
          <w:rFonts w:ascii="Book Antiqua" w:hAnsi="Book Antiqua"/>
          <w:sz w:val="28"/>
          <w:szCs w:val="28"/>
        </w:rPr>
        <w:t xml:space="preserve"> töltik, ahelyett, hogy egymás karjában rátalálnának az emberi lét legnagyobb, legszebb adományára, a szerelemre.</w:t>
      </w:r>
    </w:p>
    <w:p w:rsidR="00BC2A6E" w:rsidRPr="00A56A60" w:rsidRDefault="00BC2A6E" w:rsidP="00A56A6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6A60">
        <w:rPr>
          <w:rFonts w:ascii="Book Antiqua" w:hAnsi="Book Antiqua"/>
          <w:sz w:val="28"/>
          <w:szCs w:val="28"/>
        </w:rPr>
        <w:t>Na, ez az igazi darázsfészek. Még jónéhány darab kitelik majd belőle.</w:t>
      </w:r>
    </w:p>
    <w:p w:rsidR="00BC2A6E" w:rsidRPr="00A56A60" w:rsidRDefault="00BC2A6E" w:rsidP="00A56A60">
      <w:pPr>
        <w:spacing w:before="120"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6A60">
        <w:rPr>
          <w:rFonts w:ascii="Book Antiqua" w:hAnsi="Book Antiqua"/>
          <w:sz w:val="28"/>
          <w:szCs w:val="28"/>
        </w:rPr>
        <w:t>(A kötet fényét Szakonyi Károly értő, elegáns előszava emeli.)</w:t>
      </w:r>
    </w:p>
    <w:p w:rsidR="00A356B6" w:rsidRPr="00A56A60" w:rsidRDefault="00B9328B" w:rsidP="00A56A6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6A60">
        <w:rPr>
          <w:rFonts w:ascii="Book Antiqua" w:hAnsi="Book Antiqua"/>
          <w:sz w:val="28"/>
          <w:szCs w:val="28"/>
        </w:rPr>
        <w:t xml:space="preserve"> </w:t>
      </w:r>
      <w:r w:rsidR="007A3519" w:rsidRPr="00A56A60">
        <w:rPr>
          <w:rFonts w:ascii="Book Antiqua" w:hAnsi="Book Antiqua"/>
          <w:sz w:val="28"/>
          <w:szCs w:val="28"/>
        </w:rPr>
        <w:t xml:space="preserve">   </w:t>
      </w:r>
    </w:p>
    <w:p w:rsidR="00A56A60" w:rsidRDefault="00A56A60" w:rsidP="00DE3E57">
      <w:pPr>
        <w:spacing w:after="60" w:line="240" w:lineRule="auto"/>
        <w:ind w:firstLine="53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 </w:t>
      </w:r>
      <w:r w:rsidRPr="00A56A60">
        <w:rPr>
          <w:rFonts w:ascii="Book Antiqua" w:hAnsi="Book Antiqua"/>
          <w:i/>
          <w:sz w:val="28"/>
          <w:szCs w:val="28"/>
        </w:rPr>
        <w:t>Kelecsényi László: A harag népe</w:t>
      </w:r>
      <w:bookmarkStart w:id="0" w:name="_GoBack"/>
      <w:bookmarkEnd w:id="0"/>
    </w:p>
    <w:p w:rsidR="00A56A60" w:rsidRPr="00983366" w:rsidRDefault="00A56A60" w:rsidP="00DE3E57">
      <w:pPr>
        <w:spacing w:after="0" w:line="240" w:lineRule="auto"/>
        <w:ind w:firstLine="3782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K. </w:t>
      </w:r>
      <w:proofErr w:type="gramStart"/>
      <w:r>
        <w:rPr>
          <w:rFonts w:ascii="Book Antiqua" w:hAnsi="Book Antiqua"/>
          <w:i/>
          <w:sz w:val="28"/>
          <w:szCs w:val="28"/>
        </w:rPr>
        <w:t>u.</w:t>
      </w:r>
      <w:proofErr w:type="gramEnd"/>
      <w:r>
        <w:rPr>
          <w:rFonts w:ascii="Book Antiqua" w:hAnsi="Book Antiqua"/>
          <w:i/>
          <w:sz w:val="28"/>
          <w:szCs w:val="28"/>
        </w:rPr>
        <w:t xml:space="preserve"> K. Kiadó, 2021.</w:t>
      </w:r>
    </w:p>
    <w:p w:rsidR="00A56A60" w:rsidRPr="00A56A60" w:rsidRDefault="00A56A60" w:rsidP="00A56A60">
      <w:pPr>
        <w:spacing w:after="0" w:line="240" w:lineRule="auto"/>
        <w:ind w:firstLine="540"/>
        <w:rPr>
          <w:rFonts w:ascii="Book Antiqua" w:hAnsi="Book Antiqua"/>
          <w:i/>
          <w:sz w:val="28"/>
          <w:szCs w:val="28"/>
        </w:rPr>
      </w:pPr>
    </w:p>
    <w:p w:rsidR="00A56A60" w:rsidRPr="00A56A60" w:rsidRDefault="00A56A60" w:rsidP="00A56A60">
      <w:pPr>
        <w:spacing w:after="0" w:line="240" w:lineRule="auto"/>
        <w:ind w:firstLine="540"/>
        <w:rPr>
          <w:rFonts w:ascii="Book Antiqua" w:hAnsi="Book Antiqua"/>
          <w:i/>
          <w:sz w:val="28"/>
          <w:szCs w:val="28"/>
        </w:rPr>
      </w:pPr>
    </w:p>
    <w:p w:rsidR="007A3519" w:rsidRPr="00A56A60" w:rsidRDefault="007A3519" w:rsidP="00A56A60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sectPr w:rsidR="007A3519" w:rsidRPr="00A5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C"/>
    <w:rsid w:val="00190176"/>
    <w:rsid w:val="00314265"/>
    <w:rsid w:val="00394543"/>
    <w:rsid w:val="00412695"/>
    <w:rsid w:val="004A23D7"/>
    <w:rsid w:val="00604DC6"/>
    <w:rsid w:val="00695AC8"/>
    <w:rsid w:val="007210B3"/>
    <w:rsid w:val="007A3519"/>
    <w:rsid w:val="008D6A55"/>
    <w:rsid w:val="00903BE1"/>
    <w:rsid w:val="00A356B6"/>
    <w:rsid w:val="00A56A60"/>
    <w:rsid w:val="00B02888"/>
    <w:rsid w:val="00B9328B"/>
    <w:rsid w:val="00BC2A6E"/>
    <w:rsid w:val="00DE3E57"/>
    <w:rsid w:val="00E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B5F0F-21F9-4E8C-9EEA-D67A064C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2021-06-03T12:52:00Z</dcterms:created>
  <dcterms:modified xsi:type="dcterms:W3CDTF">2021-06-03T12:52:00Z</dcterms:modified>
</cp:coreProperties>
</file>