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9F" w:rsidRDefault="009E3A9F" w:rsidP="009E3A9F">
      <w:pPr>
        <w:pStyle w:val="Standard"/>
        <w:spacing w:line="360" w:lineRule="auto"/>
        <w:ind w:firstLine="709"/>
        <w:rPr>
          <w:rFonts w:ascii="Book Antiqua" w:hAnsi="Book Antiqua"/>
          <w:bCs/>
          <w:sz w:val="36"/>
          <w:szCs w:val="36"/>
        </w:rPr>
      </w:pPr>
      <w:r w:rsidRPr="009E3A9F">
        <w:rPr>
          <w:rFonts w:ascii="Book Antiqua" w:hAnsi="Book Antiqua"/>
          <w:bCs/>
          <w:noProof/>
          <w:sz w:val="36"/>
          <w:szCs w:val="36"/>
          <w:lang w:eastAsia="hu-HU"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117475</wp:posOffset>
            </wp:positionV>
            <wp:extent cx="1139190" cy="1623695"/>
            <wp:effectExtent l="0" t="0" r="3810" b="0"/>
            <wp:wrapSquare wrapText="bothSides"/>
            <wp:docPr id="1" name="Kép 1" descr="C:\Users\Otthon\Desktop\33közlés\képek\182913696_1730792690437754_51632321279607411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33közlés\képek\182913696_1730792690437754_5163232127960741167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9190" cy="162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A9F" w:rsidRPr="009E3A9F" w:rsidRDefault="009E3A9F" w:rsidP="009E3A9F">
      <w:pPr>
        <w:pStyle w:val="Standard"/>
        <w:spacing w:line="360" w:lineRule="auto"/>
        <w:ind w:firstLine="709"/>
        <w:rPr>
          <w:rFonts w:ascii="Book Antiqua" w:hAnsi="Book Antiqua"/>
          <w:bCs/>
          <w:sz w:val="36"/>
          <w:szCs w:val="36"/>
        </w:rPr>
      </w:pPr>
      <w:r w:rsidRPr="009E3A9F">
        <w:rPr>
          <w:rFonts w:ascii="Book Antiqua" w:hAnsi="Book Antiqua"/>
          <w:bCs/>
          <w:sz w:val="36"/>
          <w:szCs w:val="36"/>
        </w:rPr>
        <w:t>Balogh István</w:t>
      </w:r>
    </w:p>
    <w:p w:rsidR="00800BDF" w:rsidRPr="009E3A9F" w:rsidRDefault="00961190" w:rsidP="009E3A9F">
      <w:pPr>
        <w:pStyle w:val="Standard"/>
        <w:spacing w:after="120"/>
        <w:ind w:firstLine="709"/>
        <w:rPr>
          <w:rFonts w:ascii="Book Antiqua" w:hAnsi="Book Antiqua"/>
          <w:bCs/>
          <w:i/>
          <w:sz w:val="40"/>
          <w:szCs w:val="40"/>
        </w:rPr>
      </w:pPr>
      <w:r w:rsidRPr="009E3A9F">
        <w:rPr>
          <w:rFonts w:ascii="Book Antiqua" w:hAnsi="Book Antiqua"/>
          <w:bCs/>
          <w:i/>
          <w:sz w:val="40"/>
          <w:szCs w:val="40"/>
        </w:rPr>
        <w:t>A szociográfia mélyrétegei</w:t>
      </w:r>
    </w:p>
    <w:p w:rsidR="00800BDF" w:rsidRPr="009E3A9F" w:rsidRDefault="00961190" w:rsidP="009E3A9F">
      <w:pPr>
        <w:pStyle w:val="Standard"/>
        <w:ind w:firstLine="709"/>
        <w:rPr>
          <w:rFonts w:ascii="Book Antiqua" w:hAnsi="Book Antiqua"/>
          <w:b/>
          <w:iCs/>
          <w:sz w:val="28"/>
          <w:szCs w:val="28"/>
        </w:rPr>
      </w:pPr>
      <w:r w:rsidRPr="009E3A9F">
        <w:rPr>
          <w:rFonts w:ascii="Book Antiqua" w:hAnsi="Book Antiqua"/>
          <w:b/>
          <w:iCs/>
          <w:sz w:val="28"/>
          <w:szCs w:val="28"/>
        </w:rPr>
        <w:t>Kalász I</w:t>
      </w:r>
      <w:r w:rsidR="009E3A9F" w:rsidRPr="009E3A9F">
        <w:rPr>
          <w:rFonts w:ascii="Book Antiqua" w:hAnsi="Book Antiqua"/>
          <w:b/>
          <w:iCs/>
          <w:sz w:val="28"/>
          <w:szCs w:val="28"/>
        </w:rPr>
        <w:t>stván: Vers és próza</w:t>
      </w:r>
    </w:p>
    <w:p w:rsidR="00800BDF" w:rsidRPr="009E3A9F" w:rsidRDefault="00800BDF" w:rsidP="009E3A9F">
      <w:pPr>
        <w:pStyle w:val="Standard"/>
        <w:ind w:firstLine="709"/>
        <w:rPr>
          <w:rFonts w:ascii="Book Antiqua" w:hAnsi="Book Antiqua"/>
          <w:sz w:val="28"/>
          <w:szCs w:val="28"/>
        </w:rPr>
      </w:pPr>
    </w:p>
    <w:p w:rsidR="00800BDF" w:rsidRPr="009E3A9F" w:rsidRDefault="00800BDF" w:rsidP="009E3A9F">
      <w:pPr>
        <w:pStyle w:val="Standard"/>
        <w:ind w:firstLine="709"/>
        <w:rPr>
          <w:rFonts w:ascii="Book Antiqua" w:hAnsi="Book Antiqua"/>
          <w:b/>
          <w:bCs/>
          <w:sz w:val="28"/>
          <w:szCs w:val="28"/>
        </w:rPr>
      </w:pPr>
    </w:p>
    <w:p w:rsidR="00800BDF" w:rsidRPr="009E3A9F" w:rsidRDefault="00961190" w:rsidP="009E3A9F">
      <w:pPr>
        <w:pStyle w:val="Standard"/>
        <w:ind w:firstLine="709"/>
        <w:jc w:val="both"/>
        <w:rPr>
          <w:rFonts w:ascii="Book Antiqua" w:hAnsi="Book Antiqua"/>
          <w:sz w:val="28"/>
          <w:szCs w:val="28"/>
        </w:rPr>
      </w:pPr>
      <w:r w:rsidRPr="009E3A9F">
        <w:rPr>
          <w:rFonts w:ascii="Book Antiqua" w:hAnsi="Book Antiqua"/>
          <w:sz w:val="28"/>
          <w:szCs w:val="28"/>
        </w:rPr>
        <w:t xml:space="preserve">Kalász István egy szépirodalmi kötetet nyújt át az olvasónak, címében </w:t>
      </w:r>
      <w:r w:rsidRPr="009E3A9F">
        <w:rPr>
          <w:rFonts w:ascii="Book Antiqua" w:hAnsi="Book Antiqua"/>
          <w:spacing w:val="-6"/>
          <w:sz w:val="28"/>
          <w:szCs w:val="28"/>
        </w:rPr>
        <w:t>csak kifejezésmódjára utal: van, amit versben, mást meg prózában közöl. Szöveg</w:t>
      </w:r>
      <w:r w:rsidR="009E3A9F" w:rsidRPr="009E3A9F">
        <w:rPr>
          <w:rFonts w:ascii="Book Antiqua" w:hAnsi="Book Antiqua"/>
          <w:spacing w:val="-6"/>
          <w:sz w:val="28"/>
          <w:szCs w:val="28"/>
        </w:rPr>
        <w:t>-</w:t>
      </w:r>
      <w:r w:rsidRPr="009E3A9F">
        <w:rPr>
          <w:rFonts w:ascii="Book Antiqua" w:hAnsi="Book Antiqua"/>
          <w:sz w:val="28"/>
          <w:szCs w:val="28"/>
        </w:rPr>
        <w:t xml:space="preserve">ben más forma nem is választható. Csakhogy az alkotó minden további nélkül megmaradhatna akár az egyik, akár a másik kifejezési módnál is. A szöveg tördelése határozza </w:t>
      </w:r>
      <w:r w:rsidR="009E3A9F">
        <w:rPr>
          <w:rFonts w:ascii="Book Antiqua" w:hAnsi="Book Antiqua"/>
          <w:sz w:val="28"/>
          <w:szCs w:val="28"/>
        </w:rPr>
        <w:t>meg a formát. Igen: de a szabad</w:t>
      </w:r>
      <w:r w:rsidRPr="009E3A9F">
        <w:rPr>
          <w:rFonts w:ascii="Book Antiqua" w:hAnsi="Book Antiqua"/>
          <w:sz w:val="28"/>
          <w:szCs w:val="28"/>
        </w:rPr>
        <w:t>vers mégsem próza! Kalász István megtette azt a bravúrt, hogy prózája is kegyetlenül ritmikus, részletei</w:t>
      </w:r>
      <w:r w:rsidR="009E3A9F">
        <w:rPr>
          <w:rFonts w:ascii="Book Antiqua" w:hAnsi="Book Antiqua"/>
          <w:sz w:val="28"/>
          <w:szCs w:val="28"/>
        </w:rPr>
        <w:t>-</w:t>
      </w:r>
      <w:r w:rsidRPr="009E3A9F">
        <w:rPr>
          <w:rFonts w:ascii="Book Antiqua" w:hAnsi="Book Antiqua"/>
          <w:sz w:val="28"/>
          <w:szCs w:val="28"/>
        </w:rPr>
        <w:t xml:space="preserve">ben kántálni lehetne, akár a több ezer éves vallási szövegeket. Ám éppen ez keltette föl érdeklődésemet, mert nagyban különbözik e kötetben minden az újabb kori progresszív lírától. Megfigyelhető, hogy a progresszív líra inkább történeteket mondana, ám </w:t>
      </w:r>
      <w:r w:rsidRPr="009E3A9F">
        <w:rPr>
          <w:rFonts w:ascii="Book Antiqua" w:hAnsi="Book Antiqua"/>
          <w:i/>
          <w:iCs/>
          <w:sz w:val="28"/>
          <w:szCs w:val="28"/>
        </w:rPr>
        <w:t>puzzle</w:t>
      </w:r>
      <w:r w:rsidRPr="009E3A9F">
        <w:rPr>
          <w:rFonts w:ascii="Book Antiqua" w:hAnsi="Book Antiqua"/>
          <w:sz w:val="28"/>
          <w:szCs w:val="28"/>
        </w:rPr>
        <w:t xml:space="preserve"> darabokból kellene összerakni a költeményt, ha a leendő befogadónak késztetése lenne erre.</w:t>
      </w:r>
    </w:p>
    <w:p w:rsidR="00800BDF" w:rsidRPr="009E3A9F" w:rsidRDefault="00961190" w:rsidP="009E3A9F">
      <w:pPr>
        <w:pStyle w:val="Standard"/>
        <w:ind w:firstLine="709"/>
        <w:jc w:val="both"/>
        <w:rPr>
          <w:rFonts w:ascii="Book Antiqua" w:hAnsi="Book Antiqua"/>
          <w:sz w:val="28"/>
          <w:szCs w:val="28"/>
        </w:rPr>
      </w:pPr>
      <w:r w:rsidRPr="009E3A9F">
        <w:rPr>
          <w:rFonts w:ascii="Book Antiqua" w:hAnsi="Book Antiqua"/>
          <w:sz w:val="28"/>
          <w:szCs w:val="28"/>
        </w:rPr>
        <w:t xml:space="preserve">Kalász István is történetet érzékeltet velem. Oly bizarr módon sikeres, hogy a kép darabjai önmaguktól röppennek helyükre, és elkészül tudatomban, </w:t>
      </w:r>
      <w:r w:rsidRPr="009E3A9F">
        <w:rPr>
          <w:rFonts w:ascii="Book Antiqua" w:hAnsi="Book Antiqua"/>
          <w:spacing w:val="-4"/>
          <w:sz w:val="28"/>
          <w:szCs w:val="28"/>
        </w:rPr>
        <w:t>lelkemben a teljes kép, amely olyan pontosan kirajzolódott, hogy magam vagyok</w:t>
      </w:r>
      <w:r w:rsidRPr="009E3A9F">
        <w:rPr>
          <w:rFonts w:ascii="Book Antiqua" w:hAnsi="Book Antiqua"/>
          <w:sz w:val="28"/>
          <w:szCs w:val="28"/>
        </w:rPr>
        <w:t xml:space="preserve"> a középpontban. Nem kell megfejtenem semmit. Kalász hitvallása, első vers</w:t>
      </w:r>
      <w:r w:rsidR="009E3A9F">
        <w:rPr>
          <w:rFonts w:ascii="Book Antiqua" w:hAnsi="Book Antiqua"/>
          <w:sz w:val="28"/>
          <w:szCs w:val="28"/>
        </w:rPr>
        <w:t>-</w:t>
      </w:r>
      <w:r w:rsidRPr="009E3A9F">
        <w:rPr>
          <w:rFonts w:ascii="Book Antiqua" w:hAnsi="Book Antiqua"/>
          <w:sz w:val="28"/>
          <w:szCs w:val="28"/>
        </w:rPr>
        <w:t>sorai azonnal útba igazítanak:</w:t>
      </w:r>
    </w:p>
    <w:p w:rsidR="00800BDF" w:rsidRPr="009E3A9F" w:rsidRDefault="009E3A9F" w:rsidP="009E3A9F">
      <w:pPr>
        <w:pStyle w:val="Standard"/>
        <w:spacing w:before="120"/>
        <w:ind w:firstLine="709"/>
        <w:rPr>
          <w:rFonts w:ascii="Book Antiqua" w:hAnsi="Book Antiqua"/>
          <w:sz w:val="28"/>
          <w:szCs w:val="28"/>
        </w:rPr>
      </w:pPr>
      <w:r>
        <w:rPr>
          <w:rFonts w:ascii="Book Antiqua" w:hAnsi="Book Antiqua"/>
          <w:sz w:val="28"/>
          <w:szCs w:val="28"/>
        </w:rPr>
        <w:t>„</w:t>
      </w:r>
      <w:r w:rsidR="00961190" w:rsidRPr="009E3A9F">
        <w:rPr>
          <w:rFonts w:ascii="Book Antiqua" w:hAnsi="Book Antiqua"/>
          <w:sz w:val="28"/>
          <w:szCs w:val="28"/>
        </w:rPr>
        <w:t>Hamis ágnak görcsén</w:t>
      </w:r>
    </w:p>
    <w:p w:rsidR="00800BDF" w:rsidRPr="009E3A9F" w:rsidRDefault="00961190" w:rsidP="009E3A9F">
      <w:pPr>
        <w:pStyle w:val="Standard"/>
        <w:ind w:firstLine="709"/>
        <w:rPr>
          <w:rFonts w:ascii="Book Antiqua" w:hAnsi="Book Antiqua"/>
          <w:sz w:val="28"/>
          <w:szCs w:val="28"/>
        </w:rPr>
      </w:pPr>
      <w:r w:rsidRPr="009E3A9F">
        <w:rPr>
          <w:rFonts w:ascii="Book Antiqua" w:hAnsi="Book Antiqua"/>
          <w:sz w:val="28"/>
          <w:szCs w:val="28"/>
        </w:rPr>
        <w:t>ülsz álmodban,</w:t>
      </w:r>
    </w:p>
    <w:p w:rsidR="00800BDF" w:rsidRPr="009E3A9F" w:rsidRDefault="00961190" w:rsidP="009E3A9F">
      <w:pPr>
        <w:pStyle w:val="Standard"/>
        <w:ind w:firstLine="709"/>
        <w:rPr>
          <w:rFonts w:ascii="Book Antiqua" w:hAnsi="Book Antiqua"/>
          <w:sz w:val="28"/>
          <w:szCs w:val="28"/>
        </w:rPr>
      </w:pPr>
      <w:r w:rsidRPr="009E3A9F">
        <w:rPr>
          <w:rFonts w:ascii="Book Antiqua" w:hAnsi="Book Antiqua"/>
          <w:sz w:val="28"/>
          <w:szCs w:val="28"/>
        </w:rPr>
        <w:t>kelned kell,</w:t>
      </w:r>
    </w:p>
    <w:p w:rsidR="00800BDF" w:rsidRPr="009E3A9F" w:rsidRDefault="00961190" w:rsidP="009E3A9F">
      <w:pPr>
        <w:pStyle w:val="Standard"/>
        <w:ind w:firstLine="709"/>
        <w:rPr>
          <w:rFonts w:ascii="Book Antiqua" w:hAnsi="Book Antiqua"/>
          <w:sz w:val="28"/>
          <w:szCs w:val="28"/>
        </w:rPr>
      </w:pPr>
      <w:r w:rsidRPr="009E3A9F">
        <w:rPr>
          <w:rFonts w:ascii="Book Antiqua" w:hAnsi="Book Antiqua"/>
          <w:sz w:val="28"/>
          <w:szCs w:val="28"/>
        </w:rPr>
        <w:t>nézz tévét, hallgass rádiót, riadót</w:t>
      </w:r>
    </w:p>
    <w:p w:rsidR="00800BDF" w:rsidRPr="009E3A9F" w:rsidRDefault="00961190" w:rsidP="009E3A9F">
      <w:pPr>
        <w:pStyle w:val="Standard"/>
        <w:ind w:firstLine="709"/>
        <w:rPr>
          <w:rFonts w:ascii="Book Antiqua" w:hAnsi="Book Antiqua"/>
          <w:sz w:val="28"/>
          <w:szCs w:val="28"/>
        </w:rPr>
      </w:pPr>
      <w:r w:rsidRPr="009E3A9F">
        <w:rPr>
          <w:rFonts w:ascii="Book Antiqua" w:hAnsi="Book Antiqua"/>
          <w:sz w:val="28"/>
          <w:szCs w:val="28"/>
        </w:rPr>
        <w:t>mondanak hírekben</w:t>
      </w:r>
    </w:p>
    <w:p w:rsidR="00800BDF" w:rsidRPr="009E3A9F" w:rsidRDefault="00961190" w:rsidP="009E3A9F">
      <w:pPr>
        <w:pStyle w:val="Standard"/>
        <w:ind w:firstLine="709"/>
        <w:rPr>
          <w:rFonts w:ascii="Book Antiqua" w:hAnsi="Book Antiqua"/>
          <w:sz w:val="28"/>
          <w:szCs w:val="28"/>
        </w:rPr>
      </w:pPr>
      <w:r w:rsidRPr="009E3A9F">
        <w:rPr>
          <w:rFonts w:ascii="Book Antiqua" w:hAnsi="Book Antiqua"/>
          <w:sz w:val="28"/>
          <w:szCs w:val="28"/>
        </w:rPr>
        <w:t>száraz hangon:”</w:t>
      </w:r>
    </w:p>
    <w:p w:rsidR="00800BDF" w:rsidRPr="009E3A9F" w:rsidRDefault="00961190" w:rsidP="009E3A9F">
      <w:pPr>
        <w:pStyle w:val="Standard"/>
        <w:spacing w:before="120" w:after="120"/>
        <w:ind w:firstLine="709"/>
        <w:rPr>
          <w:rFonts w:ascii="Book Antiqua" w:hAnsi="Book Antiqua"/>
          <w:sz w:val="28"/>
          <w:szCs w:val="28"/>
        </w:rPr>
      </w:pPr>
      <w:r w:rsidRPr="009E3A9F">
        <w:rPr>
          <w:rFonts w:ascii="Book Antiqua" w:hAnsi="Book Antiqua"/>
          <w:sz w:val="28"/>
          <w:szCs w:val="28"/>
        </w:rPr>
        <w:t xml:space="preserve"> </w:t>
      </w:r>
      <w:r w:rsidR="009E3A9F">
        <w:rPr>
          <w:rFonts w:ascii="Book Antiqua" w:hAnsi="Book Antiqua"/>
          <w:sz w:val="28"/>
          <w:szCs w:val="28"/>
        </w:rPr>
        <w:tab/>
      </w:r>
      <w:r w:rsidRPr="009E3A9F">
        <w:rPr>
          <w:rFonts w:ascii="Book Antiqua" w:hAnsi="Book Antiqua"/>
          <w:sz w:val="28"/>
          <w:szCs w:val="28"/>
        </w:rPr>
        <w:t xml:space="preserve"> </w:t>
      </w:r>
      <w:r w:rsidRPr="009E3A9F">
        <w:rPr>
          <w:rFonts w:ascii="Book Antiqua" w:hAnsi="Book Antiqua"/>
          <w:i/>
          <w:iCs/>
          <w:sz w:val="28"/>
          <w:szCs w:val="28"/>
        </w:rPr>
        <w:t xml:space="preserve">  Eszkatologikus napok</w:t>
      </w:r>
    </w:p>
    <w:p w:rsidR="00800BDF" w:rsidRPr="009E3A9F" w:rsidRDefault="00961190" w:rsidP="009E3A9F">
      <w:pPr>
        <w:pStyle w:val="Standard"/>
        <w:ind w:firstLine="709"/>
        <w:jc w:val="both"/>
        <w:rPr>
          <w:rFonts w:ascii="Book Antiqua" w:hAnsi="Book Antiqua"/>
          <w:sz w:val="28"/>
          <w:szCs w:val="28"/>
        </w:rPr>
      </w:pPr>
      <w:r w:rsidRPr="009E3A9F">
        <w:rPr>
          <w:rFonts w:ascii="Book Antiqua" w:hAnsi="Book Antiqua"/>
          <w:sz w:val="28"/>
          <w:szCs w:val="28"/>
        </w:rPr>
        <w:t xml:space="preserve">E túlvilági tanítások verscímben való fölemlítése, a kötet első darabja, a </w:t>
      </w:r>
      <w:r w:rsidRPr="009E3A9F">
        <w:rPr>
          <w:rFonts w:ascii="Book Antiqua" w:hAnsi="Book Antiqua"/>
          <w:spacing w:val="-6"/>
          <w:sz w:val="28"/>
          <w:szCs w:val="28"/>
        </w:rPr>
        <w:t>beköszöntő fölött áll, s azonnal arra utalja az érdeklődőt, transzponálja át a közölt</w:t>
      </w:r>
      <w:r w:rsidRPr="009E3A9F">
        <w:rPr>
          <w:rFonts w:ascii="Book Antiqua" w:hAnsi="Book Antiqua"/>
          <w:sz w:val="28"/>
          <w:szCs w:val="28"/>
        </w:rPr>
        <w:t xml:space="preserve"> közértelmű szöveget! Így juthattam el magam is a szépirodalmi szociográfia elnevezéstől a költői </w:t>
      </w:r>
      <w:r w:rsidR="009E3A9F">
        <w:rPr>
          <w:rFonts w:ascii="Book Antiqua" w:hAnsi="Book Antiqua"/>
          <w:sz w:val="28"/>
          <w:szCs w:val="28"/>
        </w:rPr>
        <w:t>(</w:t>
      </w:r>
      <w:r w:rsidRPr="009E3A9F">
        <w:rPr>
          <w:rFonts w:ascii="Book Antiqua" w:hAnsi="Book Antiqua"/>
          <w:sz w:val="28"/>
          <w:szCs w:val="28"/>
        </w:rPr>
        <w:t>lírai) szociográfiához. Ismeretes, hogy a szociográfia epi</w:t>
      </w:r>
      <w:r w:rsidR="009E3A9F">
        <w:rPr>
          <w:rFonts w:ascii="Book Antiqua" w:hAnsi="Book Antiqua"/>
          <w:sz w:val="28"/>
          <w:szCs w:val="28"/>
        </w:rPr>
        <w:t>-</w:t>
      </w:r>
      <w:r w:rsidRPr="009E3A9F">
        <w:rPr>
          <w:rFonts w:ascii="Book Antiqua" w:hAnsi="Book Antiqua"/>
          <w:sz w:val="28"/>
          <w:szCs w:val="28"/>
        </w:rPr>
        <w:t>kai, tudományos, szakirodalmi műfaj, amely kutatások alapján pontos jelentést közöl valamely társadalmi egység életkörülményeiről. A magyar szociográfiá</w:t>
      </w:r>
      <w:r w:rsidR="009E3A9F">
        <w:rPr>
          <w:rFonts w:ascii="Book Antiqua" w:hAnsi="Book Antiqua"/>
          <w:sz w:val="28"/>
          <w:szCs w:val="28"/>
        </w:rPr>
        <w:t>-</w:t>
      </w:r>
      <w:r w:rsidRPr="009E3A9F">
        <w:rPr>
          <w:rFonts w:ascii="Book Antiqua" w:hAnsi="Book Antiqua"/>
          <w:sz w:val="28"/>
          <w:szCs w:val="28"/>
        </w:rPr>
        <w:t>ban kialakult egy szépirodalmi műfaj is, gondoljunk csak Illyés Gyulára vagy Márai Sándorra. Az irodalmi szociográfia lényege, hogy a fölgyülemlett tény</w:t>
      </w:r>
      <w:r w:rsidR="009E3A9F">
        <w:rPr>
          <w:rFonts w:ascii="Book Antiqua" w:hAnsi="Book Antiqua"/>
          <w:sz w:val="28"/>
          <w:szCs w:val="28"/>
        </w:rPr>
        <w:t>-</w:t>
      </w:r>
      <w:r w:rsidRPr="009E3A9F">
        <w:rPr>
          <w:rFonts w:ascii="Book Antiqua" w:hAnsi="Book Antiqua"/>
          <w:sz w:val="28"/>
          <w:szCs w:val="28"/>
        </w:rPr>
        <w:t xml:space="preserve">anyag pontos közlése helyett az általánosítás magasabb szférájába lép, </w:t>
      </w:r>
      <w:r w:rsidR="009E3A9F" w:rsidRPr="009E3A9F">
        <w:rPr>
          <w:rFonts w:ascii="Book Antiqua" w:hAnsi="Book Antiqua"/>
          <w:sz w:val="28"/>
          <w:szCs w:val="28"/>
        </w:rPr>
        <w:t xml:space="preserve">s </w:t>
      </w:r>
      <w:r w:rsidR="009E3A9F" w:rsidRPr="009E3A9F">
        <w:rPr>
          <w:rFonts w:ascii="Book Antiqua" w:hAnsi="Book Antiqua"/>
          <w:sz w:val="28"/>
          <w:szCs w:val="28"/>
        </w:rPr>
        <w:lastRenderedPageBreak/>
        <w:t>Galgóczi</w:t>
      </w:r>
      <w:r w:rsidRPr="009E3A9F">
        <w:rPr>
          <w:rFonts w:ascii="Book Antiqua" w:hAnsi="Book Antiqua"/>
          <w:sz w:val="28"/>
          <w:szCs w:val="28"/>
        </w:rPr>
        <w:t xml:space="preserve"> Erzsébet </w:t>
      </w:r>
      <w:r w:rsidR="009E3A9F">
        <w:rPr>
          <w:rFonts w:ascii="Book Antiqua" w:hAnsi="Book Antiqua"/>
          <w:sz w:val="28"/>
          <w:szCs w:val="28"/>
        </w:rPr>
        <w:t>szerint, „</w:t>
      </w:r>
      <w:r w:rsidRPr="009E3A9F">
        <w:rPr>
          <w:rFonts w:ascii="Book Antiqua" w:hAnsi="Book Antiqua"/>
          <w:sz w:val="28"/>
          <w:szCs w:val="28"/>
        </w:rPr>
        <w:t>a fikcióban megjelenő világ a mindennapi jelenség</w:t>
      </w:r>
      <w:r w:rsidR="009E3A9F">
        <w:rPr>
          <w:rFonts w:ascii="Book Antiqua" w:hAnsi="Book Antiqua"/>
          <w:sz w:val="28"/>
          <w:szCs w:val="28"/>
        </w:rPr>
        <w:t>-</w:t>
      </w:r>
      <w:r w:rsidRPr="009E3A9F">
        <w:rPr>
          <w:rFonts w:ascii="Book Antiqua" w:hAnsi="Book Antiqua"/>
          <w:sz w:val="28"/>
          <w:szCs w:val="28"/>
        </w:rPr>
        <w:t>világhoz képest már lényeg”. Kalász István nem elégszik meg a fikcióval, ő azt a valóságot közli pontosan, amelyben mindennapjait éli, így nem lép föl a fik</w:t>
      </w:r>
      <w:r w:rsidR="00870397">
        <w:rPr>
          <w:rFonts w:ascii="Book Antiqua" w:hAnsi="Book Antiqua"/>
          <w:sz w:val="28"/>
          <w:szCs w:val="28"/>
        </w:rPr>
        <w:t>-</w:t>
      </w:r>
      <w:r w:rsidRPr="009E3A9F">
        <w:rPr>
          <w:rFonts w:ascii="Book Antiqua" w:hAnsi="Book Antiqua"/>
          <w:sz w:val="28"/>
          <w:szCs w:val="28"/>
        </w:rPr>
        <w:t>ció felhőrétegébe, hanem a mélység rétegeiből hozza a pontos valóságot, s ezzel kényszerít, csábít engem arra, hogy a valóságot az szerző élménye alap</w:t>
      </w:r>
      <w:r w:rsidR="00870397">
        <w:rPr>
          <w:rFonts w:ascii="Book Antiqua" w:hAnsi="Book Antiqua"/>
          <w:sz w:val="28"/>
          <w:szCs w:val="28"/>
        </w:rPr>
        <w:t>-</w:t>
      </w:r>
      <w:r w:rsidRPr="009E3A9F">
        <w:rPr>
          <w:rFonts w:ascii="Book Antiqua" w:hAnsi="Book Antiqua"/>
          <w:sz w:val="28"/>
          <w:szCs w:val="28"/>
        </w:rPr>
        <w:t>ján, a saját megélt valóságomból merítve magam transzponáljam fikcióvá. Különösen igaz ez a kötet negyedik fejezetére, ahol a pedagógus-, és tanulói lét, az iskola világa a tárgy. Leírtam ezt a mondatot, de azonnal Arany János híressé vált bajuszba dörmögését</w:t>
      </w:r>
      <w:r w:rsidR="00870397">
        <w:rPr>
          <w:rFonts w:ascii="Book Antiqua" w:hAnsi="Book Antiqua"/>
          <w:sz w:val="28"/>
          <w:szCs w:val="28"/>
        </w:rPr>
        <w:t xml:space="preserve"> hallom, válaszul a kérdésre: „</w:t>
      </w:r>
      <w:r w:rsidRPr="009E3A9F">
        <w:rPr>
          <w:rFonts w:ascii="Book Antiqua" w:hAnsi="Book Antiqua"/>
          <w:sz w:val="28"/>
          <w:szCs w:val="28"/>
        </w:rPr>
        <w:t xml:space="preserve">Mire is gondolt </w:t>
      </w:r>
      <w:r w:rsidRPr="00870397">
        <w:rPr>
          <w:rFonts w:ascii="Book Antiqua" w:hAnsi="Book Antiqua"/>
          <w:spacing w:val="-4"/>
          <w:sz w:val="28"/>
          <w:szCs w:val="28"/>
        </w:rPr>
        <w:t>a költő?” A kérdező kifejte</w:t>
      </w:r>
      <w:r w:rsidR="00870397" w:rsidRPr="00870397">
        <w:rPr>
          <w:rFonts w:ascii="Book Antiqua" w:hAnsi="Book Antiqua"/>
          <w:spacing w:val="-4"/>
          <w:sz w:val="28"/>
          <w:szCs w:val="28"/>
        </w:rPr>
        <w:t xml:space="preserve">tte, Arany meg így </w:t>
      </w:r>
      <w:r w:rsidR="00870397" w:rsidRPr="0006754D">
        <w:rPr>
          <w:rFonts w:ascii="Book Antiqua" w:hAnsi="Book Antiqua"/>
          <w:spacing w:val="-4"/>
          <w:sz w:val="28"/>
          <w:szCs w:val="28"/>
        </w:rPr>
        <w:t>helyeselt: „</w:t>
      </w:r>
      <w:r w:rsidRPr="0006754D">
        <w:rPr>
          <w:rFonts w:ascii="Book Antiqua" w:hAnsi="Book Antiqua"/>
          <w:spacing w:val="-4"/>
          <w:sz w:val="28"/>
          <w:szCs w:val="28"/>
        </w:rPr>
        <w:t xml:space="preserve">Gondúta a fene!”  </w:t>
      </w:r>
      <w:r w:rsidRPr="00870397">
        <w:rPr>
          <w:rFonts w:ascii="Book Antiqua" w:hAnsi="Book Antiqua"/>
          <w:spacing w:val="-4"/>
          <w:sz w:val="28"/>
          <w:szCs w:val="28"/>
        </w:rPr>
        <w:t>Életem</w:t>
      </w:r>
      <w:r w:rsidRPr="009E3A9F">
        <w:rPr>
          <w:rFonts w:ascii="Book Antiqua" w:hAnsi="Book Antiqua"/>
          <w:sz w:val="28"/>
          <w:szCs w:val="28"/>
        </w:rPr>
        <w:t xml:space="preserve"> 56 esztendeje diákként vagy tanárként iskolában telt el. Olvasom én Kalász sorait, versben és prózában egyaránt, de a saját, zentai, szabadkai, budapesti, </w:t>
      </w:r>
      <w:r w:rsidRPr="00E7405F">
        <w:rPr>
          <w:rFonts w:ascii="Book Antiqua" w:hAnsi="Book Antiqua"/>
          <w:spacing w:val="-2"/>
          <w:sz w:val="28"/>
          <w:szCs w:val="28"/>
        </w:rPr>
        <w:t>egyházasdengelegi, petőfibányai megélt életem belefonódik Kalász István alko</w:t>
      </w:r>
      <w:r w:rsidR="00E7405F" w:rsidRPr="00E7405F">
        <w:rPr>
          <w:rFonts w:ascii="Book Antiqua" w:hAnsi="Book Antiqua"/>
          <w:spacing w:val="-2"/>
          <w:sz w:val="28"/>
          <w:szCs w:val="28"/>
        </w:rPr>
        <w:t>-</w:t>
      </w:r>
      <w:bookmarkStart w:id="0" w:name="_GoBack"/>
      <w:bookmarkEnd w:id="0"/>
      <w:r w:rsidRPr="009E3A9F">
        <w:rPr>
          <w:rFonts w:ascii="Book Antiqua" w:hAnsi="Book Antiqua"/>
          <w:sz w:val="28"/>
          <w:szCs w:val="28"/>
        </w:rPr>
        <w:t>tásaiba, s érzem, nem a prezentált szöveg vezet, valahogy másképp tetoválódik tudatomba: azt hiszem, föltörtem a költői képek zárt világát, egyiket másikába akasztottam, hosszú lánc keletkezett, melynek szemei nem zártak, bárhol és bármikor elszakadhat bármelyik. Ez volt az életem, ilyen volt. Hamis ágak görcsén ültem át létezésemet? Hányat kacsázott a vízre dobott kavics, amelyet gyerekkoromban a zentai árva hídlábaknál hajítottam Tisza tükrére?</w:t>
      </w:r>
    </w:p>
    <w:p w:rsidR="00800BDF" w:rsidRPr="009E3A9F" w:rsidRDefault="00961190" w:rsidP="00E7405F">
      <w:pPr>
        <w:pStyle w:val="Standard"/>
        <w:spacing w:before="120"/>
        <w:ind w:firstLine="709"/>
        <w:rPr>
          <w:rFonts w:ascii="Book Antiqua" w:hAnsi="Book Antiqua"/>
          <w:sz w:val="28"/>
          <w:szCs w:val="28"/>
        </w:rPr>
      </w:pPr>
      <w:r w:rsidRPr="009E3A9F">
        <w:rPr>
          <w:rFonts w:ascii="Book Antiqua" w:hAnsi="Book Antiqua"/>
          <w:sz w:val="28"/>
          <w:szCs w:val="28"/>
        </w:rPr>
        <w:t>Kalász István így vall önmagáról:</w:t>
      </w:r>
    </w:p>
    <w:p w:rsidR="00800BDF" w:rsidRPr="009E3A9F" w:rsidRDefault="00961190" w:rsidP="00E7405F">
      <w:pPr>
        <w:pStyle w:val="Standard"/>
        <w:spacing w:before="120"/>
        <w:ind w:firstLine="709"/>
        <w:rPr>
          <w:rFonts w:ascii="Book Antiqua" w:hAnsi="Book Antiqua"/>
          <w:sz w:val="28"/>
          <w:szCs w:val="28"/>
        </w:rPr>
      </w:pPr>
      <w:r w:rsidRPr="009E3A9F">
        <w:rPr>
          <w:rFonts w:ascii="Book Antiqua" w:hAnsi="Book Antiqua"/>
          <w:sz w:val="28"/>
          <w:szCs w:val="28"/>
        </w:rPr>
        <w:t>„Követ vízbe nem dobtam de egyet eltettem</w:t>
      </w:r>
    </w:p>
    <w:p w:rsidR="00800BDF" w:rsidRPr="009E3A9F" w:rsidRDefault="00961190" w:rsidP="009E3A9F">
      <w:pPr>
        <w:pStyle w:val="Standard"/>
        <w:ind w:firstLine="709"/>
        <w:rPr>
          <w:rFonts w:ascii="Book Antiqua" w:hAnsi="Book Antiqua"/>
          <w:sz w:val="28"/>
          <w:szCs w:val="28"/>
        </w:rPr>
      </w:pPr>
      <w:r w:rsidRPr="009E3A9F">
        <w:rPr>
          <w:rFonts w:ascii="Book Antiqua" w:hAnsi="Book Antiqua"/>
          <w:sz w:val="28"/>
          <w:szCs w:val="28"/>
        </w:rPr>
        <w:t>Hogy legyen mit feldobni és aláállni</w:t>
      </w:r>
    </w:p>
    <w:p w:rsidR="00800BDF" w:rsidRPr="009E3A9F" w:rsidRDefault="00961190" w:rsidP="009E3A9F">
      <w:pPr>
        <w:pStyle w:val="Standard"/>
        <w:ind w:firstLine="709"/>
        <w:rPr>
          <w:rFonts w:ascii="Book Antiqua" w:hAnsi="Book Antiqua"/>
          <w:sz w:val="28"/>
          <w:szCs w:val="28"/>
        </w:rPr>
      </w:pPr>
      <w:r w:rsidRPr="009E3A9F">
        <w:rPr>
          <w:rFonts w:ascii="Book Antiqua" w:hAnsi="Book Antiqua"/>
          <w:sz w:val="28"/>
          <w:szCs w:val="28"/>
        </w:rPr>
        <w:t>ha élnék gyáva életet.”</w:t>
      </w:r>
    </w:p>
    <w:p w:rsidR="00800BDF" w:rsidRPr="009E3A9F" w:rsidRDefault="00961190" w:rsidP="00E7405F">
      <w:pPr>
        <w:pStyle w:val="Standard"/>
        <w:spacing w:before="120" w:after="120"/>
        <w:ind w:firstLine="709"/>
        <w:rPr>
          <w:rFonts w:ascii="Book Antiqua" w:hAnsi="Book Antiqua"/>
          <w:sz w:val="28"/>
          <w:szCs w:val="28"/>
        </w:rPr>
      </w:pPr>
      <w:r w:rsidRPr="009E3A9F">
        <w:rPr>
          <w:rFonts w:ascii="Book Antiqua" w:hAnsi="Book Antiqua"/>
          <w:sz w:val="28"/>
          <w:szCs w:val="28"/>
        </w:rPr>
        <w:t xml:space="preserve">    </w:t>
      </w:r>
      <w:r w:rsidRPr="009E3A9F">
        <w:rPr>
          <w:rFonts w:ascii="Book Antiqua" w:hAnsi="Book Antiqua"/>
          <w:i/>
          <w:iCs/>
          <w:sz w:val="28"/>
          <w:szCs w:val="28"/>
        </w:rPr>
        <w:t xml:space="preserve"> </w:t>
      </w:r>
      <w:r w:rsidR="00E7405F">
        <w:rPr>
          <w:rFonts w:ascii="Book Antiqua" w:hAnsi="Book Antiqua"/>
          <w:i/>
          <w:iCs/>
          <w:sz w:val="28"/>
          <w:szCs w:val="28"/>
        </w:rPr>
        <w:tab/>
      </w:r>
      <w:r w:rsidR="00E7405F">
        <w:rPr>
          <w:rFonts w:ascii="Book Antiqua" w:hAnsi="Book Antiqua"/>
          <w:i/>
          <w:iCs/>
          <w:sz w:val="28"/>
          <w:szCs w:val="28"/>
        </w:rPr>
        <w:tab/>
      </w:r>
      <w:r w:rsidR="00E7405F">
        <w:rPr>
          <w:rFonts w:ascii="Book Antiqua" w:hAnsi="Book Antiqua"/>
          <w:i/>
          <w:iCs/>
          <w:sz w:val="28"/>
          <w:szCs w:val="28"/>
        </w:rPr>
        <w:tab/>
      </w:r>
      <w:r w:rsidRPr="009E3A9F">
        <w:rPr>
          <w:rFonts w:ascii="Book Antiqua" w:hAnsi="Book Antiqua"/>
          <w:i/>
          <w:iCs/>
          <w:sz w:val="28"/>
          <w:szCs w:val="28"/>
        </w:rPr>
        <w:t>Ember a parton</w:t>
      </w:r>
    </w:p>
    <w:p w:rsidR="00800BDF" w:rsidRPr="009E3A9F" w:rsidRDefault="00961190" w:rsidP="00E7405F">
      <w:pPr>
        <w:pStyle w:val="Standard"/>
        <w:ind w:firstLine="709"/>
        <w:jc w:val="both"/>
        <w:rPr>
          <w:rFonts w:ascii="Book Antiqua" w:hAnsi="Book Antiqua"/>
          <w:sz w:val="28"/>
          <w:szCs w:val="28"/>
        </w:rPr>
      </w:pPr>
      <w:r w:rsidRPr="009E3A9F">
        <w:rPr>
          <w:rFonts w:ascii="Book Antiqua" w:hAnsi="Book Antiqua"/>
          <w:sz w:val="28"/>
          <w:szCs w:val="28"/>
        </w:rPr>
        <w:t xml:space="preserve">És felötlik, a  mentális lexikonom legmélyebb rétegéből hozta föl Kalász </w:t>
      </w:r>
      <w:r w:rsidRPr="00E7405F">
        <w:rPr>
          <w:rFonts w:ascii="Book Antiqua" w:hAnsi="Book Antiqua"/>
          <w:spacing w:val="-6"/>
          <w:sz w:val="28"/>
          <w:szCs w:val="28"/>
        </w:rPr>
        <w:t>lírai szociográfiája, azt a követ én eszmélésem hajnalán hajítottam ég felé Zentán,</w:t>
      </w:r>
      <w:r w:rsidRPr="009E3A9F">
        <w:rPr>
          <w:rFonts w:ascii="Book Antiqua" w:hAnsi="Book Antiqua"/>
          <w:sz w:val="28"/>
          <w:szCs w:val="28"/>
        </w:rPr>
        <w:t xml:space="preserve"> a Kolóniában, Onnan indultam különböző világok katedrái felé.</w:t>
      </w:r>
    </w:p>
    <w:p w:rsidR="00800BDF" w:rsidRPr="009E3A9F" w:rsidRDefault="00961190" w:rsidP="009E3A9F">
      <w:pPr>
        <w:pStyle w:val="Standard"/>
        <w:ind w:firstLine="709"/>
        <w:rPr>
          <w:rFonts w:ascii="Book Antiqua" w:hAnsi="Book Antiqua"/>
          <w:sz w:val="28"/>
          <w:szCs w:val="28"/>
        </w:rPr>
      </w:pPr>
      <w:r w:rsidRPr="009E3A9F">
        <w:rPr>
          <w:rFonts w:ascii="Book Antiqua" w:hAnsi="Book Antiqua"/>
          <w:sz w:val="28"/>
          <w:szCs w:val="28"/>
        </w:rPr>
        <w:t>Mindenkinek ajánlom ezt a könyvet! Lapozza fel, olvasson bele!</w:t>
      </w:r>
    </w:p>
    <w:p w:rsidR="00800BDF" w:rsidRPr="009E3A9F" w:rsidRDefault="00961190" w:rsidP="00E7405F">
      <w:pPr>
        <w:pStyle w:val="Standard"/>
        <w:ind w:firstLine="709"/>
        <w:jc w:val="both"/>
        <w:rPr>
          <w:rFonts w:ascii="Book Antiqua" w:hAnsi="Book Antiqua"/>
          <w:sz w:val="28"/>
          <w:szCs w:val="28"/>
        </w:rPr>
      </w:pPr>
      <w:r w:rsidRPr="00E7405F">
        <w:rPr>
          <w:rFonts w:ascii="Book Antiqua" w:hAnsi="Book Antiqua"/>
          <w:spacing w:val="-4"/>
          <w:sz w:val="28"/>
          <w:szCs w:val="28"/>
        </w:rPr>
        <w:t>Csoda</w:t>
      </w:r>
      <w:r w:rsidR="00E7405F" w:rsidRPr="00E7405F">
        <w:rPr>
          <w:rFonts w:ascii="Book Antiqua" w:hAnsi="Book Antiqua"/>
          <w:spacing w:val="-4"/>
          <w:sz w:val="28"/>
          <w:szCs w:val="28"/>
        </w:rPr>
        <w:t xml:space="preserve"> részese lesz, mert saját élete</w:t>
      </w:r>
      <w:r w:rsidRPr="00E7405F">
        <w:rPr>
          <w:rFonts w:ascii="Book Antiqua" w:hAnsi="Book Antiqua"/>
          <w:spacing w:val="-4"/>
          <w:sz w:val="28"/>
          <w:szCs w:val="28"/>
        </w:rPr>
        <w:t xml:space="preserve"> transzponálódik át egy vers, próza hatá</w:t>
      </w:r>
      <w:r w:rsidR="00E7405F" w:rsidRPr="00E7405F">
        <w:rPr>
          <w:rFonts w:ascii="Book Antiqua" w:hAnsi="Book Antiqua"/>
          <w:spacing w:val="-4"/>
          <w:sz w:val="28"/>
          <w:szCs w:val="28"/>
        </w:rPr>
        <w:t>-</w:t>
      </w:r>
      <w:r w:rsidRPr="009E3A9F">
        <w:rPr>
          <w:rFonts w:ascii="Book Antiqua" w:hAnsi="Book Antiqua"/>
          <w:sz w:val="28"/>
          <w:szCs w:val="28"/>
        </w:rPr>
        <w:t>sára. Emlékek kavarognak előbb, aztán megszületik a pontos szőttes: szöveg</w:t>
      </w:r>
      <w:r w:rsidR="00E7405F">
        <w:rPr>
          <w:rFonts w:ascii="Book Antiqua" w:hAnsi="Book Antiqua"/>
          <w:sz w:val="28"/>
          <w:szCs w:val="28"/>
        </w:rPr>
        <w:t>-</w:t>
      </w:r>
      <w:r w:rsidRPr="009E3A9F">
        <w:rPr>
          <w:rFonts w:ascii="Book Antiqua" w:hAnsi="Book Antiqua"/>
          <w:sz w:val="28"/>
          <w:szCs w:val="28"/>
        </w:rPr>
        <w:t>ből, zenéből, képzőművészeti alkotásból. Ízek, hangok, illatok keringenek elő gyerekkorból, tegnapból, egy órával ezelőttről.</w:t>
      </w:r>
    </w:p>
    <w:p w:rsidR="00800BDF" w:rsidRPr="009E3A9F" w:rsidRDefault="00961190" w:rsidP="00E7405F">
      <w:pPr>
        <w:pStyle w:val="Standard"/>
        <w:ind w:firstLine="709"/>
        <w:jc w:val="both"/>
        <w:rPr>
          <w:rFonts w:ascii="Book Antiqua" w:hAnsi="Book Antiqua"/>
          <w:sz w:val="28"/>
          <w:szCs w:val="28"/>
        </w:rPr>
      </w:pPr>
      <w:r w:rsidRPr="009E3A9F">
        <w:rPr>
          <w:rFonts w:ascii="Book Antiqua" w:hAnsi="Book Antiqua"/>
          <w:sz w:val="28"/>
          <w:szCs w:val="28"/>
        </w:rPr>
        <w:t>Kalász István költészetének különös csúcsa ez a kötet. A múló idő helyre teszi, biztosan nem taszítja feledésbe!</w:t>
      </w:r>
    </w:p>
    <w:p w:rsidR="00861FB1" w:rsidRDefault="00861FB1" w:rsidP="00861FB1">
      <w:pPr>
        <w:pStyle w:val="Standard"/>
        <w:spacing w:before="120"/>
        <w:ind w:firstLine="4321"/>
        <w:rPr>
          <w:rFonts w:ascii="Book Antiqua" w:hAnsi="Book Antiqua"/>
          <w:i/>
          <w:iCs/>
          <w:sz w:val="28"/>
          <w:szCs w:val="28"/>
        </w:rPr>
      </w:pPr>
      <w:r>
        <w:rPr>
          <w:rFonts w:ascii="Book Antiqua" w:hAnsi="Book Antiqua"/>
          <w:i/>
          <w:iCs/>
          <w:sz w:val="28"/>
          <w:szCs w:val="28"/>
        </w:rPr>
        <w:t>Kalász István: Vers és próza</w:t>
      </w:r>
      <w:r w:rsidR="009E3A9F" w:rsidRPr="009E3A9F">
        <w:rPr>
          <w:rFonts w:ascii="Book Antiqua" w:hAnsi="Book Antiqua"/>
          <w:i/>
          <w:iCs/>
          <w:sz w:val="28"/>
          <w:szCs w:val="28"/>
        </w:rPr>
        <w:t xml:space="preserve"> </w:t>
      </w:r>
    </w:p>
    <w:p w:rsidR="009E3A9F" w:rsidRPr="009E3A9F" w:rsidRDefault="009E3A9F" w:rsidP="00861FB1">
      <w:pPr>
        <w:pStyle w:val="Standard"/>
        <w:ind w:firstLine="4321"/>
        <w:rPr>
          <w:rFonts w:ascii="Book Antiqua" w:hAnsi="Book Antiqua"/>
          <w:i/>
          <w:iCs/>
          <w:sz w:val="28"/>
          <w:szCs w:val="28"/>
        </w:rPr>
      </w:pPr>
      <w:r w:rsidRPr="009E3A9F">
        <w:rPr>
          <w:rFonts w:ascii="Book Antiqua" w:hAnsi="Book Antiqua"/>
          <w:i/>
          <w:iCs/>
          <w:sz w:val="28"/>
          <w:szCs w:val="28"/>
        </w:rPr>
        <w:t>Rím Könyvkiadó</w:t>
      </w:r>
      <w:r w:rsidR="00861FB1" w:rsidRPr="00861FB1">
        <w:rPr>
          <w:rFonts w:ascii="Book Antiqua" w:hAnsi="Book Antiqua"/>
          <w:i/>
          <w:iCs/>
          <w:sz w:val="28"/>
          <w:szCs w:val="28"/>
        </w:rPr>
        <w:t xml:space="preserve"> </w:t>
      </w:r>
      <w:r w:rsidR="00861FB1" w:rsidRPr="009E3A9F">
        <w:rPr>
          <w:rFonts w:ascii="Book Antiqua" w:hAnsi="Book Antiqua"/>
          <w:i/>
          <w:iCs/>
          <w:sz w:val="28"/>
          <w:szCs w:val="28"/>
        </w:rPr>
        <w:t>Budapest</w:t>
      </w:r>
      <w:r w:rsidR="00861FB1">
        <w:rPr>
          <w:rFonts w:ascii="Book Antiqua" w:hAnsi="Book Antiqua"/>
          <w:i/>
          <w:iCs/>
          <w:sz w:val="28"/>
          <w:szCs w:val="28"/>
        </w:rPr>
        <w:t>,</w:t>
      </w:r>
      <w:r w:rsidRPr="009E3A9F">
        <w:rPr>
          <w:rFonts w:ascii="Book Antiqua" w:hAnsi="Book Antiqua"/>
          <w:i/>
          <w:iCs/>
          <w:sz w:val="28"/>
          <w:szCs w:val="28"/>
        </w:rPr>
        <w:t xml:space="preserve"> 2021.</w:t>
      </w:r>
    </w:p>
    <w:p w:rsidR="005F7065" w:rsidRPr="009E3A9F" w:rsidRDefault="005F7065" w:rsidP="009E3A9F">
      <w:pPr>
        <w:pStyle w:val="Standard"/>
        <w:ind w:firstLine="709"/>
        <w:rPr>
          <w:rFonts w:ascii="Book Antiqua" w:hAnsi="Book Antiqua"/>
          <w:sz w:val="28"/>
          <w:szCs w:val="28"/>
        </w:rPr>
      </w:pPr>
    </w:p>
    <w:p w:rsidR="00C85C5E" w:rsidRPr="00861FB1" w:rsidRDefault="00861FB1" w:rsidP="009E3A9F">
      <w:pPr>
        <w:pStyle w:val="Standard"/>
        <w:ind w:firstLine="709"/>
        <w:rPr>
          <w:rFonts w:ascii="Book Antiqua" w:hAnsi="Book Antiqua"/>
          <w:i/>
          <w:sz w:val="28"/>
          <w:szCs w:val="28"/>
        </w:rPr>
      </w:pPr>
      <w:r>
        <w:rPr>
          <w:rFonts w:ascii="Book Antiqua" w:hAnsi="Book Antiqua"/>
          <w:i/>
          <w:color w:val="000000"/>
          <w:sz w:val="28"/>
          <w:szCs w:val="28"/>
        </w:rPr>
        <w:tab/>
      </w:r>
      <w:r>
        <w:rPr>
          <w:rFonts w:ascii="Book Antiqua" w:hAnsi="Book Antiqua"/>
          <w:i/>
          <w:color w:val="000000"/>
          <w:sz w:val="28"/>
          <w:szCs w:val="28"/>
        </w:rPr>
        <w:tab/>
      </w:r>
      <w:r>
        <w:rPr>
          <w:rFonts w:ascii="Book Antiqua" w:hAnsi="Book Antiqua"/>
          <w:i/>
          <w:color w:val="000000"/>
          <w:sz w:val="28"/>
          <w:szCs w:val="28"/>
        </w:rPr>
        <w:tab/>
      </w:r>
      <w:r w:rsidRPr="00861FB1">
        <w:rPr>
          <w:rFonts w:ascii="Book Antiqua" w:hAnsi="Book Antiqua"/>
          <w:i/>
          <w:color w:val="000000"/>
          <w:sz w:val="28"/>
          <w:szCs w:val="28"/>
        </w:rPr>
        <w:t>Megjelent:</w:t>
      </w:r>
      <w:r w:rsidR="00C85C5E" w:rsidRPr="00861FB1">
        <w:rPr>
          <w:rFonts w:ascii="Book Antiqua" w:hAnsi="Book Antiqua"/>
          <w:i/>
          <w:color w:val="000000"/>
          <w:sz w:val="28"/>
          <w:szCs w:val="28"/>
        </w:rPr>
        <w:t> újvidéki Magyar Szó</w:t>
      </w:r>
      <w:r>
        <w:rPr>
          <w:rFonts w:ascii="Book Antiqua" w:hAnsi="Book Antiqua"/>
          <w:i/>
          <w:color w:val="000000"/>
          <w:sz w:val="28"/>
          <w:szCs w:val="28"/>
        </w:rPr>
        <w:t>, 2021. június 16.</w:t>
      </w:r>
      <w:r w:rsidR="00C85C5E" w:rsidRPr="00861FB1">
        <w:rPr>
          <w:rFonts w:ascii="Book Antiqua" w:hAnsi="Book Antiqua"/>
          <w:i/>
          <w:color w:val="000000"/>
          <w:sz w:val="28"/>
          <w:szCs w:val="28"/>
        </w:rPr>
        <w:t xml:space="preserve"> </w:t>
      </w:r>
    </w:p>
    <w:sectPr w:rsidR="00C85C5E" w:rsidRPr="00861FB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94" w:rsidRDefault="00056094">
      <w:pPr>
        <w:rPr>
          <w:rFonts w:hint="eastAsia"/>
        </w:rPr>
      </w:pPr>
      <w:r>
        <w:separator/>
      </w:r>
    </w:p>
  </w:endnote>
  <w:endnote w:type="continuationSeparator" w:id="0">
    <w:p w:rsidR="00056094" w:rsidRDefault="000560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94" w:rsidRDefault="00056094">
      <w:pPr>
        <w:rPr>
          <w:rFonts w:hint="eastAsia"/>
        </w:rPr>
      </w:pPr>
      <w:r>
        <w:rPr>
          <w:color w:val="000000"/>
        </w:rPr>
        <w:separator/>
      </w:r>
    </w:p>
  </w:footnote>
  <w:footnote w:type="continuationSeparator" w:id="0">
    <w:p w:rsidR="00056094" w:rsidRDefault="0005609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DF"/>
    <w:rsid w:val="00056094"/>
    <w:rsid w:val="0006754D"/>
    <w:rsid w:val="00133244"/>
    <w:rsid w:val="003F2806"/>
    <w:rsid w:val="005A3F5F"/>
    <w:rsid w:val="005F7065"/>
    <w:rsid w:val="006C578F"/>
    <w:rsid w:val="00800BDF"/>
    <w:rsid w:val="00861FB1"/>
    <w:rsid w:val="00870397"/>
    <w:rsid w:val="00961190"/>
    <w:rsid w:val="009E3A9F"/>
    <w:rsid w:val="00C85C5E"/>
    <w:rsid w:val="00CB1D2F"/>
    <w:rsid w:val="00E7405F"/>
    <w:rsid w:val="00FC0E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6515C-E621-4544-AFF4-ABDDF51F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hu-H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3892</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Otthon</dc:creator>
  <cp:lastModifiedBy>Otthon</cp:lastModifiedBy>
  <cp:revision>3</cp:revision>
  <dcterms:created xsi:type="dcterms:W3CDTF">2021-06-16T10:54:00Z</dcterms:created>
  <dcterms:modified xsi:type="dcterms:W3CDTF">2021-07-05T06:13:00Z</dcterms:modified>
</cp:coreProperties>
</file>