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6D" w:rsidRPr="00FD082B" w:rsidRDefault="00FD082B" w:rsidP="00FD082B">
      <w:pPr>
        <w:autoSpaceDE w:val="0"/>
        <w:autoSpaceDN w:val="0"/>
        <w:adjustRightInd w:val="0"/>
        <w:spacing w:after="0" w:line="360" w:lineRule="auto"/>
        <w:rPr>
          <w:rFonts w:ascii="Book Antiqua" w:hAnsi="Book Antiqua" w:cs="AGaramondPro-Regular"/>
          <w:sz w:val="36"/>
          <w:szCs w:val="36"/>
        </w:rPr>
      </w:pPr>
      <w:r w:rsidRPr="00FD082B">
        <w:rPr>
          <w:rFonts w:ascii="Book Antiqua" w:hAnsi="Book Antiqua" w:cs="AGaramondPro-Regular"/>
          <w:sz w:val="36"/>
          <w:szCs w:val="36"/>
        </w:rPr>
        <w:t>Benke Lá</w:t>
      </w:r>
      <w:r w:rsidR="0070617B">
        <w:rPr>
          <w:rFonts w:ascii="Book Antiqua" w:hAnsi="Book Antiqua" w:cs="AGaramondPro-Regular"/>
          <w:sz w:val="36"/>
          <w:szCs w:val="36"/>
        </w:rPr>
        <w:t>s</w:t>
      </w:r>
      <w:bookmarkStart w:id="0" w:name="_GoBack"/>
      <w:bookmarkEnd w:id="0"/>
      <w:r w:rsidRPr="00FD082B">
        <w:rPr>
          <w:rFonts w:ascii="Book Antiqua" w:hAnsi="Book Antiqua" w:cs="AGaramondPro-Regular"/>
          <w:sz w:val="36"/>
          <w:szCs w:val="36"/>
        </w:rPr>
        <w:t>zló</w:t>
      </w:r>
    </w:p>
    <w:p w:rsidR="00DB3E7E" w:rsidRPr="00FD082B" w:rsidRDefault="00DB3E7E" w:rsidP="00FD082B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Pro-Regular"/>
          <w:i/>
          <w:sz w:val="40"/>
          <w:szCs w:val="40"/>
        </w:rPr>
      </w:pPr>
      <w:r w:rsidRPr="00FD082B">
        <w:rPr>
          <w:rFonts w:ascii="Book Antiqua" w:hAnsi="Book Antiqua" w:cs="AGaramondPro-Regular"/>
          <w:i/>
          <w:sz w:val="40"/>
          <w:szCs w:val="40"/>
        </w:rPr>
        <w:t>M</w:t>
      </w:r>
      <w:r w:rsidR="00FD082B" w:rsidRPr="00FD082B">
        <w:rPr>
          <w:rFonts w:ascii="Book Antiqua" w:hAnsi="Book Antiqua" w:cs="AGaramondPro-Regular"/>
          <w:i/>
          <w:sz w:val="40"/>
          <w:szCs w:val="40"/>
        </w:rPr>
        <w:t xml:space="preserve">uskátlis szerelem 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8D8D8D"/>
          <w:sz w:val="28"/>
          <w:szCs w:val="28"/>
        </w:rPr>
      </w:pPr>
    </w:p>
    <w:p w:rsidR="00DB3E7E" w:rsidRPr="00561C73" w:rsidRDefault="00DB3E7E" w:rsidP="00FD0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Emlékezete fátyolán át édesanyjára vetette a tekintetét. Ő is ott éne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FD082B">
        <w:rPr>
          <w:rFonts w:ascii="Book Antiqua" w:hAnsi="Book Antiqua" w:cs="AGaramondPro-Regular"/>
          <w:color w:val="000000"/>
          <w:spacing w:val="-6"/>
          <w:sz w:val="28"/>
          <w:szCs w:val="28"/>
        </w:rPr>
        <w:t>kelt és</w:t>
      </w:r>
      <w:r w:rsidR="00757B98" w:rsidRPr="00FD082B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 </w:t>
      </w:r>
      <w:r w:rsidRPr="00FD082B">
        <w:rPr>
          <w:rFonts w:ascii="Book Antiqua" w:hAnsi="Book Antiqua" w:cs="AGaramondPro-Regular"/>
          <w:color w:val="000000"/>
          <w:spacing w:val="-6"/>
          <w:sz w:val="28"/>
          <w:szCs w:val="28"/>
        </w:rPr>
        <w:t>imádkozott a többiek közt, barna ünnepi kendőjével a fején. Nemcsak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anyját, Jancsit is majdnem minden misén meghatotta, hogy az ő </w:t>
      </w:r>
      <w:r w:rsidR="00561C73">
        <w:rPr>
          <w:rFonts w:ascii="Book Antiqua" w:hAnsi="Book Antiqua" w:cs="AGaramondPro-Regular"/>
          <w:color w:val="000000"/>
          <w:sz w:val="28"/>
          <w:szCs w:val="28"/>
        </w:rPr>
        <w:t>m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inist</w:t>
      </w:r>
      <w:r w:rsidR="00B07753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>ránsuk</w:t>
      </w:r>
      <w:proofErr w:type="spellEnd"/>
      <w:r w:rsidR="00561C73" w:rsidRP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 </w:t>
      </w:r>
      <w:r w:rsidRP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>hol lehajtott, hol fölemelt fejjel áll az oltár előtt. Ha letérdelt a</w:t>
      </w:r>
      <w:r w:rsidR="00561C73" w:rsidRP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 </w:t>
      </w:r>
      <w:r w:rsidRP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>pap,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>letérdeltek a ministránsok is; bátyja meg-megrázta kezében az aranysárga</w:t>
      </w:r>
      <w:r w:rsid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csengőt. Mint az ünneplőbe öltözött, reménykedő léleké, olyan</w:t>
      </w:r>
      <w:r w:rsid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tiszta és sokszólamú volt a négyes csengettyű hangja. Asszonyok és emberek</w:t>
      </w:r>
      <w:r w:rsid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kitárt szívvel énekelték:</w:t>
      </w:r>
    </w:p>
    <w:p w:rsidR="00CB23DB" w:rsidRPr="00561C73" w:rsidRDefault="00CB23DB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Boldogasszony anyánk, régi nagy patrónánk,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gram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nagy</w:t>
      </w:r>
      <w:proofErr w:type="gram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ínségben lévén, így szólít meg hazánk: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Magyarországról, romlott hazánkról,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gram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ne</w:t>
      </w:r>
      <w:proofErr w:type="gram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feledkezzél el szegény magyarokról.</w:t>
      </w:r>
      <w:r w:rsidR="00757B98">
        <w:rPr>
          <w:rStyle w:val="Lbjegyzet-hivatkozs"/>
          <w:rFonts w:ascii="Book Antiqua" w:hAnsi="Book Antiqua" w:cs="AGaramondPro-Italic"/>
          <w:i/>
          <w:iCs/>
          <w:color w:val="000000"/>
          <w:sz w:val="28"/>
          <w:szCs w:val="28"/>
        </w:rPr>
        <w:footnoteReference w:id="1"/>
      </w:r>
    </w:p>
    <w:p w:rsidR="00CB23DB" w:rsidRPr="00561C73" w:rsidRDefault="00CB23DB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Hová lett régi nagy patrónánk jó tartása, szépsége és fiatalsága?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ab/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Micsoda terheket hordoz az ő görbe kis háta!</w:t>
      </w:r>
    </w:p>
    <w:p w:rsidR="00DB3E7E" w:rsidRPr="00561C73" w:rsidRDefault="00DB3E7E" w:rsidP="00B0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B0775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Visszamerengett az emlékezetében őrzött képre, a fésülködőre, </w:t>
      </w:r>
      <w:proofErr w:type="spellStart"/>
      <w:r w:rsidRPr="00B07753">
        <w:rPr>
          <w:rFonts w:ascii="Book Antiqua" w:hAnsi="Book Antiqua" w:cs="AGaramondPro-Regular"/>
          <w:color w:val="000000"/>
          <w:spacing w:val="-4"/>
          <w:sz w:val="28"/>
          <w:szCs w:val="28"/>
        </w:rPr>
        <w:t>hos</w:t>
      </w:r>
      <w:r w:rsidR="00B07753" w:rsidRPr="00B07753">
        <w:rPr>
          <w:rFonts w:ascii="Book Antiqua" w:hAnsi="Book Antiqua" w:cs="AGaramondPro-Regular"/>
          <w:color w:val="000000"/>
          <w:spacing w:val="-4"/>
          <w:sz w:val="28"/>
          <w:szCs w:val="28"/>
        </w:rPr>
        <w:t>z</w:t>
      </w:r>
      <w:proofErr w:type="spellEnd"/>
      <w:r w:rsidR="00B07753" w:rsidRPr="00B07753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szú,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fekete hajára, bűvöletbe ejtő mozdulataira. János akkor még csak </w:t>
      </w:r>
      <w:r w:rsidRP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>Jancsika</w:t>
      </w:r>
      <w:r w:rsidR="00757B98" w:rsidRP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 </w:t>
      </w:r>
      <w:r w:rsidRP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>volt. Ült a kis sámlin a kiskonyhában, a petróleumlámpa fényében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vagy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árnyékában, s nézte a hálóingében kicsit félrehajló, önmaga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szépsé</w:t>
      </w:r>
      <w:r w:rsidR="00B0775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B07753">
        <w:rPr>
          <w:rFonts w:ascii="Book Antiqua" w:hAnsi="Book Antiqua" w:cs="AGaramondPro-Regular"/>
          <w:color w:val="000000"/>
          <w:spacing w:val="-4"/>
          <w:sz w:val="28"/>
          <w:szCs w:val="28"/>
        </w:rPr>
        <w:t>gébe</w:t>
      </w:r>
      <w:proofErr w:type="spellEnd"/>
      <w:r w:rsidR="00757B98" w:rsidRPr="00B0775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B0775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feledkező anyja mozdulatait. Gyönyörködött benne, hogy milyen </w:t>
      </w:r>
      <w:proofErr w:type="spellStart"/>
      <w:r w:rsidRPr="00B07753">
        <w:rPr>
          <w:rFonts w:ascii="Book Antiqua" w:hAnsi="Book Antiqua" w:cs="AGaramondPro-Regular"/>
          <w:color w:val="000000"/>
          <w:spacing w:val="-4"/>
          <w:sz w:val="28"/>
          <w:szCs w:val="28"/>
        </w:rPr>
        <w:t>szé</w:t>
      </w:r>
      <w:proofErr w:type="spellEnd"/>
      <w:r w:rsidR="00B07753" w:rsidRPr="00B07753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pen,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lassan, hosszan húzza hajában lefelé a fésűt. Kettéválasztotta a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fris</w:t>
      </w:r>
      <w:r w:rsidR="00B0775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sen</w:t>
      </w:r>
      <w:proofErr w:type="spellEnd"/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mosott zuhatagot, s oda se nézett gyorsan pergő ujjaira, ujjai között ficánkoló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varkocsára. Elmerengve fonta, csak fonta a haját, alul meg</w:t>
      </w:r>
      <w:r w:rsidR="00B0775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kötötte, s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egy mozdulattal felcsavarta a fejére, csatokkal feltűzte királynői koronának.</w:t>
      </w:r>
    </w:p>
    <w:p w:rsidR="00DB3E7E" w:rsidRPr="00561C73" w:rsidRDefault="00DB3E7E" w:rsidP="00F3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Nem született e földre olyan szép és jó királynő, amilyen az ő </w:t>
      </w:r>
      <w:r w:rsidRPr="00FD082B">
        <w:rPr>
          <w:rFonts w:ascii="Book Antiqua" w:hAnsi="Book Antiqua" w:cs="AGaramondPro-Regular"/>
          <w:color w:val="000000"/>
          <w:spacing w:val="-6"/>
          <w:sz w:val="28"/>
          <w:szCs w:val="28"/>
        </w:rPr>
        <w:t>édes</w:t>
      </w:r>
      <w:r w:rsid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>-</w:t>
      </w:r>
      <w:r w:rsidRPr="00FD082B">
        <w:rPr>
          <w:rFonts w:ascii="Book Antiqua" w:hAnsi="Book Antiqua" w:cs="AGaramondPro-Regular"/>
          <w:color w:val="000000"/>
          <w:spacing w:val="-6"/>
          <w:sz w:val="28"/>
          <w:szCs w:val="28"/>
        </w:rPr>
        <w:t>anyja</w:t>
      </w:r>
      <w:r w:rsidR="00757B98" w:rsidRPr="00FD082B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 </w:t>
      </w:r>
      <w:r w:rsidRPr="00FD082B">
        <w:rPr>
          <w:rFonts w:ascii="Book Antiqua" w:hAnsi="Book Antiqua" w:cs="AGaramondPro-Regular"/>
          <w:color w:val="000000"/>
          <w:spacing w:val="-6"/>
          <w:sz w:val="28"/>
          <w:szCs w:val="28"/>
        </w:rPr>
        <w:t>volt. Most meg nem jó ránézni. Olyan görbe, mint a teknő háta.</w:t>
      </w:r>
      <w:r w:rsidR="00F376F2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El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törött a dereka?</w:t>
      </w:r>
    </w:p>
    <w:p w:rsidR="00B07753" w:rsidRDefault="00DB3E7E" w:rsidP="00B0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B07753">
        <w:rPr>
          <w:rFonts w:ascii="Book Antiqua" w:hAnsi="Book Antiqua" w:cs="AGaramondPro-Regular"/>
          <w:color w:val="000000"/>
          <w:spacing w:val="-6"/>
          <w:sz w:val="28"/>
          <w:szCs w:val="28"/>
        </w:rPr>
        <w:t>De hát mit csinálhatott? Söprűvel terelgette ólba a tyúkjait és elesett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az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B07753">
        <w:rPr>
          <w:rFonts w:ascii="Book Antiqua" w:hAnsi="Book Antiqua" w:cs="AGaramondPro-Regular"/>
          <w:color w:val="000000"/>
          <w:spacing w:val="-10"/>
          <w:sz w:val="28"/>
          <w:szCs w:val="28"/>
        </w:rPr>
        <w:t>udvaron? – Ólba, ólba, ólba! Pi-</w:t>
      </w:r>
      <w:proofErr w:type="spellStart"/>
      <w:r w:rsidRPr="00B07753">
        <w:rPr>
          <w:rFonts w:ascii="Book Antiqua" w:hAnsi="Book Antiqua" w:cs="AGaramondPro-Regular"/>
          <w:color w:val="000000"/>
          <w:spacing w:val="-10"/>
          <w:sz w:val="28"/>
          <w:szCs w:val="28"/>
        </w:rPr>
        <w:t>pí</w:t>
      </w:r>
      <w:proofErr w:type="spellEnd"/>
      <w:r w:rsidRPr="00B07753">
        <w:rPr>
          <w:rFonts w:ascii="Book Antiqua" w:hAnsi="Book Antiqua" w:cs="AGaramondPro-Regular"/>
          <w:color w:val="000000"/>
          <w:spacing w:val="-10"/>
          <w:sz w:val="28"/>
          <w:szCs w:val="28"/>
        </w:rPr>
        <w:t>, pi-</w:t>
      </w:r>
      <w:proofErr w:type="spellStart"/>
      <w:r w:rsidRPr="00B07753">
        <w:rPr>
          <w:rFonts w:ascii="Book Antiqua" w:hAnsi="Book Antiqua" w:cs="AGaramondPro-Regular"/>
          <w:color w:val="000000"/>
          <w:spacing w:val="-10"/>
          <w:sz w:val="28"/>
          <w:szCs w:val="28"/>
        </w:rPr>
        <w:t>pí</w:t>
      </w:r>
      <w:proofErr w:type="spellEnd"/>
      <w:r w:rsidRPr="00B07753">
        <w:rPr>
          <w:rFonts w:ascii="Book Antiqua" w:hAnsi="Book Antiqua" w:cs="AGaramondPro-Regular"/>
          <w:color w:val="000000"/>
          <w:spacing w:val="-10"/>
          <w:sz w:val="28"/>
          <w:szCs w:val="28"/>
        </w:rPr>
        <w:t>, pi-</w:t>
      </w:r>
      <w:proofErr w:type="spellStart"/>
      <w:r w:rsidRPr="00B07753">
        <w:rPr>
          <w:rFonts w:ascii="Book Antiqua" w:hAnsi="Book Antiqua" w:cs="AGaramondPro-Regular"/>
          <w:color w:val="000000"/>
          <w:spacing w:val="-10"/>
          <w:sz w:val="28"/>
          <w:szCs w:val="28"/>
        </w:rPr>
        <w:t>pí</w:t>
      </w:r>
      <w:proofErr w:type="spellEnd"/>
      <w:r w:rsidRPr="00B07753">
        <w:rPr>
          <w:rFonts w:ascii="Book Antiqua" w:hAnsi="Book Antiqua" w:cs="AGaramondPro-Regular"/>
          <w:color w:val="000000"/>
          <w:spacing w:val="-10"/>
          <w:sz w:val="28"/>
          <w:szCs w:val="28"/>
        </w:rPr>
        <w:t>! – hallotta anyja jól ismert</w:t>
      </w:r>
      <w:r w:rsidR="00757B98" w:rsidRPr="00B07753">
        <w:rPr>
          <w:rFonts w:ascii="Book Antiqua" w:hAnsi="Book Antiqua" w:cs="AGaramondPro-Regular"/>
          <w:color w:val="000000"/>
          <w:spacing w:val="-10"/>
          <w:sz w:val="28"/>
          <w:szCs w:val="28"/>
        </w:rPr>
        <w:t xml:space="preserve"> </w:t>
      </w:r>
      <w:r w:rsidRPr="00B07753">
        <w:rPr>
          <w:rFonts w:ascii="Book Antiqua" w:hAnsi="Book Antiqua" w:cs="AGaramondPro-Regular"/>
          <w:color w:val="000000"/>
          <w:spacing w:val="-10"/>
          <w:sz w:val="28"/>
          <w:szCs w:val="28"/>
        </w:rPr>
        <w:t>hangját.</w:t>
      </w:r>
    </w:p>
    <w:p w:rsidR="00DB3E7E" w:rsidRPr="00561C73" w:rsidRDefault="00DB3E7E" w:rsidP="00B07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A baromfi folyton szétszaladt az udvaron, nem bírta összeterelni őket.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Türelmét vesztve utánuk dobta söprűjét, s a lendület elrántotta.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lastRenderedPageBreak/>
        <w:t>A szomszéd szerint így történhetett.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B223D6">
        <w:rPr>
          <w:rFonts w:ascii="Book Antiqua" w:hAnsi="Book Antiqua" w:cs="AGaramondPro-Regular"/>
          <w:color w:val="000000"/>
          <w:spacing w:val="-4"/>
          <w:sz w:val="28"/>
          <w:szCs w:val="28"/>
        </w:rPr>
        <w:t>Iszonyúan fájt a háta, a szomszédasszony hívta ki a mentőt, ott szed</w:t>
      </w:r>
      <w:r w:rsidR="00B223D6" w:rsidRPr="00B223D6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ték</w:t>
      </w:r>
      <w:proofErr w:type="spellEnd"/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össze az udvaron s vitték kórházba. A doktornő azt mondta neki</w:t>
      </w:r>
      <w:proofErr w:type="gramStart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: 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 xml:space="preserve">    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–</w:t>
      </w:r>
      <w:proofErr w:type="gramEnd"/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Mamácskának hasra kellene feküdnie. – De nem tudott kiegyenesedni,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nem tudták gipszágyba fektetni. Négykézlábra állították a műtőasztalon,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 ahogy tudták, begipszelték a hátát.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B223D6">
        <w:rPr>
          <w:rFonts w:ascii="Book Antiqua" w:hAnsi="Book Antiqua" w:cs="AGaramondPro-Regular"/>
          <w:color w:val="000000"/>
          <w:spacing w:val="-4"/>
          <w:sz w:val="28"/>
          <w:szCs w:val="28"/>
        </w:rPr>
        <w:t>Csontozatának mésztartalma megfogyatkozott, teste törékennyé vált,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dermesztően lesoványodott. Mindig rossz evő volt. Sokszor nem ment le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torkán a falat, sokszor felizgatta az élet. Nyelőcsövének egy részét a hatvanas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évek elején műanyagcsővel pótolták.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Közel ötven éve beteg, de még a nagy bajok sem tudták teljesen megzabolázni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robbanékony természetét.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B223D6">
        <w:rPr>
          <w:rFonts w:ascii="Book Antiqua" w:hAnsi="Book Antiqua" w:cs="AGaramondPro-Regular"/>
          <w:color w:val="000000"/>
          <w:spacing w:val="-4"/>
          <w:sz w:val="28"/>
          <w:szCs w:val="28"/>
        </w:rPr>
        <w:t>Mi lesz most vele s gyönyörű kertjével? Ki fogja megművelni? Hátán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viszi a házát, ölében a kertjét? Nézelődik virágai közt botra, söprű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nye</w:t>
      </w:r>
      <w:proofErr w:type="spellEnd"/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lére,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kapanyélre támaszkodva, kétrét görnyedve dolgozik? Elsóhajtja ma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gát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egyedüllétében, s le-ledől pihenni egy-egy negyedórácskát a nyári konyha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kemény ágyára.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Te Mari, te Mari – mondogatja –, nem így élnél, ha lányod volna!</w:t>
      </w:r>
    </w:p>
    <w:p w:rsidR="00F376F2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Azt el sem tudja képzelni, hogy az ő kertje ne legyen szépen meg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>művelve.</w:t>
      </w:r>
      <w:r w:rsidR="00757B98"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>Olyan gyönyörű az most is, mint az álom, anyjára meg rossz rá</w:t>
      </w:r>
      <w:r w:rsidR="00B223D6"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>-</w:t>
      </w:r>
      <w:r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>nézni.</w:t>
      </w:r>
      <w:r w:rsidR="00757B98"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Idegesítő, a tehetetlenségtől. Rossz a lelkiismeretnek. Az is </w:t>
      </w:r>
      <w:proofErr w:type="spellStart"/>
      <w:r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>idegesí</w:t>
      </w:r>
      <w:proofErr w:type="spellEnd"/>
      <w:r w:rsidR="00B223D6"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tő,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hogy akinek segítenie kellene rajta, talán az még nála is tehetetlenebb.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Zavarában, ahogy megérkezik s meglátja anyját, máris szeretne el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>futni</w:t>
      </w:r>
      <w:r w:rsidR="00757B98"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 </w:t>
      </w:r>
      <w:r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vagy elsüllyedni a szégyentől. Ököllel verné az eget és a földet, </w:t>
      </w:r>
      <w:proofErr w:type="spellStart"/>
      <w:r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>leránta</w:t>
      </w:r>
      <w:r w:rsidR="00B223D6"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ná</w:t>
      </w:r>
      <w:proofErr w:type="spellEnd"/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az egész nyomorult mennyországot úristenestől, kormányostul.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Ahelyett, hogy kivenné anyja kezéből a kapát.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Add csak ide, anyám, majd én kapálok.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</w:t>
      </w:r>
      <w:r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>Kapálsz, kapálsz… Most? És holnap ki kapál? Tudsz palántázni is?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Bele tudod dugni két ujjadat a földbe úgy, ahogy a palánta gyökerének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kell? Mennyi eredne meg utánad? S még megfájdulna a derekad!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Nem engedte meg, hogy kiültesd a paprika- és paradicsom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palántákat,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hogy elvesd a mákot. Alighogy lehajoltál, valóban megfájdult a derekad.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El tudtad ültetni a dinnyét? Jó lett volna</w:t>
      </w:r>
      <w:proofErr w:type="gram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...</w:t>
      </w:r>
      <w:proofErr w:type="gramEnd"/>
    </w:p>
    <w:p w:rsidR="00F376F2" w:rsidRDefault="00F376F2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B223D6">
        <w:rPr>
          <w:rFonts w:ascii="Book Antiqua" w:hAnsi="Book Antiqua" w:cs="AGaramondPro-Regular"/>
          <w:color w:val="000000"/>
          <w:spacing w:val="-2"/>
          <w:sz w:val="28"/>
          <w:szCs w:val="28"/>
        </w:rPr>
        <w:t>A múlt télen országos hóhullásban utazott haza. Kis kitérővel akkor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is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 kórházba ment érte; a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reabilire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– ahogy anyja szokta mondani. A hó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fehérben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ragyogó falu utcáján egymásba kapaszkodva lépegettek hazáig;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titokban legkedvesebb költőjének verssorával nézett anyjára:</w:t>
      </w:r>
    </w:p>
    <w:p w:rsidR="00DB3E7E" w:rsidRPr="00561C73" w:rsidRDefault="00DB3E7E" w:rsidP="00B223D6">
      <w:pPr>
        <w:autoSpaceDE w:val="0"/>
        <w:autoSpaceDN w:val="0"/>
        <w:adjustRightInd w:val="0"/>
        <w:spacing w:before="120" w:after="24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lastRenderedPageBreak/>
        <w:t>Már egy virágmag álma húzta irgalmasan a föld felé…</w:t>
      </w:r>
      <w:r w:rsidR="00757B98">
        <w:rPr>
          <w:rStyle w:val="Lbjegyzet-hivatkozs"/>
          <w:rFonts w:ascii="Book Antiqua" w:hAnsi="Book Antiqua" w:cs="AGaramondPro-Italic"/>
          <w:i/>
          <w:iCs/>
          <w:color w:val="000000"/>
          <w:sz w:val="28"/>
          <w:szCs w:val="28"/>
        </w:rPr>
        <w:footnoteReference w:id="2"/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Most meg az izzasztó és fülledt kánikulában azon mereng, hogy anyjának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apja iránt érzett szeretete hogyan maradhatott olyan tiszta, mint a hó.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Vagy inkább piros, mint a nyíló muskátli.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Azon a télen sokat beszélgettek a jó meleg szobában. Új gáz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konvektor</w:t>
      </w:r>
      <w:r w:rsidR="00757B98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sugározta a meleget. Gyakran megemlegették, hogy életükben másodszor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teremtettek maguknak szép otthont: először apja falujában,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Vrácsikon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közvetlenül a háború után, másodszor pedig anyja falujában,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Sárdon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 a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hetvenes évek közepén, miután Budapestről,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fiuktól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vissza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költöztek szülőföldjükre.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Amint elkészült a sátortetős ház, s meghozták a konvektorokat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is, apja pajkoskodó hangsúllyal mondta: – Ne félj, anyja, többet nem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dolgo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zunk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! A hosszú téli estéken majd csak melegszünk és beszélgetünk.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Még megvan apja ágya, de ő már a temetőben pihen. Egyszer sem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melegedhetett a sugárzó konvektornál.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Azon a télen egy kicsit mégis fölmelegedhetett </w:t>
      </w:r>
      <w:proofErr w:type="gramStart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és 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="00D844CD">
        <w:rPr>
          <w:rFonts w:ascii="Book Antiqua" w:hAnsi="Book Antiqua" w:cs="AGaramondPro-Regular"/>
          <w:color w:val="000000"/>
          <w:sz w:val="28"/>
          <w:szCs w:val="28"/>
        </w:rPr>
        <w:t>m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egszelídülhe</w:t>
      </w:r>
      <w:proofErr w:type="spellEnd"/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tett</w:t>
      </w:r>
      <w:proofErr w:type="gram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a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sokat szenvedett és zaklatott lélek. Anyja már akkor nyolcvanéves múlt, s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végre mindent el akart mondani fiának.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Nem sokkal azelőtt elmondta fia szeretőjének, Juditnak is, s aztán alig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két év múlva ugyanúgy elmondta Annának. Mikor melyiktől remélt segítséget,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mikor melyiktől várt gondviselő szeretetet.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Arról álmodozott, hogy ha az ő fia párjára talál, akkor hazaköltözik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v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ele, őt meg eltartják a házáért.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Apád jobban tudna mesélni – sóhajtott anyja. Örült, mert érezte,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>hogy évtizedek múltával úgy figyel szavaira a gyereke, ahogy kicsi korában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figyelt. Megértette, hogy a fia végre igazán szeretné megismerni anyját.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Most nem kell sietnünk sehová. Megígérted, hogy elmondasz mindent.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Hogyan ismerted meg apámat? Valóban megálmodtad?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Te ezt honnan tudod? – kérdezett vissza gyanakodva.</w:t>
      </w:r>
    </w:p>
    <w:p w:rsidR="00F376F2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B223D6">
        <w:rPr>
          <w:rFonts w:ascii="Book Antiqua" w:hAnsi="Book Antiqua" w:cs="AGaramondPro-Regular"/>
          <w:color w:val="000000"/>
          <w:spacing w:val="-4"/>
          <w:sz w:val="28"/>
          <w:szCs w:val="28"/>
        </w:rPr>
        <w:t>Nem akarta elárulni, hogy Judit mondott neki valamit anyja álmáról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>és</w:t>
      </w:r>
      <w:r w:rsidR="00D844CD"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 </w:t>
      </w:r>
      <w:r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 xml:space="preserve">apja muskátlijáról, közvetlenül </w:t>
      </w:r>
      <w:proofErr w:type="gramStart"/>
      <w:r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>azután</w:t>
      </w:r>
      <w:proofErr w:type="gramEnd"/>
      <w:r w:rsidRPr="00B223D6">
        <w:rPr>
          <w:rFonts w:ascii="Book Antiqua" w:hAnsi="Book Antiqua" w:cs="AGaramondPro-Regular"/>
          <w:color w:val="000000"/>
          <w:spacing w:val="-6"/>
          <w:sz w:val="28"/>
          <w:szCs w:val="28"/>
        </w:rPr>
        <w:t>, hogy meglátogatták őt a házában.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De akkor nem figyelt oda komolyabban barátnője szavainak értelmére.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Most meg Anna jött el Budapestről, hogy megismerkedjen János anyjával.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Hamar összemelegedtek, asztalnál üldögélve beszélgettek.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Érdekes, állapította meg János, anyja milyen kíváncsi örömmel fürkészi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Anna kislányos arcát, mosolygós szemét. Mintha már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találkoz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tak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volna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valahol. Anyja szeme azt mondta: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lastRenderedPageBreak/>
        <w:t>– Édes lányom, áruld el végre, nem te vagy az én egyetlen lányom, akit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elvesztettem? Nem akarja elhinni az én szívem, hogy megtaláltam gyönyörű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magzatomat.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János úgy látta, hogy Anna szeme erre azt feleli: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Lehet, hogy én lennék az, mama?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És akkor anyja leplezetlen szavakkal elmondta váratlan vendégé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nek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amit a fia elől is eltitkolt.</w:t>
      </w:r>
    </w:p>
    <w:p w:rsidR="00DB3E7E" w:rsidRPr="00561C73" w:rsidRDefault="00DB3E7E" w:rsidP="00B2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Lett volna valamikor egy lányom. De nem lett. Elment.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Elvesztet</w:t>
      </w:r>
      <w:proofErr w:type="spellEnd"/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tem.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– Szinte dadogott. – Krumpliföldön emelgettem nehéz zsákokat, s nem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tudtam kihordani… Úgy képzelem, az éppen olyan lett volna, édes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lányom, amilyen maga. Hej, ha nekem lányom született volna! – töröl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gette</w:t>
      </w:r>
      <w:proofErr w:type="spellEnd"/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könnyes szemeit. – Nem kellene akkor egyedül lennem.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Ezt így még sosem mondtad</w:t>
      </w:r>
      <w:proofErr w:type="gram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...</w:t>
      </w:r>
      <w:proofErr w:type="gramEnd"/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</w:t>
      </w:r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Nem mondtam, nem. Lett a bátyád, aztán nagyon szerettünk volna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egy szép kislányt is. De csak fiaink lettek.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Eltűnődött anyja szavain.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A papa milyen volt, mama? – kérdezte Anna. – Szerették egy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mást?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Hogyan ismerkedtek meg?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Apátokat – mondta olyan természetesen, mint aki máris menyé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nek</w:t>
      </w:r>
      <w:proofErr w:type="spellEnd"/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tekinti Annát – az esküvőnk előtt csak egyszer láttam. Álmomban. Szép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ember volt, vidám, barna bőrű, nevetős szemű, jóvágású férfi.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Álmodban láttad? – csodálkozott a fia.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Úgy bizony! Egyszer eljött hozzánk, láttuk egymást, de nem szól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tunk</w:t>
      </w:r>
      <w:proofErr w:type="spellEnd"/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egymáshoz egy szót sem. Így volt ez akkor faluhelyen. Aznap, ami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kor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megálmodtam apátokat, elszaladtam a barátnőmhöz, és elmondtam neki,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hogy apád ott üldögélt </w:t>
      </w:r>
      <w:proofErr w:type="gram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álmomban</w:t>
      </w:r>
      <w:proofErr w:type="gram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a szobánkban,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érsámékkal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be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szélgetett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.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Tudja, Annám, mifelénk így mondják azt, hogy édesanyám, </w:t>
      </w:r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édesapám:</w:t>
      </w:r>
      <w:r w:rsidR="00D844CD"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proofErr w:type="spellStart"/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érsám</w:t>
      </w:r>
      <w:proofErr w:type="spellEnd"/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. Mindig sietni kellett, aztán csak röviden: </w:t>
      </w:r>
      <w:proofErr w:type="spellStart"/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érsám</w:t>
      </w:r>
      <w:proofErr w:type="spellEnd"/>
      <w:proofErr w:type="gramStart"/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...</w:t>
      </w:r>
      <w:proofErr w:type="gramEnd"/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Jóska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ott ült a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cserépkályha mellett, muskátli volt a kabátja gomblyukában.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János fokozatosan eszmélt rá, hogy ez az a történet, amit anyja Jutkának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is elmondott.</w:t>
      </w:r>
    </w:p>
    <w:p w:rsidR="00DB3E7E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J</w:t>
      </w:r>
      <w:r w:rsidRPr="00E506E3">
        <w:rPr>
          <w:rFonts w:ascii="Book Antiqua" w:hAnsi="Book Antiqua" w:cs="AGaramondPro-Regular"/>
          <w:color w:val="000000"/>
          <w:spacing w:val="-2"/>
          <w:sz w:val="28"/>
          <w:szCs w:val="28"/>
        </w:rPr>
        <w:t>aj, édesanyám! Ennyire egyedül vagy? Ennyire szeretnéd, ha fele</w:t>
      </w:r>
      <w:r w:rsidR="00E506E3" w:rsidRPr="00E506E3">
        <w:rPr>
          <w:rFonts w:ascii="Book Antiqua" w:hAnsi="Book Antiqua" w:cs="AGaramondPro-Regular"/>
          <w:color w:val="000000"/>
          <w:spacing w:val="-2"/>
          <w:sz w:val="28"/>
          <w:szCs w:val="28"/>
        </w:rPr>
        <w:t>-</w:t>
      </w:r>
      <w:proofErr w:type="spellStart"/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ségül</w:t>
      </w:r>
      <w:proofErr w:type="spellEnd"/>
      <w:r w:rsidR="00D844CD"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vennék valakit, és ideköltöznénk hozzád? – sóhajtott János, s </w:t>
      </w:r>
      <w:proofErr w:type="spellStart"/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tekinte</w:t>
      </w:r>
      <w:r w:rsidR="00E506E3"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tével</w:t>
      </w:r>
      <w:proofErr w:type="spellEnd"/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megsimogatta anyját. – Eszedbe sem jut, hogy ez vagy az mit akar, mit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tehet, otthagyná-e Budapestet? Családját, munkáját, mindenét…</w:t>
      </w:r>
    </w:p>
    <w:p w:rsidR="00F376F2" w:rsidRPr="00561C73" w:rsidRDefault="00F376F2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Nagyon is eszébe jutott. Gondolatban mindig minden körülményt részletesen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megvizsgált. De mióta apja meghalt, igen-igen vágyakozott a fia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után, lánya után…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lastRenderedPageBreak/>
        <w:t xml:space="preserve">– </w:t>
      </w:r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Megmondtam akkor az én barátnőmnek, Zsíros Mariskának – </w:t>
      </w:r>
      <w:proofErr w:type="spellStart"/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foly</w:t>
      </w:r>
      <w:r w:rsidR="00E506E3"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tatta</w:t>
      </w:r>
      <w:proofErr w:type="spellEnd"/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anyja –, hogy: te Mariska, képzeld, mit álmodtam! Eljött álmomban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 Jóska! Muskátli volt a gomblyukában. De csak menjek haza! Meg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mondom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érsáméknak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 nem megyek én ahhoz</w:t>
      </w:r>
      <w:r w:rsidR="007E67D9" w:rsidRPr="00561C73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akit nekem szántak,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én a Jóskáé leszek! De ha nem lehetek azé, akit megálmodtam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magamnak, nem leszek én akkor senkié.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Amikor aztán hazaértem Mariskától, és beléptem a szobába,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érsá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mékhoz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apád éppen úgy ült ott a cserépkályha mellett, muskátlival a gomblyukában,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ahogy megálmodtam. Én meg úgy megdöbbentem az örömtől,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meg magamtól és az álmomtól is, hogy nem tudtam szólni sem.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Ezerkilencszázharmincötben tizenhét éves voltam. Szép, jótartású, egy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kicsit büszke és álmodozó</w:t>
      </w:r>
      <w:proofErr w:type="gram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...</w:t>
      </w:r>
      <w:proofErr w:type="gram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Belekapaszkodtam a szék karfájába, csak álltam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ott a szobában megigézve, s hol ide néztem, hol oda.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Apád még beszélgetett kicsit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érsámékkal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, aztán vette a kalapját, a </w:t>
      </w:r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szeme</w:t>
      </w:r>
      <w:r w:rsidR="00D844CD"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sarkából rám pillantott, s elindult haza, </w:t>
      </w:r>
      <w:proofErr w:type="spellStart"/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Vrácsikra</w:t>
      </w:r>
      <w:proofErr w:type="spellEnd"/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. Amint elment, én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azonnal elmondtam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érsáméknak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 hogy mit álmodtam aznap éjjel. Hogy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álmomban itt ült a Jóska, éppen úgy, ahogy most, muskátlival a gomblyukában.</w:t>
      </w:r>
    </w:p>
    <w:p w:rsidR="00F376F2" w:rsidRDefault="007E67D9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Nem megyek én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a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világ összes kincséért sem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gazdag </w:t>
      </w:r>
      <w:proofErr w:type="spellStart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Vancsura</w:t>
      </w:r>
      <w:proofErr w:type="spellEnd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fiához,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akit nekem kiszemeltek, legyen, aminek lennie kell, én a Jóskáé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leszek. </w:t>
      </w:r>
      <w:proofErr w:type="spellStart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Érsámék</w:t>
      </w:r>
      <w:proofErr w:type="spellEnd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sápítoztak egy kicsit,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hogy így lányom, úgy lányom, jó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sorod lenne </w:t>
      </w:r>
      <w:proofErr w:type="spellStart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Vancsuráéknál</w:t>
      </w:r>
      <w:proofErr w:type="spellEnd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, de aztán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hamar letettek az elképzelésükről.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Apátok egy hét múlva újra eljött, de már akkor </w:t>
      </w:r>
      <w:proofErr w:type="spellStart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érsámmal</w:t>
      </w:r>
      <w:proofErr w:type="spellEnd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jött meg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érs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anyámmal, a szüleivel. Megkérte </w:t>
      </w:r>
      <w:proofErr w:type="spellStart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érsáméktól</w:t>
      </w:r>
      <w:proofErr w:type="spellEnd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a kezemet, s jegykendőt is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adott. A következő héten gyűrűt is hozott. Ráhúzta az ujjamra, aztán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egykettőre megtartottuk az esküvőt. Gyönyörű fehér menyasszonyi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ru</w:t>
      </w:r>
      <w:proofErr w:type="spellEnd"/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hám volt, fehér liliomcsokrot kaptam. Apád elegáns fekete ruhában állt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velem az oltár elé.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</w:p>
    <w:p w:rsidR="00DB3E7E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Nagyon boldogok voltunk. Fiam, én a te apáddal ötvenkét évig éltem</w:t>
      </w:r>
      <w:r w:rsidR="007E67D9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hűségben, boldog házasságban. Sok bajjal járt az élet, de az meg sem fordult</w:t>
      </w:r>
      <w:r w:rsidR="007E67D9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 fejünkben, hogy elhagyjuk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egymást. Együtt is maradtunk halálig.</w:t>
      </w:r>
      <w:r w:rsidR="007E67D9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Ami nélküle hátravan, az már nekem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nem igazi élet.</w:t>
      </w:r>
    </w:p>
    <w:p w:rsidR="00F376F2" w:rsidRPr="00561C73" w:rsidRDefault="00F376F2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</w:p>
    <w:p w:rsidR="00DB3E7E" w:rsidRPr="00561C73" w:rsidRDefault="007E67D9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Anna ekkor elővette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táskájából fiai fényképét, átadta János </w:t>
      </w:r>
      <w:proofErr w:type="spellStart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anyjá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nak</w:t>
      </w:r>
      <w:proofErr w:type="spellEnd"/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DB3E7E" w:rsidRPr="00561C73">
        <w:rPr>
          <w:rFonts w:ascii="Book Antiqua" w:hAnsi="Book Antiqua" w:cs="AGaramondPro-Regular"/>
          <w:color w:val="000000"/>
          <w:sz w:val="28"/>
          <w:szCs w:val="28"/>
        </w:rPr>
        <w:t>hogy nézze csak meg, milyen szép fiai vannak.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Ez Tomi, a legkisebb, ez meg András, a legnagyobb. Ő már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dol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gozik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7E67D9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és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főiskolán tanul. Ez pedig Péter, a középső. Fenn a hegyen készült</w:t>
      </w:r>
      <w:r w:rsidR="00D844C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 kép, börzsönyi házunk udvarán.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János megvalósíthatatlan álomnak tartotta anyja elgondolását, most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mégis eszébe jutott nagycsaládos barátjának korábbi megjegyzése. Ő is</w:t>
      </w:r>
      <w:r w:rsidR="0059656D"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E506E3">
        <w:rPr>
          <w:rFonts w:ascii="Book Antiqua" w:hAnsi="Book Antiqua" w:cs="AGaramondPro-Regular"/>
          <w:color w:val="000000"/>
          <w:spacing w:val="-4"/>
          <w:sz w:val="28"/>
          <w:szCs w:val="28"/>
        </w:rPr>
        <w:t>meg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lastRenderedPageBreak/>
        <w:t>anyja is ugyanazt mondja, egymástól függetlenül. Azért mondják,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mert mindketten nagycsaládban nőttek fel. Hogy milyen jó és szép lehetne,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ha a hat gyerek testvéri szeretetben, közös </w:t>
      </w:r>
      <w:proofErr w:type="gram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nagy családban</w:t>
      </w:r>
      <w:proofErr w:type="gram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élhetne. S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mek</w:t>
      </w:r>
      <w:proofErr w:type="spellEnd"/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kora öröm és megnyugvás lenne, ha anyjuk is velük élhetne.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Eszmének szép és jó – merengett János.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Mama, én is elmondok valamit – mondta Anna.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Mondja csak, Annám.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Az én anyám nagyon szép szőke cigányasszony volt.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Anna kivárt egy kicsit, figyelte szavainak hatását, de nem vett ész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re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elutasítást. Így folytatta: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Eladott engem az én anyám, már kicsi koromban, apám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kívánsá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ga</w:t>
      </w:r>
      <w:proofErr w:type="spellEnd"/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szerint. Alig múltam akkor egyéves. Apámat Leónak hívták, magas, erős,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barna, jóképű férfi volt. Dömösre, a Duna túlsó partjára kerültem,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nevelőszülőkhöz. Apám még a háború előtt, fenn a zebegényi hegy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oldalban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épített magának hétvégi házat, s amikor úgy tartotta úri kedve, kiruccant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oda Budapestről. A gyönyörűen berendezett házból és az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ud</w:t>
      </w:r>
      <w:proofErr w:type="spellEnd"/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varról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="007E67D9" w:rsidRPr="00561C73">
        <w:rPr>
          <w:rFonts w:ascii="Book Antiqua" w:hAnsi="Book Antiqua" w:cs="AGaramondPro-Regular"/>
          <w:color w:val="000000"/>
          <w:sz w:val="28"/>
          <w:szCs w:val="28"/>
        </w:rPr>
        <w:t>fenséges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kilátás nyílik a Dunakanyarra. Apám a háború után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E506E3">
        <w:rPr>
          <w:rFonts w:ascii="Book Antiqua" w:hAnsi="Book Antiqua" w:cs="AGaramondPro-Regular"/>
          <w:color w:val="000000"/>
          <w:spacing w:val="-2"/>
          <w:sz w:val="28"/>
          <w:szCs w:val="28"/>
        </w:rPr>
        <w:t>gyógyszerkutató katonatisztként dolgozott a Honvéd kórházban, szerette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 nő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ket, a porcelánokat és a komoly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zenét. A maga módján anyámat is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szerette, de a világ előtt nem vállalta </w:t>
      </w:r>
      <w:proofErr w:type="gram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azután</w:t>
      </w:r>
      <w:proofErr w:type="gram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sem, hogy anyám teherbe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esett, majd engem világra hozott. Hatéves koromig voltam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dömösi</w:t>
      </w:r>
      <w:proofErr w:type="spellEnd"/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nevelőszüleimnél.</w:t>
      </w:r>
    </w:p>
    <w:p w:rsidR="00DB3E7E" w:rsidRPr="00561C73" w:rsidRDefault="00DB3E7E" w:rsidP="00E5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Jó sorom volt, nem szenvedtem hiányt semmiben, a család befoga</w:t>
      </w:r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dott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testvér voltam a testvérek között. Apám fizetett értem, s nem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vol</w:t>
      </w:r>
      <w:proofErr w:type="spellEnd"/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E506E3">
        <w:rPr>
          <w:rFonts w:ascii="Book Antiqua" w:hAnsi="Book Antiqua" w:cs="AGaramondPro-Regular"/>
          <w:color w:val="000000"/>
          <w:spacing w:val="-2"/>
          <w:sz w:val="28"/>
          <w:szCs w:val="28"/>
        </w:rPr>
        <w:t>tam útjában</w:t>
      </w:r>
      <w:r w:rsidR="0059656D" w:rsidRPr="00E506E3">
        <w:rPr>
          <w:rFonts w:ascii="Book Antiqua" w:hAnsi="Book Antiqua" w:cs="AGaramondPro-Regular"/>
          <w:color w:val="000000"/>
          <w:spacing w:val="-2"/>
          <w:sz w:val="28"/>
          <w:szCs w:val="28"/>
        </w:rPr>
        <w:t xml:space="preserve"> </w:t>
      </w:r>
      <w:r w:rsidRPr="00E506E3">
        <w:rPr>
          <w:rFonts w:ascii="Book Antiqua" w:hAnsi="Book Antiqua" w:cs="AGaramondPro-Regular"/>
          <w:color w:val="000000"/>
          <w:spacing w:val="-2"/>
          <w:sz w:val="28"/>
          <w:szCs w:val="28"/>
        </w:rPr>
        <w:t>a boldogságuknak. Hatéves koromban akkor kerültem vissza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anyámhoz,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amikor anyámnak elege lett a boldogságból, vagyis abból, amit apám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kínált neki. Anyám munkát keresett és talált is Budapesten, abban a villamossági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szaküzletben, melynek mostohaapám volt a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veze</w:t>
      </w:r>
      <w:proofErr w:type="spellEnd"/>
      <w:r w:rsidR="00E506E3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tője. Megtetszett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neki a szőke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cigánynő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 megismerkedtek, Dönci aztán jobb apám lett az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igazi apámnál. A mostohám feleségül vette anyámat, engem pedig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magukhoz vettek Dömösről zuglói lakásukba, onnan jár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tam általános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iskolába, középiskolába, aztán orvosira.</w:t>
      </w:r>
    </w:p>
    <w:p w:rsidR="00DB3E7E" w:rsidRPr="00561C73" w:rsidRDefault="00DB3E7E" w:rsidP="004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Cum laude… – mondta büszkén János. – Anna megmutatta a diplomáját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– tette hozzá.</w:t>
      </w:r>
    </w:p>
    <w:p w:rsidR="00DB3E7E" w:rsidRPr="00561C73" w:rsidRDefault="00DB3E7E" w:rsidP="004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Még egyetemre jártam, amikor férjhez mentem. Született három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4929E8">
        <w:rPr>
          <w:rFonts w:ascii="Book Antiqua" w:hAnsi="Book Antiqua" w:cs="AGaramondPro-Regular"/>
          <w:color w:val="000000"/>
          <w:spacing w:val="-2"/>
          <w:sz w:val="28"/>
          <w:szCs w:val="28"/>
        </w:rPr>
        <w:t>fiam, aztán el is váltunk hamarosan. Előbb anyám halt meg, azután apám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is elment, rám hagyta nagy és szépen berendezett körúti lakását, melybe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apám halála után beköltöztem a fiaimmal. A zebegényi házat is én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örö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költem</w:t>
      </w:r>
      <w:proofErr w:type="spellEnd"/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– mondta Anna.</w:t>
      </w:r>
    </w:p>
    <w:p w:rsidR="00DB3E7E" w:rsidRPr="00561C73" w:rsidRDefault="00DB3E7E" w:rsidP="004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lastRenderedPageBreak/>
        <w:t xml:space="preserve">– </w:t>
      </w:r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Hát ez igazán szép történet – felelt anyja. – Ha meghallgat, Annám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én is elmondom a mi családunk történetét. Mi nyolcan voltunk testvérek.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Szépen éltünk. Mentünk a mezőre, dolgoztunk a földön és otthon a ház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nál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.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Mostunk, főztünk, varrtunk, elláttuk az állatokat, az idősebb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testvé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rek</w:t>
      </w:r>
      <w:proofErr w:type="spellEnd"/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vigyáztak a kisebbekre, a nagyobbak végezték el a munka nehezét.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Esténként a vacsoránál együtt volt az egész család,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érsám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minden este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mindenkit meghallgatott a napi munkáról, és szigorúan rendelkezett a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következő napi dolgokról. Minden gyerek ismerte a saját feladatát.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Meg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vacsoráztunk, aztán anyám a nagyobb lányokkal,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Nanival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és Bözsivel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elmosogatott, rendbe tették a konyhát és a szobát, majd mindenki a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nagymamára figyelt. Őt is Annának hívták. Sudár, szép, okos asszony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volt. Bözsi néném ott ült az ágyunkon, nagyanyám balján, én meg a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jobb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ján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. Ott volt a szobában anyám, apám és a nagyapám, Horváth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Márton. Ők a szoba közepén levő asztalnál ültek. A többiek ágyban fekve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hall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gatták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az esti imádságot. Akkor még velünk volt legidősebb testvérünk,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Gábor bátyánk is. Belőle építészmérnök lett Pesten, Jancsi bátyám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na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gyon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jó, megbecsült cipész lett, ő itt maradt a faluban, ahogy a többiek,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mind megmaradtunk parasztnak, földművesnek. Fejtől-lábtól feküdtünk</w:t>
      </w:r>
      <w:r w:rsidR="0059656D"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az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ágyon, úgy kényelmesebben elfért testvér a testvér mellett.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Nanink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már nagylány volt, neki önálló ágya volt a közös szobában,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Gáborral András bátyám aludt,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Ferkó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bátyámmal Jóska, Bözsinknek meg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nekem szintén </w:t>
      </w:r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közös ágyunk volt. Én voltam a legkisebb. Marinknak,</w:t>
      </w:r>
      <w:r w:rsidR="0059656D"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Marinak, </w:t>
      </w:r>
      <w:proofErr w:type="spellStart"/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Mariská</w:t>
      </w:r>
      <w:r w:rsidR="004929E8"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nak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szólítottak. Huszonnyolcban tízéves voltam.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Nagyapám és nagy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anyám velünk hált a közös szobában, anyám és apám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fekhelye a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kony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hában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volt. De vacsora után egy darabig anyám meg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apám is ott maradt velünk, gyakran lámpaoltásig. Anna nagyanyánk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hangja betöltötte a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szo</w:t>
      </w:r>
      <w:proofErr w:type="spellEnd"/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bát, tisztán, érthetően, emelt hangon mondta az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imádságot:</w:t>
      </w:r>
    </w:p>
    <w:p w:rsidR="00CB23DB" w:rsidRPr="00561C73" w:rsidRDefault="00CB23DB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Názáretbeli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Jézus, zsidóknak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királa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Veszedelembe’ forgóknak lévő Istene!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Megtestesült szent Isten,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Szent erős Isten,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Könyörülj mirajtunk,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Hét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köröszt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alatt fekszem,</w:t>
      </w:r>
    </w:p>
    <w:p w:rsidR="00DA2452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Hét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köröszt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alatt fölkelek,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-ItalicMT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TimesNewRomanPS-ItalicMT"/>
          <w:i/>
          <w:iCs/>
          <w:color w:val="000000"/>
          <w:sz w:val="28"/>
          <w:szCs w:val="28"/>
        </w:rPr>
        <w:t>Őrizz angyalom éjfélig,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Boldogságos Szűz Máriám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vérrattig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Jézus Krisztus mindétig,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Hogy gyarló testem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nyugoggyék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De szívem el ne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aluggyék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lastRenderedPageBreak/>
        <w:t>Hogy téged mindenkor lásson,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Minden gonoszt távoztasson,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Sátányok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megkössenek,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Testembe ne fertőzzenek,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Engedd ezt nekem kegyesen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Atya Fiú fölségesen,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-ItalicMT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TimesNewRomanPS-ItalicMT"/>
          <w:i/>
          <w:iCs/>
          <w:color w:val="000000"/>
          <w:sz w:val="28"/>
          <w:szCs w:val="28"/>
        </w:rPr>
        <w:t>Élvén örök dicsőségben,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Most és mindörökkön örökké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ámmen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Ma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vala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</w:t>
      </w:r>
      <w:proofErr w:type="gram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pénteknek napja</w:t>
      </w:r>
      <w:proofErr w:type="gram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Mén Jézus Krisztus kínnak kínhelyére,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Meglátták a zsidók,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Fölfeszítették a magas keresztfára,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Folik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szent vére,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Hervad a szent színe,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Szomorodik a szent lelke,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Szól a Boldogságos Szűzanya Mária: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Oh, fiam, fiam!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Szerelmes szent fiam!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Én azt gondútam, te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lészen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bús.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i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i/>
          <w:color w:val="000000"/>
          <w:sz w:val="28"/>
          <w:szCs w:val="28"/>
        </w:rPr>
        <w:t xml:space="preserve">Látom fiam, én </w:t>
      </w:r>
      <w:proofErr w:type="spellStart"/>
      <w:r w:rsidRPr="00561C73">
        <w:rPr>
          <w:rFonts w:ascii="Book Antiqua" w:hAnsi="Book Antiqua" w:cs="AGaramondPro-Regular"/>
          <w:i/>
          <w:color w:val="000000"/>
          <w:sz w:val="28"/>
          <w:szCs w:val="28"/>
        </w:rPr>
        <w:t>lészek</w:t>
      </w:r>
      <w:proofErr w:type="spellEnd"/>
      <w:r w:rsidRPr="00561C73">
        <w:rPr>
          <w:rFonts w:ascii="Book Antiqua" w:hAnsi="Book Antiqua" w:cs="AGaramondPro-Regular"/>
          <w:i/>
          <w:color w:val="000000"/>
          <w:sz w:val="28"/>
          <w:szCs w:val="28"/>
        </w:rPr>
        <w:t xml:space="preserve"> bús,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Aki ezt az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imáccságot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este-reggel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elmongya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 megüdvözül!</w:t>
      </w:r>
    </w:p>
    <w:p w:rsidR="00DA2452" w:rsidRPr="00561C73" w:rsidRDefault="00DA2452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Anyjának az imádkozástól és az emlékezéstől átforrósodott a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lelke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 kipirosodott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az arca</w:t>
      </w:r>
      <w:r w:rsidR="00DA2452" w:rsidRPr="00561C73">
        <w:rPr>
          <w:rFonts w:ascii="Book Antiqua" w:hAnsi="Book Antiqua" w:cs="AGaramondPro-Regular"/>
          <w:color w:val="000000"/>
          <w:sz w:val="28"/>
          <w:szCs w:val="28"/>
        </w:rPr>
        <w:t>, hangja emelkedetten szárnyalt:</w:t>
      </w:r>
    </w:p>
    <w:p w:rsidR="00CB23DB" w:rsidRPr="00561C73" w:rsidRDefault="00CB23DB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Názáretben van egy mustromfa,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Küel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aranyos,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bellöl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kegyelmes,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Abba mondottak hétszer hét szentmisét.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-ItalicMT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TimesNewRomanPS-ItalicMT"/>
          <w:i/>
          <w:iCs/>
          <w:color w:val="000000"/>
          <w:sz w:val="28"/>
          <w:szCs w:val="28"/>
        </w:rPr>
        <w:t>Én ott hallgattam szerelmes szent fiammal,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Az ártatlan Jézusommal,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Eccer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elkapják mellőlem a kegyetlen zsidók,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Keresem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uccáról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uccára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Sehun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nem találom,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Előtalálom Szent Lukács evangélistát,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Kérdem tőle: nem láttad-e szerelmes szent fiamat,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gram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az</w:t>
      </w:r>
      <w:proofErr w:type="gram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ártatlan Jézusomat?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Oh, anyám, anyám, szép Szűz Máriám!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Menny el a magos Kálvária hegyére!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Ott vagyon egy szent keresztfa,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Arra vagyon fölfeszítve,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Vasdárdával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nyitogattyák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lastRenderedPageBreak/>
        <w:t>Arccul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verik,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verőtékezik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Ecettel, epével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itattyák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Tövissel koronázzák,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Marokvesszővel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csapkoggyák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Hét csöpp vére elcsöppent,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Az angyalok fölszették,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Szent atyja elejbe vitték,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Oh, anyám, anyám, szép Szűz Máriám!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Menny el, menny el a </w:t>
      </w:r>
      <w:proofErr w:type="gram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fekete föld</w:t>
      </w:r>
      <w:proofErr w:type="gram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szine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alá!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Az Ádám maradványai közé,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Kiálcsd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,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hírdesd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: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Lefektekre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, fölkeltekre: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Bizon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,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bizon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vélem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lészen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a paradicsomba’.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Én mondom, a Teremtő,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Aki titeket az ő szent vérével és halálával megváltott </w:t>
      </w:r>
      <w:proofErr w:type="spellStart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ámmen</w:t>
      </w:r>
      <w:proofErr w:type="spellEnd"/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>.</w:t>
      </w:r>
      <w:r w:rsidR="0059656D">
        <w:rPr>
          <w:rStyle w:val="Lbjegyzet-hivatkozs"/>
          <w:rFonts w:ascii="Book Antiqua" w:hAnsi="Book Antiqua" w:cs="AGaramondPro-Italic"/>
          <w:i/>
          <w:iCs/>
          <w:color w:val="000000"/>
          <w:sz w:val="28"/>
          <w:szCs w:val="28"/>
        </w:rPr>
        <w:footnoteReference w:id="3"/>
      </w:r>
    </w:p>
    <w:p w:rsidR="00DA2452" w:rsidRPr="00561C73" w:rsidRDefault="00DA2452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</w:p>
    <w:p w:rsidR="00F376F2" w:rsidRDefault="00DB3E7E" w:rsidP="004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Jancsi megdöbbent, nem akarta elhinni, hogy ez az ő anyja. Hogy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micsoda mélységekből szakad fel belőle ez a régi, több száz éves </w:t>
      </w:r>
      <w:r w:rsidR="0059656D"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a</w:t>
      </w:r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rchaikus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ima! De hogyan tudta megőrizni? Miféle erő rejtette el benne ezt a nehéz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szöveget, ami most akadályok nélkül tört elő? Mint</w:t>
      </w:r>
      <w:r w:rsidR="00591219" w:rsidRPr="00561C73">
        <w:rPr>
          <w:rFonts w:ascii="Book Antiqua" w:hAnsi="Book Antiqua" w:cs="AGaramondPro-Regular"/>
          <w:color w:val="000000"/>
          <w:sz w:val="28"/>
          <w:szCs w:val="28"/>
        </w:rPr>
        <w:t>h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 nem is ő lett volna: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arca kipirult, átforrósodott, hangja szokatlan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ünnepélyességgel zengett.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</w:p>
    <w:p w:rsidR="00DB3E7E" w:rsidRPr="00561C73" w:rsidRDefault="00DB3E7E" w:rsidP="004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És ahogy elcsendesedett, nem tudta újra elmondani a szöveget. Ott állt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kislányként nagy családja körében, tisztán és boldogan, ahogy akkor este,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mikor nagyanyja szájáb</w:t>
      </w:r>
      <w:r w:rsidR="00591219" w:rsidRPr="00561C73">
        <w:rPr>
          <w:rFonts w:ascii="Book Antiqua" w:hAnsi="Book Antiqua" w:cs="AGaramondPro-Regular"/>
          <w:color w:val="000000"/>
          <w:sz w:val="28"/>
          <w:szCs w:val="28"/>
        </w:rPr>
        <w:t>ól az ima kitörölhetetlenül be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vésődött az emlékezetébe.</w:t>
      </w:r>
      <w:r w:rsidR="00F376F2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Nagyot sóhajtva anyja így folytatta:</w:t>
      </w:r>
    </w:p>
    <w:p w:rsidR="00DB3E7E" w:rsidRPr="00561C73" w:rsidRDefault="00DB3E7E" w:rsidP="004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Így volt ez, akkoriban. Bárcsak így lehetne ma is!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Gyerek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koromban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sokszor elmentünk Anna nagyanyámmal a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segesdi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búcsúba, először ott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hallottam ezt az imádságot, aztán meg is vettük egy-két lapját, és beletettük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az imakönyvünkbe.</w:t>
      </w:r>
    </w:p>
    <w:p w:rsidR="00DB3E7E" w:rsidRPr="00561C73" w:rsidRDefault="00DB3E7E" w:rsidP="004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Ha én elmondhatnám magának, hogy mi minden jár a fejemben éjszakánként!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Sokszor nem alszom, nyomasztanak a gondok. De nem magamat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féltem, hanem magukat,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elhiheti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. Szeretném, ha megértené, amit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mondok, meg azt is, amit nem tudok kifejezni. Nem is egyszer mondta a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fiam, hogy mennyire szereti magát. Elmondta azt is – ne vegye rossz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néven –, hogy Jutkát is szerette. De az együttlétük során annyi félreértés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született, hogy később nem is tudták tisztázni az életüket. Én figyelmeztettem: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Fiam, a döntésképtelen ember olyan, mint a vizes agyag! Gyúródik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és mállik erre is, arra is. Dönteni muszáj. És viselni a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lastRenderedPageBreak/>
        <w:t>döntés minden</w:t>
      </w:r>
      <w:r w:rsidR="0059656D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következményét, mindvégig. Ő már nem olyan erős, mint amilyenek mi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voltunk. Én nem értem, mi történt itt, miért bolondult meg a világ, miért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teszik magukat és egymást boldogtalanná az emberek. Már a nők sem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olyanok, amilyenek mi voltunk. A fiam nem akart válni. A felesége kezdeményezte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 válást, mindkét esetben. Nem bírták viselni, nem vállalták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 sorsot, elfogyott az erejük időnap előtt, aztán mindkét fél kivetkőzött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magából. Azt mondták, lesz, ami lesz, semmi sem számít. Nem számítanak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a gyerekek, nem számít a jövő. Nem számítanak az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öre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gek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sem.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Irgalmatlan sok szomorúság van az életben. Annám, az én fiam szeretne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segíteni rajtam öregségemre. Örülök neki, én szeretném a legjobban, ha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együtt lehetnénk, de hát ez majdnem teljesen lehetetlen, én is tudom.</w:t>
      </w:r>
      <w:r w:rsidR="00B223D6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Maga orvos, szereti a családját, gondját viseli a gyerekeinek és a mostohájának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is. Csak az számít, hogy ki milyen ember. A fiam meg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mutatta a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maga édesanyja fényképét, sokat mesélt magukról.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Megmutattad anyám fényképét?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Apádét is megmutattam. Azt, amelyiken a porcelánjai közt zenét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hallgat.</w:t>
      </w:r>
    </w:p>
    <w:p w:rsidR="00DB3E7E" w:rsidRPr="00561C73" w:rsidRDefault="00DB3E7E" w:rsidP="004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Nem rossz ember a fiam, jó szándékkal beszélt apjáról és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anyjáról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is.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Tudom, hogy maga jó anyaként viseli gondját mind a három fiának. Főz,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mos, takarít, eteti a gyerekeit, gyógyítja betegeit.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</w:t>
      </w:r>
      <w:r w:rsidRPr="004929E8">
        <w:rPr>
          <w:rFonts w:ascii="Book Antiqua" w:hAnsi="Book Antiqua" w:cs="AGaramondPro-Regular"/>
          <w:color w:val="000000"/>
          <w:spacing w:val="-8"/>
          <w:sz w:val="28"/>
          <w:szCs w:val="28"/>
        </w:rPr>
        <w:t>A rendelőben napról napra el kell látnom harminc-harmincöt beteget.</w:t>
      </w:r>
    </w:p>
    <w:p w:rsidR="00DB3E7E" w:rsidRPr="00561C73" w:rsidRDefault="00DB3E7E" w:rsidP="004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Tisztelem magát. Megértem, hogy vigyáznia kell az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idegrendsze</w:t>
      </w:r>
      <w:proofErr w:type="spellEnd"/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rére.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Kell, hogy magának is legyen valakije. Dolgoznia kell, kötelességei vannak.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Megérti hát, hogy a fiam családra vágyik. Állandóságra, bizton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ságra</w:t>
      </w:r>
      <w:proofErr w:type="spellEnd"/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.</w:t>
      </w:r>
      <w:r w:rsidR="00FD082B"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 xml:space="preserve"> </w:t>
      </w:r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Nem járkálásra, ide-oda hányódásra. Mióta elhagyta a felesége, nem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bír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magával. Adjon neki békét. Megégette magát, nem csoda, hogy ott is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bizalmatlan, ahol bíznia kellene. Én tudom, hogy a fiait nem hagyná el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4929E8">
        <w:rPr>
          <w:rFonts w:ascii="Book Antiqua" w:hAnsi="Book Antiqua" w:cs="AGaramondPro-Regular"/>
          <w:color w:val="000000"/>
          <w:spacing w:val="-4"/>
          <w:sz w:val="28"/>
          <w:szCs w:val="28"/>
        </w:rPr>
        <w:t>soha, csak a fiai ne hagyják el őt. Egy apa nem tudja megtenni a gyerekei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ért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azt, ami az anyjuk kötelessége. Szeretné biztos jövőhöz juttatni mind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egyiket,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hogy megállhassanak saját lábukon.</w:t>
      </w:r>
    </w:p>
    <w:p w:rsidR="00DB3E7E" w:rsidRPr="00561C73" w:rsidRDefault="00DB3E7E" w:rsidP="00757B98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>– Reggel, amikor én munkába indulok, ő megy haza a fiaihoz.</w:t>
      </w:r>
    </w:p>
    <w:p w:rsidR="0086346D" w:rsidRDefault="00DB3E7E" w:rsidP="0049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– Mit csináljon, ha nincs munkája? Nem gondoltam, hogy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öregsé</w:t>
      </w:r>
      <w:r w:rsidR="004929E8">
        <w:rPr>
          <w:rFonts w:ascii="Book Antiqua" w:hAnsi="Book Antiqua" w:cs="AGaramondPro-Regular"/>
          <w:color w:val="000000"/>
          <w:sz w:val="28"/>
          <w:szCs w:val="28"/>
        </w:rPr>
        <w:t>-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gemre</w:t>
      </w:r>
      <w:proofErr w:type="spellEnd"/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ennyire vágyakozom a fiam után. Csak ne kellene annyit gondol</w:t>
      </w:r>
      <w:r w:rsidR="0070617B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kodni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!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Tisztában vagyok </w:t>
      </w:r>
      <w:r w:rsidR="009C525B" w:rsidRPr="00561C73">
        <w:rPr>
          <w:rFonts w:ascii="Book Antiqua" w:hAnsi="Book Antiqua" w:cs="AGaramondPro-Regular"/>
          <w:color w:val="000000"/>
          <w:sz w:val="28"/>
          <w:szCs w:val="28"/>
        </w:rPr>
        <w:t>vele, hogy ő már nem jön vissza ide a faluba.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Egyedül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végképp nem</w:t>
      </w:r>
      <w:r w:rsidR="009C525B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jöhet. Magától nem várhatja el, hogy jöjjön. Bele kell 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törődnöm</w:t>
      </w:r>
      <w:proofErr w:type="spellEnd"/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a helyzetembe.</w:t>
      </w:r>
      <w:r w:rsidR="009C525B" w:rsidRPr="00561C73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De nem tudom, mi lesz az életből. Azt lá</w:t>
      </w:r>
      <w:r w:rsidR="0070617B">
        <w:rPr>
          <w:rFonts w:ascii="Book Antiqua" w:hAnsi="Book Antiqua" w:cs="AGaramondPro-Regular"/>
          <w:color w:val="000000"/>
          <w:sz w:val="28"/>
          <w:szCs w:val="28"/>
        </w:rPr>
        <w:t>-</w:t>
      </w:r>
      <w:proofErr w:type="spellStart"/>
      <w:r w:rsidRPr="00561C73">
        <w:rPr>
          <w:rFonts w:ascii="Book Antiqua" w:hAnsi="Book Antiqua" w:cs="AGaramondPro-Regular"/>
          <w:color w:val="000000"/>
          <w:sz w:val="28"/>
          <w:szCs w:val="28"/>
        </w:rPr>
        <w:t>tom</w:t>
      </w:r>
      <w:proofErr w:type="spellEnd"/>
      <w:r w:rsidRPr="00561C73">
        <w:rPr>
          <w:rFonts w:ascii="Book Antiqua" w:hAnsi="Book Antiqua" w:cs="AGaramondPro-Regular"/>
          <w:color w:val="000000"/>
          <w:sz w:val="28"/>
          <w:szCs w:val="28"/>
        </w:rPr>
        <w:t>, hogy az egyedülálló</w:t>
      </w:r>
      <w:r w:rsidR="00FD082B">
        <w:rPr>
          <w:rFonts w:ascii="Book Antiqua" w:hAnsi="Book Antiqua" w:cs="AGaramondPro-Regular"/>
          <w:color w:val="000000"/>
          <w:sz w:val="28"/>
          <w:szCs w:val="28"/>
        </w:rPr>
        <w:t xml:space="preserve"> </w:t>
      </w:r>
      <w:r w:rsidRPr="00561C73">
        <w:rPr>
          <w:rFonts w:ascii="Book Antiqua" w:hAnsi="Book Antiqua" w:cs="AGaramondPro-Regular"/>
          <w:color w:val="000000"/>
          <w:sz w:val="28"/>
          <w:szCs w:val="28"/>
        </w:rPr>
        <w:t>embernek nagyon szomorúan megy le a napja.</w:t>
      </w:r>
    </w:p>
    <w:p w:rsidR="0070617B" w:rsidRPr="0070617B" w:rsidRDefault="0070617B" w:rsidP="0070617B">
      <w:pPr>
        <w:autoSpaceDE w:val="0"/>
        <w:autoSpaceDN w:val="0"/>
        <w:adjustRightInd w:val="0"/>
        <w:spacing w:before="240" w:after="0" w:line="240" w:lineRule="auto"/>
        <w:ind w:firstLine="2880"/>
        <w:jc w:val="both"/>
        <w:rPr>
          <w:rFonts w:ascii="Book Antiqua" w:hAnsi="Book Antiqua" w:cs="AGaramondPro-Regular"/>
          <w:i/>
          <w:color w:val="000000"/>
          <w:sz w:val="28"/>
          <w:szCs w:val="28"/>
        </w:rPr>
      </w:pPr>
      <w:r>
        <w:rPr>
          <w:rFonts w:ascii="Book Antiqua" w:hAnsi="Book Antiqua" w:cs="AGaramondPro-Regular"/>
          <w:i/>
          <w:color w:val="000000"/>
          <w:sz w:val="28"/>
          <w:szCs w:val="28"/>
        </w:rPr>
        <w:tab/>
      </w:r>
      <w:r w:rsidRPr="0070617B">
        <w:rPr>
          <w:rFonts w:ascii="Book Antiqua" w:hAnsi="Book Antiqua" w:cs="AGaramondPro-Regular"/>
          <w:i/>
          <w:color w:val="000000"/>
          <w:sz w:val="28"/>
          <w:szCs w:val="28"/>
        </w:rPr>
        <w:t>Megjelent: Benke László: Otthonkereső</w:t>
      </w:r>
    </w:p>
    <w:p w:rsidR="0070617B" w:rsidRPr="004929E8" w:rsidRDefault="0070617B" w:rsidP="0070617B">
      <w:pPr>
        <w:autoSpaceDE w:val="0"/>
        <w:autoSpaceDN w:val="0"/>
        <w:adjustRightInd w:val="0"/>
        <w:spacing w:before="120" w:after="0" w:line="240" w:lineRule="auto"/>
        <w:ind w:firstLine="2880"/>
        <w:jc w:val="both"/>
        <w:rPr>
          <w:rFonts w:ascii="Book Antiqua" w:hAnsi="Book Antiqua" w:cs="AGaramondPro-Regular"/>
          <w:color w:val="000000"/>
          <w:sz w:val="28"/>
          <w:szCs w:val="28"/>
        </w:rPr>
      </w:pPr>
      <w:r>
        <w:rPr>
          <w:rFonts w:ascii="Book Antiqua" w:hAnsi="Book Antiqua" w:cs="AGaramondPro-Regular"/>
          <w:i/>
          <w:color w:val="000000"/>
          <w:sz w:val="28"/>
          <w:szCs w:val="28"/>
        </w:rPr>
        <w:tab/>
      </w:r>
      <w:r w:rsidRPr="0070617B">
        <w:rPr>
          <w:rFonts w:ascii="Book Antiqua" w:hAnsi="Book Antiqua" w:cs="AGaramondPro-Regular"/>
          <w:i/>
          <w:color w:val="000000"/>
          <w:sz w:val="28"/>
          <w:szCs w:val="28"/>
        </w:rPr>
        <w:t>Hétkrajcár Kiadó – Budapest, 2020</w:t>
      </w:r>
      <w:r>
        <w:rPr>
          <w:rFonts w:ascii="Book Antiqua" w:hAnsi="Book Antiqua" w:cs="AGaramondPro-Regular"/>
          <w:color w:val="000000"/>
          <w:sz w:val="28"/>
          <w:szCs w:val="28"/>
        </w:rPr>
        <w:t>.</w:t>
      </w:r>
    </w:p>
    <w:sectPr w:rsidR="0070617B" w:rsidRPr="004929E8" w:rsidSect="00BD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9D" w:rsidRDefault="00292D9D" w:rsidP="00757B98">
      <w:pPr>
        <w:spacing w:after="0" w:line="240" w:lineRule="auto"/>
      </w:pPr>
      <w:r>
        <w:separator/>
      </w:r>
    </w:p>
  </w:endnote>
  <w:endnote w:type="continuationSeparator" w:id="0">
    <w:p w:rsidR="00292D9D" w:rsidRDefault="00292D9D" w:rsidP="0075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9D" w:rsidRDefault="00292D9D" w:rsidP="00757B98">
      <w:pPr>
        <w:spacing w:after="0" w:line="240" w:lineRule="auto"/>
      </w:pPr>
      <w:r>
        <w:separator/>
      </w:r>
    </w:p>
  </w:footnote>
  <w:footnote w:type="continuationSeparator" w:id="0">
    <w:p w:rsidR="00292D9D" w:rsidRDefault="00292D9D" w:rsidP="00757B98">
      <w:pPr>
        <w:spacing w:after="0" w:line="240" w:lineRule="auto"/>
      </w:pPr>
      <w:r>
        <w:continuationSeparator/>
      </w:r>
    </w:p>
  </w:footnote>
  <w:footnote w:id="1">
    <w:p w:rsidR="00757B98" w:rsidRPr="00561C73" w:rsidRDefault="00757B98" w:rsidP="00757B98">
      <w:pPr>
        <w:autoSpaceDE w:val="0"/>
        <w:autoSpaceDN w:val="0"/>
        <w:adjustRightInd w:val="0"/>
        <w:spacing w:after="0" w:line="240" w:lineRule="auto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>
        <w:rPr>
          <w:rStyle w:val="Lbjegyzet-hivatkozs"/>
        </w:rPr>
        <w:footnoteRef/>
      </w:r>
      <w:r>
        <w:t xml:space="preserve"> </w:t>
      </w:r>
      <w:r w:rsidRPr="00757B98">
        <w:rPr>
          <w:rFonts w:ascii="Book Antiqua" w:hAnsi="Book Antiqua" w:cs="AGaramondPro-Italic"/>
          <w:i/>
          <w:iCs/>
          <w:color w:val="000000"/>
        </w:rPr>
        <w:t>Régi magyar himnusz részlete</w:t>
      </w:r>
    </w:p>
    <w:p w:rsidR="00757B98" w:rsidRDefault="00757B98">
      <w:pPr>
        <w:pStyle w:val="Lbjegyzetszveg"/>
      </w:pPr>
    </w:p>
  </w:footnote>
  <w:footnote w:id="2">
    <w:p w:rsidR="00757B98" w:rsidRDefault="00757B9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57B98">
        <w:rPr>
          <w:rFonts w:ascii="Book Antiqua" w:hAnsi="Book Antiqua" w:cs="AGaramondPro-Italic"/>
          <w:i/>
          <w:iCs/>
          <w:color w:val="000000"/>
          <w:sz w:val="22"/>
          <w:szCs w:val="22"/>
        </w:rPr>
        <w:t>Tamási Lajos: Virágmag</w:t>
      </w:r>
    </w:p>
  </w:footnote>
  <w:footnote w:id="3">
    <w:p w:rsidR="0059656D" w:rsidRPr="00FD082B" w:rsidRDefault="0059656D" w:rsidP="00FD082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GaramondPro-Italic"/>
          <w:i/>
          <w:iCs/>
          <w:color w:val="000000"/>
          <w:sz w:val="28"/>
          <w:szCs w:val="28"/>
        </w:rPr>
      </w:pPr>
      <w:r>
        <w:rPr>
          <w:rStyle w:val="Lbjegyzet-hivatkozs"/>
        </w:rPr>
        <w:footnoteRef/>
      </w:r>
      <w:r>
        <w:t xml:space="preserve"> </w:t>
      </w:r>
      <w:r w:rsidRPr="00561C73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</w:t>
      </w:r>
      <w:r w:rsidRPr="0059656D">
        <w:rPr>
          <w:rFonts w:ascii="Book Antiqua" w:hAnsi="Book Antiqua" w:cs="AGaramondPro-Italic"/>
          <w:i/>
          <w:iCs/>
          <w:color w:val="000000"/>
        </w:rPr>
        <w:t xml:space="preserve">Régi magyar népi imádság, Erdélyi Zsuzsanna: Hegyet </w:t>
      </w:r>
      <w:proofErr w:type="spellStart"/>
      <w:r w:rsidRPr="0059656D">
        <w:rPr>
          <w:rFonts w:ascii="Book Antiqua" w:hAnsi="Book Antiqua" w:cs="AGaramondPro-Italic"/>
          <w:i/>
          <w:iCs/>
          <w:color w:val="000000"/>
        </w:rPr>
        <w:t>hágék</w:t>
      </w:r>
      <w:proofErr w:type="spellEnd"/>
      <w:r w:rsidRPr="0059656D">
        <w:rPr>
          <w:rFonts w:ascii="Book Antiqua" w:hAnsi="Book Antiqua" w:cs="AGaramondPro-Italic"/>
          <w:i/>
          <w:iCs/>
          <w:color w:val="000000"/>
        </w:rPr>
        <w:t xml:space="preserve">, </w:t>
      </w:r>
      <w:proofErr w:type="spellStart"/>
      <w:r w:rsidRPr="0059656D">
        <w:rPr>
          <w:rFonts w:ascii="Book Antiqua" w:hAnsi="Book Antiqua" w:cs="AGaramondPro-Italic"/>
          <w:i/>
          <w:iCs/>
          <w:color w:val="000000"/>
        </w:rPr>
        <w:t>lőtőt</w:t>
      </w:r>
      <w:proofErr w:type="spellEnd"/>
      <w:r w:rsidRPr="0059656D">
        <w:rPr>
          <w:rFonts w:ascii="Book Antiqua" w:hAnsi="Book Antiqua" w:cs="AGaramondPro-Italic"/>
          <w:i/>
          <w:iCs/>
          <w:color w:val="000000"/>
        </w:rPr>
        <w:t xml:space="preserve"> </w:t>
      </w:r>
      <w:proofErr w:type="spellStart"/>
      <w:r w:rsidRPr="0059656D">
        <w:rPr>
          <w:rFonts w:ascii="Book Antiqua" w:hAnsi="Book Antiqua" w:cs="AGaramondPro-Italic"/>
          <w:i/>
          <w:iCs/>
          <w:color w:val="000000"/>
        </w:rPr>
        <w:t>lépék</w:t>
      </w:r>
      <w:proofErr w:type="spellEnd"/>
      <w:r w:rsidRPr="0059656D">
        <w:rPr>
          <w:rFonts w:ascii="Book Antiqua" w:hAnsi="Book Antiqua" w:cs="AGaramondPro-Italic"/>
          <w:i/>
          <w:iCs/>
          <w:color w:val="000000"/>
        </w:rPr>
        <w:t xml:space="preserve"> című kötetével</w:t>
      </w:r>
      <w:r w:rsidR="00FD082B" w:rsidRPr="00FD082B">
        <w:rPr>
          <w:rFonts w:ascii="Book Antiqua" w:hAnsi="Book Antiqua" w:cs="AGaramondPro-Italic"/>
          <w:i/>
          <w:iCs/>
          <w:color w:val="000000"/>
          <w:sz w:val="28"/>
          <w:szCs w:val="28"/>
        </w:rPr>
        <w:t xml:space="preserve"> </w:t>
      </w:r>
      <w:r w:rsidR="00FD082B" w:rsidRPr="00FD082B">
        <w:rPr>
          <w:rFonts w:ascii="Book Antiqua" w:hAnsi="Book Antiqua" w:cs="AGaramondPro-Italic"/>
          <w:i/>
          <w:iCs/>
          <w:color w:val="000000"/>
        </w:rPr>
        <w:t>összevetett szöveg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7E"/>
    <w:rsid w:val="00292D9D"/>
    <w:rsid w:val="004929E8"/>
    <w:rsid w:val="00561C73"/>
    <w:rsid w:val="00591219"/>
    <w:rsid w:val="0059656D"/>
    <w:rsid w:val="0070617B"/>
    <w:rsid w:val="00757B98"/>
    <w:rsid w:val="00783B1D"/>
    <w:rsid w:val="00784F82"/>
    <w:rsid w:val="007E67D9"/>
    <w:rsid w:val="0086346D"/>
    <w:rsid w:val="009C525B"/>
    <w:rsid w:val="00B07753"/>
    <w:rsid w:val="00B223D6"/>
    <w:rsid w:val="00BD6E79"/>
    <w:rsid w:val="00CB23DB"/>
    <w:rsid w:val="00D844CD"/>
    <w:rsid w:val="00DA2452"/>
    <w:rsid w:val="00DB3E7E"/>
    <w:rsid w:val="00E506E3"/>
    <w:rsid w:val="00F376F2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F593"/>
  <w15:docId w15:val="{4EBBD286-E815-41C0-9080-D2ACE4F8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6E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57B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7B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7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28C1-B132-4687-9E37-0D938203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2704</Words>
  <Characters>18662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Otthon</cp:lastModifiedBy>
  <cp:revision>2</cp:revision>
  <dcterms:created xsi:type="dcterms:W3CDTF">2021-07-01T15:19:00Z</dcterms:created>
  <dcterms:modified xsi:type="dcterms:W3CDTF">2021-07-01T15:19:00Z</dcterms:modified>
</cp:coreProperties>
</file>