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578D4" w14:textId="07E32F1C" w:rsidR="00761F97" w:rsidRPr="00F832E8" w:rsidRDefault="00F832E8" w:rsidP="00761F97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 w:rsidRPr="00F832E8">
        <w:rPr>
          <w:rFonts w:ascii="Book Antiqua" w:hAnsi="Book Antiqua" w:cs="Times New Roman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5FFEAB2F" wp14:editId="1F82826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43025" cy="1960245"/>
            <wp:effectExtent l="0" t="0" r="9525" b="1905"/>
            <wp:wrapSquare wrapText="bothSides"/>
            <wp:docPr id="1" name="Kép 1" descr="C:\Users\Otthon\Desktop\36közlés\képek\77300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6közlés\képek\7730047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94BFC" w14:textId="34EDDB19" w:rsidR="00761F97" w:rsidRPr="00F832E8" w:rsidRDefault="00761F97" w:rsidP="00F832E8">
      <w:pPr>
        <w:spacing w:after="0" w:line="360" w:lineRule="auto"/>
        <w:ind w:firstLine="709"/>
        <w:jc w:val="both"/>
        <w:rPr>
          <w:rFonts w:ascii="Book Antiqua" w:hAnsi="Book Antiqua" w:cs="Times New Roman"/>
          <w:sz w:val="36"/>
          <w:szCs w:val="36"/>
        </w:rPr>
      </w:pPr>
      <w:r w:rsidRPr="00F832E8">
        <w:rPr>
          <w:rFonts w:ascii="Book Antiqua" w:hAnsi="Book Antiqua" w:cs="Times New Roman"/>
          <w:sz w:val="36"/>
          <w:szCs w:val="36"/>
        </w:rPr>
        <w:t>Sütő András</w:t>
      </w:r>
    </w:p>
    <w:p w14:paraId="7584DCD5" w14:textId="77777777" w:rsidR="00761F97" w:rsidRPr="00F832E8" w:rsidRDefault="00761F97" w:rsidP="00F832E8">
      <w:pPr>
        <w:spacing w:after="120" w:line="240" w:lineRule="auto"/>
        <w:ind w:firstLine="709"/>
        <w:jc w:val="both"/>
        <w:rPr>
          <w:rFonts w:ascii="Book Antiqua" w:hAnsi="Book Antiqua" w:cs="Times New Roman"/>
          <w:i/>
          <w:sz w:val="40"/>
          <w:szCs w:val="40"/>
        </w:rPr>
      </w:pPr>
      <w:r w:rsidRPr="00F832E8">
        <w:rPr>
          <w:rFonts w:ascii="Book Antiqua" w:hAnsi="Book Antiqua" w:cs="Times New Roman"/>
          <w:i/>
          <w:sz w:val="40"/>
          <w:szCs w:val="40"/>
        </w:rPr>
        <w:t>Vércseppes ösvényen</w:t>
      </w:r>
    </w:p>
    <w:p w14:paraId="0518D2DD" w14:textId="616A0983" w:rsidR="00761F97" w:rsidRPr="00F832E8" w:rsidRDefault="00761F97" w:rsidP="00F832E8">
      <w:pPr>
        <w:spacing w:after="0"/>
        <w:ind w:firstLine="709"/>
        <w:jc w:val="both"/>
        <w:rPr>
          <w:rFonts w:ascii="Book Antiqua" w:hAnsi="Book Antiqua" w:cs="Times New Roman"/>
          <w:b/>
          <w:sz w:val="28"/>
          <w:szCs w:val="28"/>
        </w:rPr>
      </w:pPr>
      <w:r w:rsidRPr="00F832E8">
        <w:rPr>
          <w:rFonts w:ascii="Book Antiqua" w:hAnsi="Book Antiqua" w:cs="Times New Roman"/>
          <w:b/>
          <w:sz w:val="28"/>
          <w:szCs w:val="28"/>
        </w:rPr>
        <w:t xml:space="preserve">Tamás </w:t>
      </w:r>
      <w:r w:rsidRPr="00E32826">
        <w:rPr>
          <w:rFonts w:ascii="Book Antiqua" w:hAnsi="Book Antiqua" w:cs="Times New Roman"/>
          <w:b/>
          <w:sz w:val="28"/>
          <w:szCs w:val="28"/>
        </w:rPr>
        <w:t xml:space="preserve">Menyhért </w:t>
      </w:r>
      <w:r w:rsidR="00D3399A" w:rsidRPr="00E32826">
        <w:rPr>
          <w:rFonts w:ascii="Book Antiqua" w:hAnsi="Book Antiqua" w:cs="Times New Roman"/>
          <w:b/>
          <w:sz w:val="28"/>
          <w:szCs w:val="28"/>
        </w:rPr>
        <w:t xml:space="preserve">egykori </w:t>
      </w:r>
      <w:r w:rsidRPr="00E32826">
        <w:rPr>
          <w:rFonts w:ascii="Book Antiqua" w:hAnsi="Book Antiqua" w:cs="Times New Roman"/>
          <w:b/>
          <w:sz w:val="28"/>
          <w:szCs w:val="28"/>
        </w:rPr>
        <w:t xml:space="preserve">szerzői </w:t>
      </w:r>
      <w:r w:rsidRPr="00F832E8">
        <w:rPr>
          <w:rFonts w:ascii="Book Antiqua" w:hAnsi="Book Antiqua" w:cs="Times New Roman"/>
          <w:b/>
          <w:sz w:val="28"/>
          <w:szCs w:val="28"/>
        </w:rPr>
        <w:t>estje elé</w:t>
      </w:r>
    </w:p>
    <w:p w14:paraId="245E28F3" w14:textId="6CD1163C" w:rsidR="00761F97" w:rsidRDefault="00761F97" w:rsidP="00761F97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</w:p>
    <w:p w14:paraId="2C4EE8D2" w14:textId="76A8FC6F" w:rsidR="00F832E8" w:rsidRDefault="00F832E8" w:rsidP="00761F97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bookmarkStart w:id="0" w:name="_GoBack"/>
      <w:bookmarkEnd w:id="0"/>
    </w:p>
    <w:p w14:paraId="4BE93053" w14:textId="77777777" w:rsidR="00F832E8" w:rsidRPr="00F832E8" w:rsidRDefault="00F832E8" w:rsidP="00761F97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</w:p>
    <w:p w14:paraId="4B55C2C0" w14:textId="114169BE" w:rsidR="00761F97" w:rsidRPr="00F832E8" w:rsidRDefault="00761F97" w:rsidP="00F832E8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F832E8">
        <w:rPr>
          <w:rFonts w:ascii="Book Antiqua" w:hAnsi="Book Antiqua" w:cs="Times New Roman"/>
          <w:sz w:val="28"/>
          <w:szCs w:val="28"/>
        </w:rPr>
        <w:t>Thészeuszi</w:t>
      </w:r>
      <w:proofErr w:type="spellEnd"/>
      <w:r w:rsidRPr="00F832E8">
        <w:rPr>
          <w:rFonts w:ascii="Book Antiqua" w:hAnsi="Book Antiqua" w:cs="Times New Roman"/>
          <w:sz w:val="28"/>
          <w:szCs w:val="28"/>
        </w:rPr>
        <w:t xml:space="preserve"> mindahányunk sorsa: valamiként le kell számolnunk a történelmi igazságtalanságok Minótauroszaival. Emberevő szörnyektől hangos volt mindig e tájék; megszámlálhatatlanok az áldozataink. A ma</w:t>
      </w:r>
      <w:r w:rsidR="00F832E8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F832E8">
        <w:rPr>
          <w:rFonts w:ascii="Book Antiqua" w:hAnsi="Book Antiqua" w:cs="Times New Roman"/>
          <w:sz w:val="28"/>
          <w:szCs w:val="28"/>
        </w:rPr>
        <w:t>gyarságnak</w:t>
      </w:r>
      <w:proofErr w:type="spellEnd"/>
      <w:r w:rsidRPr="00F832E8">
        <w:rPr>
          <w:rFonts w:ascii="Book Antiqua" w:hAnsi="Book Antiqua" w:cs="Times New Roman"/>
          <w:sz w:val="28"/>
          <w:szCs w:val="28"/>
        </w:rPr>
        <w:t xml:space="preserve"> mindétig való tömeges irtása Muhival és Moháccsal kezdő</w:t>
      </w:r>
      <w:r w:rsidR="00F832E8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F832E8">
        <w:rPr>
          <w:rFonts w:ascii="Book Antiqua" w:hAnsi="Book Antiqua" w:cs="Times New Roman"/>
          <w:sz w:val="28"/>
          <w:szCs w:val="28"/>
        </w:rPr>
        <w:t>dőleg</w:t>
      </w:r>
      <w:proofErr w:type="spellEnd"/>
      <w:r w:rsidRPr="00F832E8">
        <w:rPr>
          <w:rFonts w:ascii="Book Antiqua" w:hAnsi="Book Antiqua" w:cs="Times New Roman"/>
          <w:sz w:val="28"/>
          <w:szCs w:val="28"/>
        </w:rPr>
        <w:t xml:space="preserve"> már-már az amerikai </w:t>
      </w:r>
      <w:proofErr w:type="gramStart"/>
      <w:r w:rsidRPr="00F832E8">
        <w:rPr>
          <w:rFonts w:ascii="Book Antiqua" w:hAnsi="Book Antiqua" w:cs="Times New Roman"/>
          <w:sz w:val="28"/>
          <w:szCs w:val="28"/>
        </w:rPr>
        <w:t>kontinens</w:t>
      </w:r>
      <w:proofErr w:type="gramEnd"/>
      <w:r w:rsidRPr="00F832E8">
        <w:rPr>
          <w:rFonts w:ascii="Book Antiqua" w:hAnsi="Book Antiqua" w:cs="Times New Roman"/>
          <w:sz w:val="28"/>
          <w:szCs w:val="28"/>
        </w:rPr>
        <w:t xml:space="preserve"> őslakosságának lemészárlásával vetekszik. Végső következményeiben ugyanis nemzetirtásnak kell </w:t>
      </w:r>
      <w:proofErr w:type="spellStart"/>
      <w:r w:rsidRPr="00F832E8">
        <w:rPr>
          <w:rFonts w:ascii="Book Antiqua" w:hAnsi="Book Antiqua" w:cs="Times New Roman"/>
          <w:sz w:val="28"/>
          <w:szCs w:val="28"/>
        </w:rPr>
        <w:t>tekin</w:t>
      </w:r>
      <w:r w:rsidR="00F832E8">
        <w:rPr>
          <w:rFonts w:ascii="Book Antiqua" w:hAnsi="Book Antiqua" w:cs="Times New Roman"/>
          <w:sz w:val="28"/>
          <w:szCs w:val="28"/>
        </w:rPr>
        <w:t>-</w:t>
      </w:r>
      <w:r w:rsidRPr="00F832E8">
        <w:rPr>
          <w:rFonts w:ascii="Book Antiqua" w:hAnsi="Book Antiqua" w:cs="Times New Roman"/>
          <w:sz w:val="28"/>
          <w:szCs w:val="28"/>
        </w:rPr>
        <w:t>tenünk</w:t>
      </w:r>
      <w:proofErr w:type="spellEnd"/>
      <w:r w:rsidRPr="00F832E8">
        <w:rPr>
          <w:rFonts w:ascii="Book Antiqua" w:hAnsi="Book Antiqua" w:cs="Times New Roman"/>
          <w:sz w:val="28"/>
          <w:szCs w:val="28"/>
        </w:rPr>
        <w:t xml:space="preserve"> a századonként megismétlődő </w:t>
      </w:r>
      <w:proofErr w:type="spellStart"/>
      <w:r w:rsidRPr="00F832E8">
        <w:rPr>
          <w:rFonts w:ascii="Book Antiqua" w:hAnsi="Book Antiqua" w:cs="Times New Roman"/>
          <w:sz w:val="28"/>
          <w:szCs w:val="28"/>
        </w:rPr>
        <w:t>szétszóratást</w:t>
      </w:r>
      <w:proofErr w:type="spellEnd"/>
      <w:r w:rsidRPr="00F832E8">
        <w:rPr>
          <w:rFonts w:ascii="Book Antiqua" w:hAnsi="Book Antiqua" w:cs="Times New Roman"/>
          <w:sz w:val="28"/>
          <w:szCs w:val="28"/>
        </w:rPr>
        <w:t xml:space="preserve">, az </w:t>
      </w:r>
      <w:proofErr w:type="spellStart"/>
      <w:r w:rsidRPr="00F832E8">
        <w:rPr>
          <w:rFonts w:ascii="Book Antiqua" w:hAnsi="Book Antiqua" w:cs="Times New Roman"/>
          <w:sz w:val="28"/>
          <w:szCs w:val="28"/>
        </w:rPr>
        <w:t>elűzetést</w:t>
      </w:r>
      <w:proofErr w:type="spellEnd"/>
      <w:r w:rsidRPr="00F832E8">
        <w:rPr>
          <w:rFonts w:ascii="Book Antiqua" w:hAnsi="Book Antiqua" w:cs="Times New Roman"/>
          <w:sz w:val="28"/>
          <w:szCs w:val="28"/>
        </w:rPr>
        <w:t xml:space="preserve"> is év</w:t>
      </w:r>
      <w:r w:rsidR="00F832E8">
        <w:rPr>
          <w:rFonts w:ascii="Book Antiqua" w:hAnsi="Book Antiqua" w:cs="Times New Roman"/>
          <w:sz w:val="28"/>
          <w:szCs w:val="28"/>
        </w:rPr>
        <w:t>-</w:t>
      </w:r>
      <w:r w:rsidRPr="00F832E8">
        <w:rPr>
          <w:rFonts w:ascii="Book Antiqua" w:hAnsi="Book Antiqua" w:cs="Times New Roman"/>
          <w:sz w:val="28"/>
          <w:szCs w:val="28"/>
        </w:rPr>
        <w:t xml:space="preserve">ezredes szálláshelyekről, amelyeknek maradék </w:t>
      </w:r>
      <w:proofErr w:type="spellStart"/>
      <w:r w:rsidRPr="00F832E8">
        <w:rPr>
          <w:rFonts w:ascii="Book Antiqua" w:hAnsi="Book Antiqua" w:cs="Times New Roman"/>
          <w:sz w:val="28"/>
          <w:szCs w:val="28"/>
        </w:rPr>
        <w:t>templomkövei</w:t>
      </w:r>
      <w:proofErr w:type="spellEnd"/>
      <w:r w:rsidRPr="00F832E8">
        <w:rPr>
          <w:rFonts w:ascii="Book Antiqua" w:hAnsi="Book Antiqua" w:cs="Times New Roman"/>
          <w:sz w:val="28"/>
          <w:szCs w:val="28"/>
        </w:rPr>
        <w:t xml:space="preserve"> Európa hajnali óráihoz kapcsolnak bennünket.</w:t>
      </w:r>
    </w:p>
    <w:p w14:paraId="341D1CBD" w14:textId="76503A3B" w:rsidR="00761F97" w:rsidRPr="00F832E8" w:rsidRDefault="00761F97" w:rsidP="00F832E8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F832E8">
        <w:rPr>
          <w:rFonts w:ascii="Book Antiqua" w:hAnsi="Book Antiqua" w:cs="Times New Roman"/>
          <w:spacing w:val="-4"/>
          <w:sz w:val="28"/>
          <w:szCs w:val="28"/>
        </w:rPr>
        <w:t>Hogy ki miként vélekedik erről, az nem csupán történelmi önismeret</w:t>
      </w:r>
      <w:r w:rsidRPr="00F832E8">
        <w:rPr>
          <w:rFonts w:ascii="Book Antiqua" w:hAnsi="Book Antiqua" w:cs="Times New Roman"/>
          <w:sz w:val="28"/>
          <w:szCs w:val="28"/>
        </w:rPr>
        <w:t xml:space="preserve"> vagy írói hajlam dolga. Hanem a sorsé is, amely </w:t>
      </w:r>
      <w:proofErr w:type="spellStart"/>
      <w:r w:rsidRPr="00F832E8">
        <w:rPr>
          <w:rFonts w:ascii="Book Antiqua" w:hAnsi="Book Antiqua" w:cs="Times New Roman"/>
          <w:sz w:val="28"/>
          <w:szCs w:val="28"/>
        </w:rPr>
        <w:t>Rácegresen</w:t>
      </w:r>
      <w:proofErr w:type="spellEnd"/>
      <w:r w:rsidRPr="00F832E8">
        <w:rPr>
          <w:rFonts w:ascii="Book Antiqua" w:hAnsi="Book Antiqua" w:cs="Times New Roman"/>
          <w:sz w:val="28"/>
          <w:szCs w:val="28"/>
        </w:rPr>
        <w:t xml:space="preserve">, Makón, Iszkázon, </w:t>
      </w:r>
      <w:proofErr w:type="spellStart"/>
      <w:r w:rsidRPr="00F832E8">
        <w:rPr>
          <w:rFonts w:ascii="Book Antiqua" w:hAnsi="Book Antiqua" w:cs="Times New Roman"/>
          <w:sz w:val="28"/>
          <w:szCs w:val="28"/>
        </w:rPr>
        <w:t>Farkaslakán</w:t>
      </w:r>
      <w:proofErr w:type="spellEnd"/>
      <w:r w:rsidRPr="00F832E8">
        <w:rPr>
          <w:rFonts w:ascii="Book Antiqua" w:hAnsi="Book Antiqua" w:cs="Times New Roman"/>
          <w:sz w:val="28"/>
          <w:szCs w:val="28"/>
        </w:rPr>
        <w:t>, avagy Hadikfalván egy-egy bölcsőt a terveihez kiválaszt magának. Tamás Menyhért esetében úgy tűnik föl, hogy az El</w:t>
      </w:r>
      <w:r w:rsidR="00F832E8">
        <w:rPr>
          <w:rFonts w:ascii="Book Antiqua" w:hAnsi="Book Antiqua" w:cs="Times New Roman"/>
          <w:sz w:val="28"/>
          <w:szCs w:val="28"/>
        </w:rPr>
        <w:t>-</w:t>
      </w:r>
      <w:r w:rsidRPr="00F832E8">
        <w:rPr>
          <w:rFonts w:ascii="Book Antiqua" w:hAnsi="Book Antiqua" w:cs="Times New Roman"/>
          <w:sz w:val="28"/>
          <w:szCs w:val="28"/>
        </w:rPr>
        <w:t xml:space="preserve">rendelésnek kegyetlen játékhoz is kedve támadt; a nagy egész mintájára egy kicsinyített modellt szerkesztett neki: a </w:t>
      </w:r>
      <w:proofErr w:type="spellStart"/>
      <w:r w:rsidRPr="00F832E8">
        <w:rPr>
          <w:rFonts w:ascii="Book Antiqua" w:hAnsi="Book Antiqua" w:cs="Times New Roman"/>
          <w:sz w:val="28"/>
          <w:szCs w:val="28"/>
        </w:rPr>
        <w:t>mádéfalvi</w:t>
      </w:r>
      <w:proofErr w:type="spellEnd"/>
      <w:r w:rsidRPr="00F832E8">
        <w:rPr>
          <w:rFonts w:ascii="Book Antiqua" w:hAnsi="Book Antiqua" w:cs="Times New Roman"/>
          <w:sz w:val="28"/>
          <w:szCs w:val="28"/>
        </w:rPr>
        <w:t xml:space="preserve"> veszedelmet, a </w:t>
      </w:r>
      <w:proofErr w:type="spellStart"/>
      <w:r w:rsidRPr="00F832E8">
        <w:rPr>
          <w:rFonts w:ascii="Book Antiqua" w:hAnsi="Book Antiqua" w:cs="Times New Roman"/>
          <w:spacing w:val="-4"/>
          <w:sz w:val="28"/>
          <w:szCs w:val="28"/>
        </w:rPr>
        <w:t>siculicidiumot</w:t>
      </w:r>
      <w:proofErr w:type="spellEnd"/>
      <w:r w:rsidRPr="00F832E8">
        <w:rPr>
          <w:rFonts w:ascii="Book Antiqua" w:hAnsi="Book Antiqua" w:cs="Times New Roman"/>
          <w:spacing w:val="-4"/>
          <w:sz w:val="28"/>
          <w:szCs w:val="28"/>
        </w:rPr>
        <w:t xml:space="preserve">, </w:t>
      </w:r>
      <w:proofErr w:type="spellStart"/>
      <w:r w:rsidRPr="00F832E8">
        <w:rPr>
          <w:rFonts w:ascii="Book Antiqua" w:hAnsi="Book Antiqua" w:cs="Times New Roman"/>
          <w:spacing w:val="-4"/>
          <w:sz w:val="28"/>
          <w:szCs w:val="28"/>
        </w:rPr>
        <w:t>Siskowicz</w:t>
      </w:r>
      <w:proofErr w:type="spellEnd"/>
      <w:r w:rsidRPr="00F832E8">
        <w:rPr>
          <w:rFonts w:ascii="Book Antiqua" w:hAnsi="Book Antiqua" w:cs="Times New Roman"/>
          <w:spacing w:val="-4"/>
          <w:sz w:val="28"/>
          <w:szCs w:val="28"/>
        </w:rPr>
        <w:t xml:space="preserve"> osztrák tábornok székely falvakat omlasztó ágyú</w:t>
      </w:r>
      <w:r w:rsidR="00F832E8">
        <w:rPr>
          <w:rFonts w:ascii="Book Antiqua" w:hAnsi="Book Antiqua" w:cs="Times New Roman"/>
          <w:sz w:val="28"/>
          <w:szCs w:val="28"/>
        </w:rPr>
        <w:t>-</w:t>
      </w:r>
      <w:r w:rsidRPr="00F832E8">
        <w:rPr>
          <w:rFonts w:ascii="Book Antiqua" w:hAnsi="Book Antiqua" w:cs="Times New Roman"/>
          <w:sz w:val="28"/>
          <w:szCs w:val="28"/>
        </w:rPr>
        <w:t xml:space="preserve">it, s ilyenformán az író őseinek </w:t>
      </w:r>
      <w:proofErr w:type="spellStart"/>
      <w:r w:rsidRPr="00F832E8">
        <w:rPr>
          <w:rFonts w:ascii="Book Antiqua" w:hAnsi="Book Antiqua" w:cs="Times New Roman"/>
          <w:sz w:val="28"/>
          <w:szCs w:val="28"/>
        </w:rPr>
        <w:t>szétszóratását</w:t>
      </w:r>
      <w:proofErr w:type="spellEnd"/>
      <w:r w:rsidRPr="00F832E8">
        <w:rPr>
          <w:rFonts w:ascii="Book Antiqua" w:hAnsi="Book Antiqua" w:cs="Times New Roman"/>
          <w:sz w:val="28"/>
          <w:szCs w:val="28"/>
        </w:rPr>
        <w:t xml:space="preserve"> először Moldvába, majd Bukovinába, onnan Bácskába – eső elől tóba –, s legvégül Dél-Dunántúlra, a viszonylagos megnyugvás reménységébe.</w:t>
      </w:r>
    </w:p>
    <w:p w14:paraId="5BE44218" w14:textId="37BAEBC8" w:rsidR="00761F97" w:rsidRPr="00F832E8" w:rsidRDefault="00761F97" w:rsidP="00F832E8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F832E8">
        <w:rPr>
          <w:rFonts w:ascii="Book Antiqua" w:hAnsi="Book Antiqua" w:cs="Times New Roman"/>
          <w:sz w:val="28"/>
          <w:szCs w:val="28"/>
        </w:rPr>
        <w:t xml:space="preserve">S mert e történelmi hányattatásban szülei és nagyszülei révén </w:t>
      </w:r>
      <w:proofErr w:type="spellStart"/>
      <w:r w:rsidRPr="00F832E8">
        <w:rPr>
          <w:rFonts w:ascii="Book Antiqua" w:hAnsi="Book Antiqua" w:cs="Times New Roman"/>
          <w:sz w:val="28"/>
          <w:szCs w:val="28"/>
        </w:rPr>
        <w:t>sze</w:t>
      </w:r>
      <w:r w:rsidR="00F832E8">
        <w:rPr>
          <w:rFonts w:ascii="Book Antiqua" w:hAnsi="Book Antiqua" w:cs="Times New Roman"/>
          <w:sz w:val="28"/>
          <w:szCs w:val="28"/>
        </w:rPr>
        <w:t>-</w:t>
      </w:r>
      <w:r w:rsidRPr="00F832E8">
        <w:rPr>
          <w:rFonts w:ascii="Book Antiqua" w:hAnsi="Book Antiqua" w:cs="Times New Roman"/>
          <w:sz w:val="28"/>
          <w:szCs w:val="28"/>
        </w:rPr>
        <w:t>mélyes</w:t>
      </w:r>
      <w:proofErr w:type="spellEnd"/>
      <w:r w:rsidRPr="00F832E8">
        <w:rPr>
          <w:rFonts w:ascii="Book Antiqua" w:hAnsi="Book Antiqua" w:cs="Times New Roman"/>
          <w:sz w:val="28"/>
          <w:szCs w:val="28"/>
        </w:rPr>
        <w:t xml:space="preserve"> része volt Tamás Menyhértnek: írói, költői törekvéseiben ugyan merre </w:t>
      </w:r>
      <w:proofErr w:type="spellStart"/>
      <w:r w:rsidRPr="00F832E8">
        <w:rPr>
          <w:rFonts w:ascii="Book Antiqua" w:hAnsi="Book Antiqua" w:cs="Times New Roman"/>
          <w:sz w:val="28"/>
          <w:szCs w:val="28"/>
        </w:rPr>
        <w:t>nyúlánkozott</w:t>
      </w:r>
      <w:proofErr w:type="spellEnd"/>
      <w:r w:rsidRPr="00F832E8">
        <w:rPr>
          <w:rFonts w:ascii="Book Antiqua" w:hAnsi="Book Antiqua" w:cs="Times New Roman"/>
          <w:sz w:val="28"/>
          <w:szCs w:val="28"/>
        </w:rPr>
        <w:t xml:space="preserve"> volna, ha nem az igazságtalanság Minótaurosza felé? Megmenekültként szembenézni, leszámolni vele, elindulni három ízben is – regénytrilógiával – a </w:t>
      </w:r>
      <w:proofErr w:type="gramStart"/>
      <w:r w:rsidRPr="00F832E8">
        <w:rPr>
          <w:rFonts w:ascii="Book Antiqua" w:hAnsi="Book Antiqua" w:cs="Times New Roman"/>
          <w:sz w:val="28"/>
          <w:szCs w:val="28"/>
        </w:rPr>
        <w:t>labirintusba</w:t>
      </w:r>
      <w:proofErr w:type="gramEnd"/>
      <w:r w:rsidRPr="00F832E8">
        <w:rPr>
          <w:rFonts w:ascii="Book Antiqua" w:hAnsi="Book Antiqua" w:cs="Times New Roman"/>
          <w:sz w:val="28"/>
          <w:szCs w:val="28"/>
        </w:rPr>
        <w:t>, ahol útjelzője, Ariadné fonala he</w:t>
      </w:r>
      <w:r w:rsidR="00F832E8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F832E8">
        <w:rPr>
          <w:rFonts w:ascii="Book Antiqua" w:hAnsi="Book Antiqua" w:cs="Times New Roman"/>
          <w:spacing w:val="-2"/>
          <w:sz w:val="28"/>
          <w:szCs w:val="28"/>
        </w:rPr>
        <w:t>lyett</w:t>
      </w:r>
      <w:proofErr w:type="spellEnd"/>
      <w:r w:rsidRPr="00F832E8">
        <w:rPr>
          <w:rFonts w:ascii="Book Antiqua" w:hAnsi="Book Antiqua" w:cs="Times New Roman"/>
          <w:spacing w:val="-2"/>
          <w:sz w:val="28"/>
          <w:szCs w:val="28"/>
        </w:rPr>
        <w:t xml:space="preserve"> a fájdalom volt, övéinek vércseppes ösvénye. Vajon hogyan is néznénk</w:t>
      </w:r>
      <w:r w:rsidRPr="00F832E8">
        <w:rPr>
          <w:rFonts w:ascii="Book Antiqua" w:hAnsi="Book Antiqua" w:cs="Times New Roman"/>
          <w:sz w:val="28"/>
          <w:szCs w:val="28"/>
        </w:rPr>
        <w:t xml:space="preserve"> rá, ha nem ezt az utat választja? Vajon nem </w:t>
      </w:r>
      <w:proofErr w:type="spellStart"/>
      <w:r w:rsidRPr="00F832E8">
        <w:rPr>
          <w:rFonts w:ascii="Book Antiqua" w:hAnsi="Book Antiqua" w:cs="Times New Roman"/>
          <w:sz w:val="28"/>
          <w:szCs w:val="28"/>
        </w:rPr>
        <w:t>tekintenők</w:t>
      </w:r>
      <w:proofErr w:type="spellEnd"/>
      <w:r w:rsidRPr="00F832E8">
        <w:rPr>
          <w:rFonts w:ascii="Book Antiqua" w:hAnsi="Book Antiqua" w:cs="Times New Roman"/>
          <w:sz w:val="28"/>
          <w:szCs w:val="28"/>
        </w:rPr>
        <w:t>-e székely Bolond Istóknak, ha sorsának ilyetén megbízatása mellett góbés tréfába öltözteti a szavait vagy divatosabb lehetőségek után kapdosva térben, időben meg</w:t>
      </w:r>
      <w:r w:rsidR="00F832E8">
        <w:rPr>
          <w:rFonts w:ascii="Book Antiqua" w:hAnsi="Book Antiqua" w:cs="Times New Roman"/>
          <w:sz w:val="28"/>
          <w:szCs w:val="28"/>
        </w:rPr>
        <w:t>-</w:t>
      </w:r>
      <w:r w:rsidRPr="00F832E8">
        <w:rPr>
          <w:rFonts w:ascii="Book Antiqua" w:hAnsi="Book Antiqua" w:cs="Times New Roman"/>
          <w:sz w:val="28"/>
          <w:szCs w:val="28"/>
        </w:rPr>
        <w:t xml:space="preserve">határozhatatlan tudatfolyamok ábrázolására vállalkozik? S e mellett azt kellene mondanunk, hogy a mindenkori </w:t>
      </w:r>
      <w:proofErr w:type="spellStart"/>
      <w:r w:rsidRPr="00F832E8">
        <w:rPr>
          <w:rFonts w:ascii="Book Antiqua" w:hAnsi="Book Antiqua" w:cs="Times New Roman"/>
          <w:sz w:val="28"/>
          <w:szCs w:val="28"/>
        </w:rPr>
        <w:t>siculicidiumok</w:t>
      </w:r>
      <w:proofErr w:type="spellEnd"/>
      <w:r w:rsidRPr="00F832E8">
        <w:rPr>
          <w:rFonts w:ascii="Book Antiqua" w:hAnsi="Book Antiqua" w:cs="Times New Roman"/>
          <w:sz w:val="28"/>
          <w:szCs w:val="28"/>
        </w:rPr>
        <w:t xml:space="preserve"> iszonyatában elvesztette az emlékezetét</w:t>
      </w:r>
      <w:r w:rsidR="00F832E8">
        <w:rPr>
          <w:rFonts w:ascii="Book Antiqua" w:hAnsi="Book Antiqua" w:cs="Times New Roman"/>
          <w:sz w:val="28"/>
          <w:szCs w:val="28"/>
        </w:rPr>
        <w:t>,</w:t>
      </w:r>
      <w:r w:rsidRPr="00F832E8">
        <w:rPr>
          <w:rFonts w:ascii="Book Antiqua" w:hAnsi="Book Antiqua" w:cs="Times New Roman"/>
          <w:sz w:val="28"/>
          <w:szCs w:val="28"/>
        </w:rPr>
        <w:t xml:space="preserve"> vagy pedig annyira félti az egészségét, hogy – </w:t>
      </w:r>
      <w:r w:rsidRPr="00F832E8">
        <w:rPr>
          <w:rFonts w:ascii="Book Antiqua" w:hAnsi="Book Antiqua" w:cs="Times New Roman"/>
          <w:sz w:val="28"/>
          <w:szCs w:val="28"/>
        </w:rPr>
        <w:lastRenderedPageBreak/>
        <w:t>sokakhoz hasonlóan – személyes gyógyírként a felejtést vállalja inkább, mindazoknak örömére, akik egyetlen hivatásuknak tekintik, hogy el</w:t>
      </w:r>
      <w:r w:rsidR="00F832E8">
        <w:rPr>
          <w:rFonts w:ascii="Book Antiqua" w:hAnsi="Book Antiqua" w:cs="Times New Roman"/>
          <w:sz w:val="28"/>
          <w:szCs w:val="28"/>
        </w:rPr>
        <w:t>-</w:t>
      </w:r>
      <w:r w:rsidRPr="00F832E8">
        <w:rPr>
          <w:rFonts w:ascii="Book Antiqua" w:hAnsi="Book Antiqua" w:cs="Times New Roman"/>
          <w:sz w:val="28"/>
          <w:szCs w:val="28"/>
        </w:rPr>
        <w:t>felejtsük a történelmünket.</w:t>
      </w:r>
    </w:p>
    <w:p w14:paraId="5EC87ED7" w14:textId="18F421B0" w:rsidR="00761F97" w:rsidRPr="00F832E8" w:rsidRDefault="00761F97" w:rsidP="00F832E8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F832E8">
        <w:rPr>
          <w:rFonts w:ascii="Book Antiqua" w:hAnsi="Book Antiqua" w:cs="Times New Roman"/>
          <w:sz w:val="28"/>
          <w:szCs w:val="28"/>
        </w:rPr>
        <w:t xml:space="preserve">Szerencsénkre: Tamás Menyhért íróként, költőként nem a felejtés embere. Nosztalgia kínozná tán a fájdalom </w:t>
      </w:r>
      <w:proofErr w:type="gramStart"/>
      <w:r w:rsidRPr="00F832E8">
        <w:rPr>
          <w:rFonts w:ascii="Book Antiqua" w:hAnsi="Book Antiqua" w:cs="Times New Roman"/>
          <w:sz w:val="28"/>
          <w:szCs w:val="28"/>
        </w:rPr>
        <w:t>labirintusában</w:t>
      </w:r>
      <w:proofErr w:type="gramEnd"/>
      <w:r w:rsidRPr="00F832E8">
        <w:rPr>
          <w:rFonts w:ascii="Book Antiqua" w:hAnsi="Book Antiqua" w:cs="Times New Roman"/>
          <w:sz w:val="28"/>
          <w:szCs w:val="28"/>
        </w:rPr>
        <w:t xml:space="preserve"> vándorolva? A szenvedés kéje kapta volna el krónikás hajlamát? Én úgy gondolom in</w:t>
      </w:r>
      <w:r w:rsidR="00F832E8">
        <w:rPr>
          <w:rFonts w:ascii="Book Antiqua" w:hAnsi="Book Antiqua" w:cs="Times New Roman"/>
          <w:sz w:val="28"/>
          <w:szCs w:val="28"/>
        </w:rPr>
        <w:t>-</w:t>
      </w:r>
      <w:r w:rsidRPr="00F832E8">
        <w:rPr>
          <w:rFonts w:ascii="Book Antiqua" w:hAnsi="Book Antiqua" w:cs="Times New Roman"/>
          <w:sz w:val="28"/>
          <w:szCs w:val="28"/>
        </w:rPr>
        <w:t>kább, hogy a kimondás kényszere mellett, a tisztázás szándéka közben minden igazi művész örök vágya munkál benne: egyenrangú testvérként odaültetni népét az európai népek családjába, a közös szenvedés jogán. Olyan időben, mikor akad még történész, aki Mohácsot a Dunavölgye pozitív eseményeként képes értékelni: erre a tisztázó és hiteles – hisz családtörténetileg ellenőrizhető – vallomásra is nagy szükség van.</w:t>
      </w:r>
    </w:p>
    <w:p w14:paraId="4CB6DC11" w14:textId="77777777" w:rsidR="00761F97" w:rsidRPr="00F832E8" w:rsidRDefault="00761F97" w:rsidP="00F832E8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F832E8">
        <w:rPr>
          <w:rFonts w:ascii="Book Antiqua" w:hAnsi="Book Antiqua" w:cs="Times New Roman"/>
          <w:sz w:val="28"/>
          <w:szCs w:val="28"/>
        </w:rPr>
        <w:t>Népek közötti igaz találkozás csak ott lehetséges, ahol más-más ajkúak fölismerik egymást a közös szenvedésben is.</w:t>
      </w:r>
    </w:p>
    <w:p w14:paraId="1E25497A" w14:textId="77777777" w:rsidR="00761F97" w:rsidRPr="00F832E8" w:rsidRDefault="00761F97" w:rsidP="00F832E8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14:paraId="30C1AC35" w14:textId="77777777" w:rsidR="00F832E8" w:rsidRDefault="00761F97" w:rsidP="00F832E8">
      <w:pPr>
        <w:spacing w:after="0" w:line="240" w:lineRule="auto"/>
        <w:ind w:firstLine="1843"/>
        <w:jc w:val="both"/>
        <w:rPr>
          <w:rFonts w:ascii="Book Antiqua" w:hAnsi="Book Antiqua" w:cs="Times New Roman"/>
          <w:i/>
          <w:sz w:val="28"/>
          <w:szCs w:val="28"/>
        </w:rPr>
      </w:pPr>
      <w:r w:rsidRPr="00F832E8">
        <w:rPr>
          <w:rFonts w:ascii="Book Antiqua" w:hAnsi="Book Antiqua" w:cs="Times New Roman"/>
          <w:i/>
          <w:sz w:val="28"/>
          <w:szCs w:val="28"/>
        </w:rPr>
        <w:t xml:space="preserve">1985. december 15. </w:t>
      </w:r>
    </w:p>
    <w:p w14:paraId="1BDB4E4A" w14:textId="77777777" w:rsidR="00F832E8" w:rsidRDefault="00761F97" w:rsidP="00F832E8">
      <w:pPr>
        <w:spacing w:after="0" w:line="240" w:lineRule="auto"/>
        <w:ind w:firstLine="1843"/>
        <w:jc w:val="both"/>
        <w:rPr>
          <w:rFonts w:ascii="Book Antiqua" w:hAnsi="Book Antiqua" w:cs="Times New Roman"/>
          <w:i/>
          <w:sz w:val="28"/>
          <w:szCs w:val="28"/>
        </w:rPr>
      </w:pPr>
      <w:r w:rsidRPr="00F832E8">
        <w:rPr>
          <w:rFonts w:ascii="Book Antiqua" w:hAnsi="Book Antiqua" w:cs="Times New Roman"/>
          <w:i/>
          <w:sz w:val="28"/>
          <w:szCs w:val="28"/>
        </w:rPr>
        <w:t xml:space="preserve">(In: Sütő András: Csipkerózsika ébresztése. </w:t>
      </w:r>
    </w:p>
    <w:p w14:paraId="178083DF" w14:textId="10F82CCC" w:rsidR="00761F97" w:rsidRPr="00F832E8" w:rsidRDefault="00761F97" w:rsidP="00F832E8">
      <w:pPr>
        <w:spacing w:after="0" w:line="240" w:lineRule="auto"/>
        <w:ind w:firstLine="1843"/>
        <w:jc w:val="both"/>
        <w:rPr>
          <w:rFonts w:ascii="Book Antiqua" w:hAnsi="Book Antiqua" w:cs="Times New Roman"/>
          <w:i/>
          <w:sz w:val="28"/>
          <w:szCs w:val="28"/>
        </w:rPr>
      </w:pPr>
      <w:r w:rsidRPr="00F832E8">
        <w:rPr>
          <w:rFonts w:ascii="Book Antiqua" w:hAnsi="Book Antiqua" w:cs="Times New Roman"/>
          <w:i/>
          <w:sz w:val="28"/>
          <w:szCs w:val="28"/>
        </w:rPr>
        <w:t>Bp., Szépirodalmi Könyvkiadó, 1993.)</w:t>
      </w:r>
    </w:p>
    <w:p w14:paraId="384FBE7B" w14:textId="77777777" w:rsidR="00761F97" w:rsidRPr="00F832E8" w:rsidRDefault="00761F97" w:rsidP="00761F97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</w:p>
    <w:p w14:paraId="7C1B7631" w14:textId="61FB0592" w:rsidR="00283F30" w:rsidRDefault="00F832E8" w:rsidP="00F832E8">
      <w:pPr>
        <w:spacing w:after="0"/>
        <w:ind w:firstLine="4820"/>
        <w:jc w:val="both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>Két küzdés között</w:t>
      </w:r>
    </w:p>
    <w:p w14:paraId="76119697" w14:textId="65A21724" w:rsidR="00F832E8" w:rsidRDefault="00F832E8" w:rsidP="00F832E8">
      <w:pPr>
        <w:spacing w:after="0"/>
        <w:ind w:firstLine="4820"/>
        <w:jc w:val="both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>Tamás Menyhért hazaútja</w:t>
      </w:r>
    </w:p>
    <w:p w14:paraId="165EB9B1" w14:textId="41C9DA48" w:rsidR="00F832E8" w:rsidRDefault="00F832E8" w:rsidP="00F832E8">
      <w:pPr>
        <w:spacing w:after="0"/>
        <w:ind w:firstLine="4820"/>
        <w:jc w:val="both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>Tanulmányok, kritikák tükrében</w:t>
      </w:r>
    </w:p>
    <w:p w14:paraId="77C7D41E" w14:textId="7D83EB98" w:rsidR="00F832E8" w:rsidRPr="00F832E8" w:rsidRDefault="00F832E8" w:rsidP="00F832E8">
      <w:pPr>
        <w:spacing w:after="0"/>
        <w:ind w:firstLine="4820"/>
        <w:jc w:val="both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>Nap Kiadó, 2021.</w:t>
      </w:r>
    </w:p>
    <w:sectPr w:rsidR="00F832E8" w:rsidRPr="00F8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97"/>
    <w:rsid w:val="00283F30"/>
    <w:rsid w:val="00642069"/>
    <w:rsid w:val="00761F97"/>
    <w:rsid w:val="00856C52"/>
    <w:rsid w:val="00A7740C"/>
    <w:rsid w:val="00B24AA2"/>
    <w:rsid w:val="00D12AF6"/>
    <w:rsid w:val="00D3399A"/>
    <w:rsid w:val="00E32826"/>
    <w:rsid w:val="00F8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B01C"/>
  <w15:chartTrackingRefBased/>
  <w15:docId w15:val="{08D6CBF8-30C7-428A-80C2-BE31CC7E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1F9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Sebestyén</dc:creator>
  <cp:keywords/>
  <dc:description/>
  <cp:lastModifiedBy>Otthon</cp:lastModifiedBy>
  <cp:revision>2</cp:revision>
  <dcterms:created xsi:type="dcterms:W3CDTF">2021-10-01T12:58:00Z</dcterms:created>
  <dcterms:modified xsi:type="dcterms:W3CDTF">2021-10-01T12:58:00Z</dcterms:modified>
</cp:coreProperties>
</file>