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5D1E3" w14:textId="771F106A" w:rsidR="007D2F85" w:rsidRPr="006D0BE9" w:rsidRDefault="004647C3" w:rsidP="006B7EB3">
      <w:pPr>
        <w:spacing w:line="360" w:lineRule="auto"/>
        <w:rPr>
          <w:rFonts w:ascii="Book Antiqua" w:hAnsi="Book Antiqua"/>
          <w:sz w:val="36"/>
          <w:szCs w:val="36"/>
        </w:rPr>
      </w:pPr>
      <w:r w:rsidRPr="006D0BE9">
        <w:rPr>
          <w:rFonts w:ascii="Book Antiqua" w:hAnsi="Book Antiqua"/>
          <w:sz w:val="36"/>
          <w:szCs w:val="36"/>
        </w:rPr>
        <w:t>Horváth Péter</w:t>
      </w:r>
    </w:p>
    <w:p w14:paraId="02CBB72F" w14:textId="12EED59A" w:rsidR="007D2F85" w:rsidRPr="006D0BE9" w:rsidRDefault="007D2F85" w:rsidP="006B7EB3">
      <w:pPr>
        <w:spacing w:after="120"/>
        <w:rPr>
          <w:rFonts w:ascii="Book Antiqua" w:hAnsi="Book Antiqua"/>
          <w:bCs/>
          <w:i/>
          <w:sz w:val="40"/>
          <w:szCs w:val="40"/>
        </w:rPr>
      </w:pPr>
      <w:r w:rsidRPr="006D0BE9">
        <w:rPr>
          <w:rFonts w:ascii="Book Antiqua" w:hAnsi="Book Antiqua"/>
          <w:bCs/>
          <w:i/>
          <w:sz w:val="40"/>
          <w:szCs w:val="40"/>
        </w:rPr>
        <w:t xml:space="preserve">A </w:t>
      </w:r>
      <w:proofErr w:type="spellStart"/>
      <w:r w:rsidR="006D0BE9" w:rsidRPr="006D0BE9">
        <w:rPr>
          <w:rFonts w:ascii="Book Antiqua" w:hAnsi="Book Antiqua"/>
          <w:bCs/>
          <w:i/>
          <w:sz w:val="40"/>
          <w:szCs w:val="40"/>
        </w:rPr>
        <w:t>vurlitzer</w:t>
      </w:r>
      <w:proofErr w:type="spellEnd"/>
      <w:r w:rsidR="006D0BE9" w:rsidRPr="006D0BE9">
        <w:rPr>
          <w:rFonts w:ascii="Book Antiqua" w:hAnsi="Book Antiqua"/>
          <w:bCs/>
          <w:i/>
          <w:sz w:val="40"/>
          <w:szCs w:val="40"/>
        </w:rPr>
        <w:t xml:space="preserve"> nem verkli</w:t>
      </w:r>
    </w:p>
    <w:p w14:paraId="2F313840" w14:textId="49988B2A" w:rsidR="007D2F85" w:rsidRPr="006D0BE9" w:rsidRDefault="00F026DA" w:rsidP="006B7EB3">
      <w:pPr>
        <w:rPr>
          <w:rFonts w:ascii="Book Antiqua" w:hAnsi="Book Antiqua"/>
          <w:b/>
          <w:iCs/>
          <w:sz w:val="28"/>
          <w:szCs w:val="28"/>
        </w:rPr>
      </w:pPr>
      <w:r w:rsidRPr="006D0BE9">
        <w:rPr>
          <w:rFonts w:ascii="Book Antiqua" w:hAnsi="Book Antiqua"/>
          <w:b/>
          <w:iCs/>
          <w:sz w:val="28"/>
          <w:szCs w:val="28"/>
        </w:rPr>
        <w:t>(</w:t>
      </w:r>
      <w:r w:rsidR="00F93EC1" w:rsidRPr="006D0BE9">
        <w:rPr>
          <w:rFonts w:ascii="Book Antiqua" w:hAnsi="Book Antiqua"/>
          <w:b/>
          <w:iCs/>
          <w:sz w:val="28"/>
          <w:szCs w:val="28"/>
        </w:rPr>
        <w:t>ráadásul semmi köze ahhoz, amiről itt szó lesz</w:t>
      </w:r>
      <w:r w:rsidRPr="006D0BE9">
        <w:rPr>
          <w:rFonts w:ascii="Book Antiqua" w:hAnsi="Book Antiqua"/>
          <w:b/>
          <w:iCs/>
          <w:sz w:val="28"/>
          <w:szCs w:val="28"/>
        </w:rPr>
        <w:t>)</w:t>
      </w:r>
    </w:p>
    <w:p w14:paraId="73D4BF32" w14:textId="784E8CB4" w:rsidR="007D2F85" w:rsidRPr="00420A60" w:rsidRDefault="007D2F85" w:rsidP="006B7EB3">
      <w:pPr>
        <w:jc w:val="both"/>
        <w:rPr>
          <w:rFonts w:ascii="Book Antiqua" w:hAnsi="Book Antiqua"/>
          <w:sz w:val="28"/>
          <w:szCs w:val="28"/>
        </w:rPr>
      </w:pPr>
    </w:p>
    <w:p w14:paraId="797261C0" w14:textId="43BB491A" w:rsidR="00D944C3" w:rsidRPr="00420A60" w:rsidRDefault="00D944C3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>Az ember csak hálás lehet?</w:t>
      </w:r>
    </w:p>
    <w:p w14:paraId="065AC237" w14:textId="589D7D7D" w:rsidR="00D944C3" w:rsidRPr="00420A60" w:rsidRDefault="00D944C3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>A csapás mindig onnan jön, ahonnan a legkevésbé számítasz rá</w:t>
      </w:r>
      <w:r w:rsidR="007619D1" w:rsidRPr="00420A60">
        <w:rPr>
          <w:rFonts w:ascii="Book Antiqua" w:hAnsi="Book Antiqua"/>
          <w:sz w:val="28"/>
          <w:szCs w:val="28"/>
        </w:rPr>
        <w:t>?</w:t>
      </w:r>
    </w:p>
    <w:p w14:paraId="73899F8B" w14:textId="41EE4547" w:rsidR="00700C46" w:rsidRPr="00420A60" w:rsidRDefault="00D944C3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 xml:space="preserve">Homályos baráti kötelességemnek éreztem, hogy elmenjek </w:t>
      </w:r>
      <w:r w:rsidR="00F026DA" w:rsidRPr="00420A60">
        <w:rPr>
          <w:rFonts w:ascii="Book Antiqua" w:hAnsi="Book Antiqua"/>
          <w:sz w:val="28"/>
          <w:szCs w:val="28"/>
        </w:rPr>
        <w:t xml:space="preserve">tegnap </w:t>
      </w:r>
      <w:r w:rsidRPr="00420A60">
        <w:rPr>
          <w:rFonts w:ascii="Book Antiqua" w:hAnsi="Book Antiqua"/>
          <w:sz w:val="28"/>
          <w:szCs w:val="28"/>
        </w:rPr>
        <w:t xml:space="preserve">a Hangszínház előadására az Aranytízbe. </w:t>
      </w:r>
      <w:r w:rsidRPr="00420A60">
        <w:rPr>
          <w:rFonts w:ascii="Book Antiqua" w:hAnsi="Book Antiqua"/>
          <w:i/>
          <w:iCs/>
          <w:sz w:val="28"/>
          <w:szCs w:val="28"/>
        </w:rPr>
        <w:t>A kíntornász visszanéz</w:t>
      </w:r>
      <w:r w:rsidRPr="00420A60">
        <w:rPr>
          <w:rFonts w:ascii="Book Antiqua" w:hAnsi="Book Antiqua"/>
          <w:sz w:val="28"/>
          <w:szCs w:val="28"/>
        </w:rPr>
        <w:t xml:space="preserve"> címmel </w:t>
      </w:r>
      <w:proofErr w:type="spellStart"/>
      <w:r w:rsidRPr="00420A60">
        <w:rPr>
          <w:rFonts w:ascii="Book Antiqua" w:hAnsi="Book Antiqua"/>
          <w:sz w:val="28"/>
          <w:szCs w:val="28"/>
        </w:rPr>
        <w:t>hir</w:t>
      </w:r>
      <w:r w:rsidR="007D0353">
        <w:rPr>
          <w:rFonts w:ascii="Book Antiqua" w:hAnsi="Book Antiqua"/>
          <w:sz w:val="28"/>
          <w:szCs w:val="28"/>
        </w:rPr>
        <w:t>-</w:t>
      </w:r>
      <w:r w:rsidRPr="00420A60">
        <w:rPr>
          <w:rFonts w:ascii="Book Antiqua" w:hAnsi="Book Antiqua"/>
          <w:sz w:val="28"/>
          <w:szCs w:val="28"/>
        </w:rPr>
        <w:t>detett</w:t>
      </w:r>
      <w:proofErr w:type="spellEnd"/>
      <w:r w:rsidRPr="00420A60">
        <w:rPr>
          <w:rFonts w:ascii="Book Antiqua" w:hAnsi="Book Antiqua"/>
          <w:sz w:val="28"/>
          <w:szCs w:val="28"/>
        </w:rPr>
        <w:t xml:space="preserve"> előadás </w:t>
      </w:r>
      <w:r w:rsidR="007619D1" w:rsidRPr="00420A60">
        <w:rPr>
          <w:rFonts w:ascii="Book Antiqua" w:hAnsi="Book Antiqua"/>
          <w:sz w:val="28"/>
          <w:szCs w:val="28"/>
        </w:rPr>
        <w:t xml:space="preserve">darabjának </w:t>
      </w:r>
      <w:r w:rsidRPr="00420A60">
        <w:rPr>
          <w:rFonts w:ascii="Book Antiqua" w:hAnsi="Book Antiqua"/>
          <w:sz w:val="28"/>
          <w:szCs w:val="28"/>
        </w:rPr>
        <w:t>szerzője Béres Attila, hajdani jóbarátom. Baráti kapcsolatunk évek</w:t>
      </w:r>
      <w:r w:rsidR="007619D1" w:rsidRPr="00420A60">
        <w:rPr>
          <w:rFonts w:ascii="Book Antiqua" w:hAnsi="Book Antiqua"/>
          <w:sz w:val="28"/>
          <w:szCs w:val="28"/>
        </w:rPr>
        <w:t>kel ezelőtt megszakadt</w:t>
      </w:r>
      <w:r w:rsidRPr="00420A60">
        <w:rPr>
          <w:rFonts w:ascii="Book Antiqua" w:hAnsi="Book Antiqua"/>
          <w:sz w:val="28"/>
          <w:szCs w:val="28"/>
        </w:rPr>
        <w:t>, soha nem tisztázhat</w:t>
      </w:r>
      <w:r w:rsidR="00A7542F" w:rsidRPr="00420A60">
        <w:rPr>
          <w:rFonts w:ascii="Book Antiqua" w:hAnsi="Book Antiqua"/>
          <w:sz w:val="28"/>
          <w:szCs w:val="28"/>
        </w:rPr>
        <w:t>ó</w:t>
      </w:r>
      <w:r w:rsidRPr="00420A60">
        <w:rPr>
          <w:rFonts w:ascii="Book Antiqua" w:hAnsi="Book Antiqua"/>
          <w:sz w:val="28"/>
          <w:szCs w:val="28"/>
        </w:rPr>
        <w:t xml:space="preserve"> okok miatt. Van ilyen.</w:t>
      </w:r>
      <w:r w:rsidR="007619D1" w:rsidRPr="00420A60">
        <w:rPr>
          <w:rFonts w:ascii="Book Antiqua" w:hAnsi="Book Antiqua"/>
          <w:sz w:val="28"/>
          <w:szCs w:val="28"/>
        </w:rPr>
        <w:t xml:space="preserve"> </w:t>
      </w:r>
      <w:r w:rsidRPr="00420A60">
        <w:rPr>
          <w:rFonts w:ascii="Book Antiqua" w:hAnsi="Book Antiqua"/>
          <w:sz w:val="28"/>
          <w:szCs w:val="28"/>
        </w:rPr>
        <w:t>Ma hajnalban arra ébredtem, hogy bordáim kosarában egy kis fekete kutya vonít</w:t>
      </w:r>
      <w:r w:rsidR="00700C46" w:rsidRPr="00420A60">
        <w:rPr>
          <w:rFonts w:ascii="Book Antiqua" w:hAnsi="Book Antiqua"/>
          <w:sz w:val="28"/>
          <w:szCs w:val="28"/>
        </w:rPr>
        <w:t>, és én nem tudom megnyugtatni.</w:t>
      </w:r>
      <w:r w:rsidR="007619D1" w:rsidRPr="00420A60">
        <w:rPr>
          <w:rFonts w:ascii="Book Antiqua" w:hAnsi="Book Antiqua"/>
          <w:sz w:val="28"/>
          <w:szCs w:val="28"/>
        </w:rPr>
        <w:t xml:space="preserve"> Ilyen is van. </w:t>
      </w:r>
    </w:p>
    <w:p w14:paraId="6368918F" w14:textId="3D4BB027" w:rsidR="00B554F9" w:rsidRPr="00420A60" w:rsidRDefault="00B554F9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 xml:space="preserve">Ha valaki nem tudná, az Aranytíz egy budapesti palota neve, az Arany János utca tíz szám alatti telken magasodik. Az átkos, régi időkben kultúrháznak mondtuk </w:t>
      </w:r>
      <w:r w:rsidR="00C63C43" w:rsidRPr="00420A60">
        <w:rPr>
          <w:rFonts w:ascii="Book Antiqua" w:hAnsi="Book Antiqua"/>
          <w:sz w:val="28"/>
          <w:szCs w:val="28"/>
        </w:rPr>
        <w:t xml:space="preserve">az ilyet. </w:t>
      </w:r>
      <w:r w:rsidR="0041037F" w:rsidRPr="00420A60">
        <w:rPr>
          <w:rFonts w:ascii="Book Antiqua" w:hAnsi="Book Antiqua"/>
          <w:sz w:val="28"/>
          <w:szCs w:val="28"/>
        </w:rPr>
        <w:t xml:space="preserve">Most is annak mondják. </w:t>
      </w:r>
      <w:r w:rsidR="007619D1" w:rsidRPr="00420A60">
        <w:rPr>
          <w:rFonts w:ascii="Book Antiqua" w:hAnsi="Book Antiqua"/>
          <w:sz w:val="28"/>
          <w:szCs w:val="28"/>
        </w:rPr>
        <w:t>K</w:t>
      </w:r>
      <w:r w:rsidRPr="00420A60">
        <w:rPr>
          <w:rFonts w:ascii="Book Antiqua" w:hAnsi="Book Antiqua"/>
          <w:sz w:val="28"/>
          <w:szCs w:val="28"/>
        </w:rPr>
        <w:t>özösségi tér, gazdag, változatos programmal</w:t>
      </w:r>
      <w:r w:rsidR="00AD7921" w:rsidRPr="00420A60">
        <w:rPr>
          <w:rFonts w:ascii="Book Antiqua" w:hAnsi="Book Antiqua"/>
          <w:sz w:val="28"/>
          <w:szCs w:val="28"/>
        </w:rPr>
        <w:t>,</w:t>
      </w:r>
      <w:r w:rsidR="007619D1" w:rsidRPr="00420A60">
        <w:rPr>
          <w:rFonts w:ascii="Book Antiqua" w:hAnsi="Book Antiqua"/>
          <w:sz w:val="28"/>
          <w:szCs w:val="28"/>
        </w:rPr>
        <w:t xml:space="preserve"> </w:t>
      </w:r>
      <w:r w:rsidR="00AD7921" w:rsidRPr="00420A60">
        <w:rPr>
          <w:rFonts w:ascii="Book Antiqua" w:hAnsi="Book Antiqua"/>
          <w:sz w:val="28"/>
          <w:szCs w:val="28"/>
        </w:rPr>
        <w:t>k</w:t>
      </w:r>
      <w:r w:rsidR="007619D1" w:rsidRPr="00420A60">
        <w:rPr>
          <w:rFonts w:ascii="Book Antiqua" w:hAnsi="Book Antiqua"/>
          <w:sz w:val="28"/>
          <w:szCs w:val="28"/>
        </w:rPr>
        <w:t>öztük színielőadások</w:t>
      </w:r>
      <w:r w:rsidR="00AD7921" w:rsidRPr="00420A60">
        <w:rPr>
          <w:rFonts w:ascii="Book Antiqua" w:hAnsi="Book Antiqua"/>
          <w:sz w:val="28"/>
          <w:szCs w:val="28"/>
        </w:rPr>
        <w:t>kal</w:t>
      </w:r>
      <w:r w:rsidR="007619D1" w:rsidRPr="00420A60">
        <w:rPr>
          <w:rFonts w:ascii="Book Antiqua" w:hAnsi="Book Antiqua"/>
          <w:sz w:val="28"/>
          <w:szCs w:val="28"/>
        </w:rPr>
        <w:t xml:space="preserve">. </w:t>
      </w:r>
    </w:p>
    <w:p w14:paraId="6602E844" w14:textId="3D9E0A97" w:rsidR="009031B8" w:rsidRPr="00420A60" w:rsidRDefault="00C63C43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 xml:space="preserve">A színielőadáshoz általában színpad kell. Az </w:t>
      </w:r>
      <w:r w:rsidR="00E76E78" w:rsidRPr="00420A60">
        <w:rPr>
          <w:rFonts w:ascii="Book Antiqua" w:hAnsi="Book Antiqua"/>
          <w:sz w:val="28"/>
          <w:szCs w:val="28"/>
        </w:rPr>
        <w:t xml:space="preserve">láthatóan nincs a </w:t>
      </w:r>
      <w:r w:rsidR="00CC6AD4" w:rsidRPr="00420A60">
        <w:rPr>
          <w:rFonts w:ascii="Book Antiqua" w:hAnsi="Book Antiqua"/>
          <w:sz w:val="28"/>
          <w:szCs w:val="28"/>
        </w:rPr>
        <w:t xml:space="preserve">Lovagteremnek mondott </w:t>
      </w:r>
      <w:r w:rsidR="00E76E78" w:rsidRPr="00420A60">
        <w:rPr>
          <w:rFonts w:ascii="Book Antiqua" w:hAnsi="Book Antiqua"/>
          <w:sz w:val="28"/>
          <w:szCs w:val="28"/>
        </w:rPr>
        <w:t xml:space="preserve">kisteremben. </w:t>
      </w:r>
      <w:proofErr w:type="gramStart"/>
      <w:r w:rsidR="009031B8" w:rsidRPr="00420A60">
        <w:rPr>
          <w:rFonts w:ascii="Book Antiqua" w:hAnsi="Book Antiqua"/>
          <w:sz w:val="28"/>
          <w:szCs w:val="28"/>
        </w:rPr>
        <w:t>Három állványos</w:t>
      </w:r>
      <w:proofErr w:type="gramEnd"/>
      <w:r w:rsidR="009031B8" w:rsidRPr="00420A60">
        <w:rPr>
          <w:rFonts w:ascii="Book Antiqua" w:hAnsi="Book Antiqua"/>
          <w:sz w:val="28"/>
          <w:szCs w:val="28"/>
        </w:rPr>
        <w:t xml:space="preserve"> mikrofon áll a </w:t>
      </w:r>
      <w:r w:rsidR="007619D1" w:rsidRPr="00420A60">
        <w:rPr>
          <w:rFonts w:ascii="Book Antiqua" w:hAnsi="Book Antiqua"/>
          <w:sz w:val="28"/>
          <w:szCs w:val="28"/>
        </w:rPr>
        <w:t xml:space="preserve">terem </w:t>
      </w:r>
      <w:r w:rsidR="009031B8" w:rsidRPr="00420A60">
        <w:rPr>
          <w:rFonts w:ascii="Book Antiqua" w:hAnsi="Book Antiqua"/>
          <w:sz w:val="28"/>
          <w:szCs w:val="28"/>
        </w:rPr>
        <w:t>túlsó végében, mögöttük üres székek sorakoznak. Tizenegy</w:t>
      </w:r>
      <w:r w:rsidR="00CC6AD4" w:rsidRPr="00420A60">
        <w:rPr>
          <w:rFonts w:ascii="Book Antiqua" w:hAnsi="Book Antiqua"/>
          <w:sz w:val="28"/>
          <w:szCs w:val="28"/>
        </w:rPr>
        <w:t>et</w:t>
      </w:r>
      <w:r w:rsidR="009031B8" w:rsidRPr="00420A6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031B8" w:rsidRPr="00420A60">
        <w:rPr>
          <w:rFonts w:ascii="Book Antiqua" w:hAnsi="Book Antiqua"/>
          <w:sz w:val="28"/>
          <w:szCs w:val="28"/>
        </w:rPr>
        <w:t>szá</w:t>
      </w:r>
      <w:r w:rsidR="007D0353">
        <w:rPr>
          <w:rFonts w:ascii="Book Antiqua" w:hAnsi="Book Antiqua"/>
          <w:sz w:val="28"/>
          <w:szCs w:val="28"/>
        </w:rPr>
        <w:t>-</w:t>
      </w:r>
      <w:r w:rsidR="009031B8" w:rsidRPr="00420A60">
        <w:rPr>
          <w:rFonts w:ascii="Book Antiqua" w:hAnsi="Book Antiqua"/>
          <w:sz w:val="28"/>
          <w:szCs w:val="28"/>
        </w:rPr>
        <w:t>molok</w:t>
      </w:r>
      <w:proofErr w:type="spellEnd"/>
      <w:r w:rsidR="009031B8" w:rsidRPr="00420A60">
        <w:rPr>
          <w:rFonts w:ascii="Book Antiqua" w:hAnsi="Book Antiqua"/>
          <w:sz w:val="28"/>
          <w:szCs w:val="28"/>
        </w:rPr>
        <w:t xml:space="preserve"> meg. Nem tévedtem: t</w:t>
      </w:r>
      <w:r w:rsidR="00700C46" w:rsidRPr="00420A60">
        <w:rPr>
          <w:rFonts w:ascii="Book Antiqua" w:hAnsi="Book Antiqua"/>
          <w:sz w:val="28"/>
          <w:szCs w:val="28"/>
        </w:rPr>
        <w:t>izenegy civilruhás (számomra jobbára isme</w:t>
      </w:r>
      <w:r w:rsidR="007D0353">
        <w:rPr>
          <w:rFonts w:ascii="Book Antiqua" w:hAnsi="Book Antiqua"/>
          <w:sz w:val="28"/>
          <w:szCs w:val="28"/>
        </w:rPr>
        <w:t>-</w:t>
      </w:r>
      <w:proofErr w:type="spellStart"/>
      <w:r w:rsidR="00700C46" w:rsidRPr="00420A60">
        <w:rPr>
          <w:rFonts w:ascii="Book Antiqua" w:hAnsi="Book Antiqua"/>
          <w:sz w:val="28"/>
          <w:szCs w:val="28"/>
        </w:rPr>
        <w:t>retlen</w:t>
      </w:r>
      <w:proofErr w:type="spellEnd"/>
      <w:r w:rsidR="00700C46" w:rsidRPr="00420A60">
        <w:rPr>
          <w:rFonts w:ascii="Book Antiqua" w:hAnsi="Book Antiqua"/>
          <w:sz w:val="28"/>
          <w:szCs w:val="28"/>
        </w:rPr>
        <w:t xml:space="preserve">) színész </w:t>
      </w:r>
      <w:r w:rsidR="008A2ECC" w:rsidRPr="00420A60">
        <w:rPr>
          <w:rFonts w:ascii="Book Antiqua" w:hAnsi="Book Antiqua"/>
          <w:sz w:val="28"/>
          <w:szCs w:val="28"/>
        </w:rPr>
        <w:t xml:space="preserve">vonul </w:t>
      </w:r>
      <w:r w:rsidR="009031B8" w:rsidRPr="00420A60">
        <w:rPr>
          <w:rFonts w:ascii="Book Antiqua" w:hAnsi="Book Antiqua"/>
          <w:sz w:val="28"/>
          <w:szCs w:val="28"/>
        </w:rPr>
        <w:t>be a mi széksoraink közt</w:t>
      </w:r>
      <w:r w:rsidR="00700C46" w:rsidRPr="00420A60">
        <w:rPr>
          <w:rFonts w:ascii="Book Antiqua" w:hAnsi="Book Antiqua"/>
          <w:sz w:val="28"/>
          <w:szCs w:val="28"/>
        </w:rPr>
        <w:t xml:space="preserve">. </w:t>
      </w:r>
      <w:r w:rsidR="008A2ECC" w:rsidRPr="00420A60">
        <w:rPr>
          <w:rFonts w:ascii="Book Antiqua" w:hAnsi="Book Antiqua"/>
          <w:sz w:val="28"/>
          <w:szCs w:val="28"/>
        </w:rPr>
        <w:t xml:space="preserve">A terem </w:t>
      </w:r>
      <w:r w:rsidR="007619D1" w:rsidRPr="00420A60">
        <w:rPr>
          <w:rFonts w:ascii="Book Antiqua" w:hAnsi="Book Antiqua"/>
          <w:sz w:val="28"/>
          <w:szCs w:val="28"/>
        </w:rPr>
        <w:t xml:space="preserve">egyébként </w:t>
      </w:r>
      <w:r w:rsidR="008A2ECC" w:rsidRPr="00420A60">
        <w:rPr>
          <w:rFonts w:ascii="Book Antiqua" w:hAnsi="Book Antiqua"/>
          <w:sz w:val="28"/>
          <w:szCs w:val="28"/>
        </w:rPr>
        <w:t xml:space="preserve">tele van, </w:t>
      </w:r>
      <w:r w:rsidR="00CC6AD4" w:rsidRPr="00420A60">
        <w:rPr>
          <w:rFonts w:ascii="Book Antiqua" w:hAnsi="Book Antiqua"/>
          <w:sz w:val="28"/>
          <w:szCs w:val="28"/>
        </w:rPr>
        <w:t>nyolc</w:t>
      </w:r>
      <w:r w:rsidR="0041037F" w:rsidRPr="00420A60">
        <w:rPr>
          <w:rFonts w:ascii="Book Antiqua" w:hAnsi="Book Antiqua"/>
          <w:sz w:val="28"/>
          <w:szCs w:val="28"/>
        </w:rPr>
        <w:t>v</w:t>
      </w:r>
      <w:r w:rsidR="00CC6AD4" w:rsidRPr="00420A60">
        <w:rPr>
          <w:rFonts w:ascii="Book Antiqua" w:hAnsi="Book Antiqua"/>
          <w:sz w:val="28"/>
          <w:szCs w:val="28"/>
        </w:rPr>
        <w:t>anan-</w:t>
      </w:r>
      <w:r w:rsidR="008A2ECC" w:rsidRPr="00420A60">
        <w:rPr>
          <w:rFonts w:ascii="Book Antiqua" w:hAnsi="Book Antiqua"/>
          <w:sz w:val="28"/>
          <w:szCs w:val="28"/>
        </w:rPr>
        <w:t>százan lehetünk nézők. Az előadás ingyenes, a Belváros-Lipótváros önkormányzat</w:t>
      </w:r>
      <w:r w:rsidR="00894F38" w:rsidRPr="00420A60">
        <w:rPr>
          <w:rFonts w:ascii="Book Antiqua" w:hAnsi="Book Antiqua"/>
          <w:sz w:val="28"/>
          <w:szCs w:val="28"/>
        </w:rPr>
        <w:t>ának</w:t>
      </w:r>
      <w:r w:rsidR="008A2ECC" w:rsidRPr="00420A60">
        <w:rPr>
          <w:rFonts w:ascii="Book Antiqua" w:hAnsi="Book Antiqua"/>
          <w:sz w:val="28"/>
          <w:szCs w:val="28"/>
        </w:rPr>
        <w:t xml:space="preserve"> ajándéka. </w:t>
      </w:r>
    </w:p>
    <w:p w14:paraId="3ED5FF96" w14:textId="1F512222" w:rsidR="009031B8" w:rsidRPr="00420A60" w:rsidRDefault="00894F38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 xml:space="preserve">Ingyenes? Hangszínház? Aranytíz? </w:t>
      </w:r>
    </w:p>
    <w:p w14:paraId="4027B25B" w14:textId="703F7FED" w:rsidR="00894F38" w:rsidRPr="00420A60" w:rsidRDefault="00894F38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>Sok ez így egyszerre.</w:t>
      </w:r>
    </w:p>
    <w:p w14:paraId="5F9422AA" w14:textId="1541058C" w:rsidR="00894F38" w:rsidRPr="00420A60" w:rsidRDefault="00894F38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>Gyanakszom erősen.</w:t>
      </w:r>
    </w:p>
    <w:p w14:paraId="0715664B" w14:textId="6012DCF2" w:rsidR="00750E65" w:rsidRPr="00420A60" w:rsidRDefault="008A2ECC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 xml:space="preserve">A szereplők </w:t>
      </w:r>
      <w:r w:rsidR="000D6623" w:rsidRPr="00420A60">
        <w:rPr>
          <w:rFonts w:ascii="Book Antiqua" w:hAnsi="Book Antiqua"/>
          <w:sz w:val="28"/>
          <w:szCs w:val="28"/>
        </w:rPr>
        <w:t xml:space="preserve">felsorakoznak előttünk, </w:t>
      </w:r>
      <w:r w:rsidRPr="00420A60">
        <w:rPr>
          <w:rFonts w:ascii="Book Antiqua" w:hAnsi="Book Antiqua"/>
          <w:sz w:val="28"/>
          <w:szCs w:val="28"/>
        </w:rPr>
        <w:t xml:space="preserve">udvariasan meghajolnak, </w:t>
      </w:r>
      <w:r w:rsidR="000D6623" w:rsidRPr="00420A60">
        <w:rPr>
          <w:rFonts w:ascii="Book Antiqua" w:hAnsi="Book Antiqua"/>
          <w:sz w:val="28"/>
          <w:szCs w:val="28"/>
        </w:rPr>
        <w:t xml:space="preserve">mi </w:t>
      </w:r>
      <w:r w:rsidRPr="00420A60">
        <w:rPr>
          <w:rFonts w:ascii="Book Antiqua" w:hAnsi="Book Antiqua"/>
          <w:sz w:val="28"/>
          <w:szCs w:val="28"/>
        </w:rPr>
        <w:t>udvariasan megtapsoljuk őket.</w:t>
      </w:r>
      <w:r w:rsidR="00894F38" w:rsidRPr="00420A60">
        <w:rPr>
          <w:rFonts w:ascii="Book Antiqua" w:hAnsi="Book Antiqua"/>
          <w:sz w:val="28"/>
          <w:szCs w:val="28"/>
        </w:rPr>
        <w:t xml:space="preserve"> </w:t>
      </w:r>
      <w:r w:rsidR="000D6623" w:rsidRPr="00420A60">
        <w:rPr>
          <w:rFonts w:ascii="Book Antiqua" w:hAnsi="Book Antiqua"/>
          <w:sz w:val="28"/>
          <w:szCs w:val="28"/>
        </w:rPr>
        <w:t>Egyikük (Rák Kati, színésznő, az előadás rendezője) köszönt minket, elmondja mit fogunk látni és hallani, majd valamennyien leülnek velünk szemben</w:t>
      </w:r>
      <w:r w:rsidR="00F27AFE" w:rsidRPr="00420A60">
        <w:rPr>
          <w:rFonts w:ascii="Book Antiqua" w:hAnsi="Book Antiqua"/>
          <w:sz w:val="28"/>
          <w:szCs w:val="28"/>
        </w:rPr>
        <w:t>.</w:t>
      </w:r>
      <w:r w:rsidR="000D6623" w:rsidRPr="00420A60">
        <w:rPr>
          <w:rFonts w:ascii="Book Antiqua" w:hAnsi="Book Antiqua"/>
          <w:sz w:val="28"/>
          <w:szCs w:val="28"/>
        </w:rPr>
        <w:t xml:space="preserve"> </w:t>
      </w:r>
      <w:r w:rsidR="00A7542F" w:rsidRPr="00420A60">
        <w:rPr>
          <w:rFonts w:ascii="Book Antiqua" w:hAnsi="Book Antiqua"/>
          <w:sz w:val="28"/>
          <w:szCs w:val="28"/>
        </w:rPr>
        <w:t xml:space="preserve">Civilben vannak, ahogy mi is. Ők is ülnek, </w:t>
      </w:r>
      <w:r w:rsidR="00CC6AD4" w:rsidRPr="00420A60">
        <w:rPr>
          <w:rFonts w:ascii="Book Antiqua" w:hAnsi="Book Antiqua"/>
          <w:sz w:val="28"/>
          <w:szCs w:val="28"/>
        </w:rPr>
        <w:t xml:space="preserve">és </w:t>
      </w:r>
      <w:r w:rsidR="00A7542F" w:rsidRPr="00420A60">
        <w:rPr>
          <w:rFonts w:ascii="Book Antiqua" w:hAnsi="Book Antiqua"/>
          <w:sz w:val="28"/>
          <w:szCs w:val="28"/>
        </w:rPr>
        <w:t xml:space="preserve">néznek minket. </w:t>
      </w:r>
    </w:p>
    <w:p w14:paraId="3E00405D" w14:textId="6767C28C" w:rsidR="00AD7921" w:rsidRPr="00420A60" w:rsidRDefault="00AD7921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>Jól látjuk egymást.</w:t>
      </w:r>
    </w:p>
    <w:p w14:paraId="1DB15DD0" w14:textId="0550128E" w:rsidR="00A7542F" w:rsidRPr="00420A60" w:rsidRDefault="00F27AFE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 xml:space="preserve">Minden villany ég a teremben. </w:t>
      </w:r>
    </w:p>
    <w:p w14:paraId="47431038" w14:textId="034A22C6" w:rsidR="00F27AFE" w:rsidRPr="00420A60" w:rsidRDefault="00AD7921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>A megszólaló zene m</w:t>
      </w:r>
      <w:r w:rsidR="00C51039" w:rsidRPr="00420A60">
        <w:rPr>
          <w:rFonts w:ascii="Book Antiqua" w:hAnsi="Book Antiqua"/>
          <w:sz w:val="28"/>
          <w:szCs w:val="28"/>
        </w:rPr>
        <w:t xml:space="preserve">osolyt csal </w:t>
      </w:r>
      <w:r w:rsidR="00CC6AD4" w:rsidRPr="00420A60">
        <w:rPr>
          <w:rFonts w:ascii="Book Antiqua" w:hAnsi="Book Antiqua"/>
          <w:sz w:val="28"/>
          <w:szCs w:val="28"/>
        </w:rPr>
        <w:t xml:space="preserve">az </w:t>
      </w:r>
      <w:r w:rsidR="00C51039" w:rsidRPr="00420A60">
        <w:rPr>
          <w:rFonts w:ascii="Book Antiqua" w:hAnsi="Book Antiqua"/>
          <w:sz w:val="28"/>
          <w:szCs w:val="28"/>
        </w:rPr>
        <w:t>arcunkra</w:t>
      </w:r>
      <w:r w:rsidR="00CC6AD4" w:rsidRPr="00420A60">
        <w:rPr>
          <w:rFonts w:ascii="Book Antiqua" w:hAnsi="Book Antiqua"/>
          <w:sz w:val="28"/>
          <w:szCs w:val="28"/>
        </w:rPr>
        <w:t>.</w:t>
      </w:r>
      <w:r w:rsidR="00090CCB" w:rsidRPr="00420A60">
        <w:rPr>
          <w:rFonts w:ascii="Book Antiqua" w:hAnsi="Book Antiqua"/>
          <w:sz w:val="28"/>
          <w:szCs w:val="28"/>
        </w:rPr>
        <w:t xml:space="preserve"> </w:t>
      </w:r>
      <w:r w:rsidR="00F27AFE" w:rsidRPr="00420A60">
        <w:rPr>
          <w:rFonts w:ascii="Book Antiqua" w:hAnsi="Book Antiqua"/>
          <w:sz w:val="28"/>
          <w:szCs w:val="28"/>
        </w:rPr>
        <w:t xml:space="preserve">Régi sláger az ötvenes évekből. </w:t>
      </w:r>
      <w:r w:rsidR="00420A60">
        <w:rPr>
          <w:rFonts w:ascii="Book Antiqua" w:hAnsi="Book Antiqua"/>
          <w:sz w:val="28"/>
          <w:szCs w:val="28"/>
        </w:rPr>
        <w:t>A közönség java „szépkorú”</w:t>
      </w:r>
      <w:r w:rsidR="00C51039" w:rsidRPr="00420A60">
        <w:rPr>
          <w:rFonts w:ascii="Book Antiqua" w:hAnsi="Book Antiqua"/>
          <w:sz w:val="28"/>
          <w:szCs w:val="28"/>
        </w:rPr>
        <w:t>.</w:t>
      </w:r>
      <w:r w:rsidR="00090CCB" w:rsidRPr="00420A60">
        <w:rPr>
          <w:rFonts w:ascii="Book Antiqua" w:hAnsi="Book Antiqua"/>
          <w:sz w:val="28"/>
          <w:szCs w:val="28"/>
        </w:rPr>
        <w:t xml:space="preserve"> </w:t>
      </w:r>
      <w:r w:rsidR="00C51039" w:rsidRPr="00420A60">
        <w:rPr>
          <w:rFonts w:ascii="Book Antiqua" w:hAnsi="Book Antiqua"/>
          <w:sz w:val="28"/>
          <w:szCs w:val="28"/>
        </w:rPr>
        <w:t xml:space="preserve">Ilyenféle zene vitte el </w:t>
      </w:r>
      <w:proofErr w:type="spellStart"/>
      <w:r w:rsidR="00C51039" w:rsidRPr="00420A60">
        <w:rPr>
          <w:rFonts w:ascii="Book Antiqua" w:hAnsi="Book Antiqua"/>
          <w:sz w:val="28"/>
          <w:szCs w:val="28"/>
        </w:rPr>
        <w:t>koraifjúsá</w:t>
      </w:r>
      <w:r w:rsidR="007D0353">
        <w:rPr>
          <w:rFonts w:ascii="Book Antiqua" w:hAnsi="Book Antiqua"/>
          <w:sz w:val="28"/>
          <w:szCs w:val="28"/>
        </w:rPr>
        <w:t>-</w:t>
      </w:r>
      <w:r w:rsidR="00C51039" w:rsidRPr="00420A60">
        <w:rPr>
          <w:rFonts w:ascii="Book Antiqua" w:hAnsi="Book Antiqua"/>
          <w:sz w:val="28"/>
          <w:szCs w:val="28"/>
        </w:rPr>
        <w:t>gunk</w:t>
      </w:r>
      <w:r w:rsidR="00CC6AD4" w:rsidRPr="00420A60">
        <w:rPr>
          <w:rFonts w:ascii="Book Antiqua" w:hAnsi="Book Antiqua"/>
          <w:sz w:val="28"/>
          <w:szCs w:val="28"/>
        </w:rPr>
        <w:t>at</w:t>
      </w:r>
      <w:proofErr w:type="spellEnd"/>
      <w:r w:rsidR="00C51039" w:rsidRPr="00420A60">
        <w:rPr>
          <w:rFonts w:ascii="Book Antiqua" w:hAnsi="Book Antiqua"/>
          <w:sz w:val="28"/>
          <w:szCs w:val="28"/>
        </w:rPr>
        <w:t>.</w:t>
      </w:r>
      <w:r w:rsidR="00090CCB" w:rsidRPr="00420A60">
        <w:rPr>
          <w:rFonts w:ascii="Book Antiqua" w:hAnsi="Book Antiqua"/>
          <w:sz w:val="28"/>
          <w:szCs w:val="28"/>
        </w:rPr>
        <w:t xml:space="preserve"> </w:t>
      </w:r>
      <w:r w:rsidR="00C27205" w:rsidRPr="00420A60">
        <w:rPr>
          <w:rFonts w:ascii="Book Antiqua" w:hAnsi="Book Antiqua"/>
          <w:sz w:val="28"/>
          <w:szCs w:val="28"/>
        </w:rPr>
        <w:t xml:space="preserve">Csupa ígéret volt az élet. </w:t>
      </w:r>
      <w:r w:rsidR="00F27AFE" w:rsidRPr="00420A60">
        <w:rPr>
          <w:rFonts w:ascii="Book Antiqua" w:hAnsi="Book Antiqua"/>
          <w:sz w:val="28"/>
          <w:szCs w:val="28"/>
        </w:rPr>
        <w:t>A gangon sütött a nap</w:t>
      </w:r>
      <w:r w:rsidR="00750E65" w:rsidRPr="00420A60">
        <w:rPr>
          <w:rFonts w:ascii="Book Antiqua" w:hAnsi="Book Antiqua"/>
          <w:sz w:val="28"/>
          <w:szCs w:val="28"/>
        </w:rPr>
        <w:t>, z</w:t>
      </w:r>
      <w:r w:rsidR="00F27AFE" w:rsidRPr="00420A60">
        <w:rPr>
          <w:rFonts w:ascii="Book Antiqua" w:hAnsi="Book Antiqua"/>
          <w:sz w:val="28"/>
          <w:szCs w:val="28"/>
        </w:rPr>
        <w:t>engett a ház:</w:t>
      </w:r>
      <w:r w:rsidR="00750E65" w:rsidRPr="00420A60">
        <w:rPr>
          <w:rFonts w:ascii="Book Antiqua" w:hAnsi="Book Antiqua"/>
          <w:sz w:val="28"/>
          <w:szCs w:val="28"/>
        </w:rPr>
        <w:t xml:space="preserve"> </w:t>
      </w:r>
      <w:r w:rsidR="00420A60">
        <w:rPr>
          <w:rFonts w:ascii="Book Antiqua" w:hAnsi="Book Antiqua"/>
          <w:sz w:val="28"/>
          <w:szCs w:val="28"/>
        </w:rPr>
        <w:t>„</w:t>
      </w:r>
      <w:r w:rsidR="00F27AFE" w:rsidRPr="00420A60">
        <w:rPr>
          <w:rFonts w:ascii="Book Antiqua" w:hAnsi="Book Antiqua"/>
          <w:sz w:val="28"/>
          <w:szCs w:val="28"/>
        </w:rPr>
        <w:t>Ószeres! Használt ruhát</w:t>
      </w:r>
      <w:r w:rsidR="00750E65" w:rsidRPr="00420A60">
        <w:rPr>
          <w:rFonts w:ascii="Book Antiqua" w:hAnsi="Book Antiqua"/>
          <w:sz w:val="28"/>
          <w:szCs w:val="28"/>
        </w:rPr>
        <w:t xml:space="preserve">, </w:t>
      </w:r>
      <w:r w:rsidR="00F93EC1" w:rsidRPr="00420A60">
        <w:rPr>
          <w:rFonts w:ascii="Book Antiqua" w:hAnsi="Book Antiqua"/>
          <w:sz w:val="28"/>
          <w:szCs w:val="28"/>
        </w:rPr>
        <w:t xml:space="preserve">cipőt, </w:t>
      </w:r>
      <w:r w:rsidR="00750E65" w:rsidRPr="00420A60">
        <w:rPr>
          <w:rFonts w:ascii="Book Antiqua" w:hAnsi="Book Antiqua"/>
          <w:sz w:val="28"/>
          <w:szCs w:val="28"/>
        </w:rPr>
        <w:t xml:space="preserve">tárgyat, mindent </w:t>
      </w:r>
      <w:r w:rsidR="00750E65" w:rsidRPr="00420A60">
        <w:rPr>
          <w:rFonts w:ascii="Book Antiqua" w:hAnsi="Book Antiqua"/>
          <w:i/>
          <w:iCs/>
          <w:sz w:val="28"/>
          <w:szCs w:val="28"/>
        </w:rPr>
        <w:t>viszek</w:t>
      </w:r>
      <w:r w:rsidR="00420A60">
        <w:rPr>
          <w:rFonts w:ascii="Book Antiqua" w:hAnsi="Book Antiqua"/>
          <w:sz w:val="28"/>
          <w:szCs w:val="28"/>
        </w:rPr>
        <w:t>!”</w:t>
      </w:r>
      <w:r w:rsidR="00750E65" w:rsidRPr="00420A60">
        <w:rPr>
          <w:rFonts w:ascii="Book Antiqua" w:hAnsi="Book Antiqua"/>
          <w:sz w:val="28"/>
          <w:szCs w:val="28"/>
        </w:rPr>
        <w:t xml:space="preserve"> Én legalábbis így értettem</w:t>
      </w:r>
      <w:r w:rsidR="00D834A4" w:rsidRPr="00420A60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D834A4" w:rsidRPr="00420A60">
        <w:rPr>
          <w:rFonts w:ascii="Book Antiqua" w:hAnsi="Book Antiqua"/>
          <w:i/>
          <w:iCs/>
          <w:sz w:val="28"/>
          <w:szCs w:val="28"/>
        </w:rPr>
        <w:t>veszek</w:t>
      </w:r>
      <w:r w:rsidR="00D834A4" w:rsidRPr="00420A60">
        <w:rPr>
          <w:rFonts w:ascii="Book Antiqua" w:hAnsi="Book Antiqua"/>
          <w:sz w:val="28"/>
          <w:szCs w:val="28"/>
        </w:rPr>
        <w:t>helyett</w:t>
      </w:r>
      <w:proofErr w:type="spellEnd"/>
      <w:r w:rsidR="00D834A4" w:rsidRPr="00420A60">
        <w:rPr>
          <w:rFonts w:ascii="Book Antiqua" w:hAnsi="Book Antiqua"/>
          <w:sz w:val="28"/>
          <w:szCs w:val="28"/>
        </w:rPr>
        <w:t xml:space="preserve"> </w:t>
      </w:r>
      <w:r w:rsidR="00D834A4" w:rsidRPr="00420A60">
        <w:rPr>
          <w:rFonts w:ascii="Book Antiqua" w:hAnsi="Book Antiqua"/>
          <w:i/>
          <w:iCs/>
          <w:sz w:val="28"/>
          <w:szCs w:val="28"/>
        </w:rPr>
        <w:t>viszek</w:t>
      </w:r>
      <w:r w:rsidR="00D834A4" w:rsidRPr="00420A60">
        <w:rPr>
          <w:rFonts w:ascii="Book Antiqua" w:hAnsi="Book Antiqua"/>
          <w:sz w:val="28"/>
          <w:szCs w:val="28"/>
        </w:rPr>
        <w:t>-</w:t>
      </w:r>
      <w:proofErr w:type="spellStart"/>
      <w:r w:rsidR="00D834A4" w:rsidRPr="00420A60">
        <w:rPr>
          <w:rFonts w:ascii="Book Antiqua" w:hAnsi="Book Antiqua"/>
          <w:sz w:val="28"/>
          <w:szCs w:val="28"/>
        </w:rPr>
        <w:t>nek</w:t>
      </w:r>
      <w:proofErr w:type="spellEnd"/>
      <w:r w:rsidR="00D834A4" w:rsidRPr="00420A60">
        <w:rPr>
          <w:rFonts w:ascii="Book Antiqua" w:hAnsi="Book Antiqua"/>
          <w:sz w:val="28"/>
          <w:szCs w:val="28"/>
        </w:rPr>
        <w:t>.</w:t>
      </w:r>
      <w:r w:rsidR="00750E65" w:rsidRPr="00420A60">
        <w:rPr>
          <w:rFonts w:ascii="Book Antiqua" w:hAnsi="Book Antiqua"/>
          <w:sz w:val="28"/>
          <w:szCs w:val="28"/>
        </w:rPr>
        <w:t xml:space="preserve"> </w:t>
      </w:r>
      <w:r w:rsidR="00CC6AD4" w:rsidRPr="00420A60">
        <w:rPr>
          <w:rFonts w:ascii="Book Antiqua" w:hAnsi="Book Antiqua"/>
          <w:sz w:val="28"/>
          <w:szCs w:val="28"/>
        </w:rPr>
        <w:t>Hiszen a</w:t>
      </w:r>
      <w:r w:rsidR="00750E65" w:rsidRPr="00420A60">
        <w:rPr>
          <w:rFonts w:ascii="Book Antiqua" w:hAnsi="Book Antiqua"/>
          <w:sz w:val="28"/>
          <w:szCs w:val="28"/>
        </w:rPr>
        <w:t xml:space="preserve"> handlé </w:t>
      </w:r>
      <w:r w:rsidR="0041037F" w:rsidRPr="00420A60">
        <w:rPr>
          <w:rFonts w:ascii="Book Antiqua" w:hAnsi="Book Antiqua"/>
          <w:sz w:val="28"/>
          <w:szCs w:val="28"/>
        </w:rPr>
        <w:t>–</w:t>
      </w:r>
      <w:r w:rsidR="00CC6AD4" w:rsidRPr="00420A60">
        <w:rPr>
          <w:rFonts w:ascii="Book Antiqua" w:hAnsi="Book Antiqua"/>
          <w:sz w:val="28"/>
          <w:szCs w:val="28"/>
        </w:rPr>
        <w:t xml:space="preserve"> ahogy a nagy</w:t>
      </w:r>
      <w:r w:rsidR="007D0353">
        <w:rPr>
          <w:rFonts w:ascii="Book Antiqua" w:hAnsi="Book Antiqua"/>
          <w:sz w:val="28"/>
          <w:szCs w:val="28"/>
        </w:rPr>
        <w:t>-</w:t>
      </w:r>
      <w:r w:rsidR="00CC6AD4" w:rsidRPr="00420A60">
        <w:rPr>
          <w:rFonts w:ascii="Book Antiqua" w:hAnsi="Book Antiqua"/>
          <w:sz w:val="28"/>
          <w:szCs w:val="28"/>
        </w:rPr>
        <w:lastRenderedPageBreak/>
        <w:t xml:space="preserve">mamám mondta – </w:t>
      </w:r>
      <w:r w:rsidR="00750E65" w:rsidRPr="00420A60">
        <w:rPr>
          <w:rFonts w:ascii="Book Antiqua" w:hAnsi="Book Antiqua"/>
          <w:sz w:val="28"/>
          <w:szCs w:val="28"/>
        </w:rPr>
        <w:t xml:space="preserve">elviszi a rossz gyerekeket. Talán apámat is ő vitte el, gondoltam, pedig </w:t>
      </w:r>
      <w:r w:rsidR="00D834A4" w:rsidRPr="00420A60">
        <w:rPr>
          <w:rFonts w:ascii="Book Antiqua" w:hAnsi="Book Antiqua"/>
          <w:sz w:val="28"/>
          <w:szCs w:val="28"/>
        </w:rPr>
        <w:t xml:space="preserve">apám </w:t>
      </w:r>
      <w:r w:rsidR="00750E65" w:rsidRPr="00420A60">
        <w:rPr>
          <w:rFonts w:ascii="Book Antiqua" w:hAnsi="Book Antiqua"/>
          <w:sz w:val="28"/>
          <w:szCs w:val="28"/>
        </w:rPr>
        <w:t>nem is gyerek.</w:t>
      </w:r>
    </w:p>
    <w:p w14:paraId="24E7664D" w14:textId="320C09BD" w:rsidR="00C27205" w:rsidRPr="00420A60" w:rsidRDefault="00D834A4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>A zene elhalkul, n</w:t>
      </w:r>
      <w:r w:rsidR="007D0353">
        <w:rPr>
          <w:rFonts w:ascii="Book Antiqua" w:hAnsi="Book Antiqua"/>
          <w:sz w:val="28"/>
          <w:szCs w:val="28"/>
        </w:rPr>
        <w:t>egyven</w:t>
      </w:r>
      <w:r w:rsidR="00090CCB" w:rsidRPr="00420A60">
        <w:rPr>
          <w:rFonts w:ascii="Book Antiqua" w:hAnsi="Book Antiqua"/>
          <w:sz w:val="28"/>
          <w:szCs w:val="28"/>
        </w:rPr>
        <w:t xml:space="preserve">felé járó férfi lép a középső mikrofonhoz, mond valamiket, </w:t>
      </w:r>
      <w:r w:rsidR="00C40E0A" w:rsidRPr="00420A60">
        <w:rPr>
          <w:rFonts w:ascii="Book Antiqua" w:hAnsi="Book Antiqua"/>
          <w:sz w:val="28"/>
          <w:szCs w:val="28"/>
        </w:rPr>
        <w:t>már nem emlékszem az első mondatokr</w:t>
      </w:r>
      <w:r w:rsidR="007D0353">
        <w:rPr>
          <w:rFonts w:ascii="Book Antiqua" w:hAnsi="Book Antiqua"/>
          <w:sz w:val="28"/>
          <w:szCs w:val="28"/>
        </w:rPr>
        <w:t>a, de „jó”</w:t>
      </w:r>
      <w:r w:rsidR="00420A60">
        <w:rPr>
          <w:rFonts w:ascii="Book Antiqua" w:hAnsi="Book Antiqua"/>
          <w:sz w:val="28"/>
          <w:szCs w:val="28"/>
        </w:rPr>
        <w:t xml:space="preserve"> mondatok voltak, és „jól”</w:t>
      </w:r>
      <w:r w:rsidR="00C40E0A" w:rsidRPr="00420A60">
        <w:rPr>
          <w:rFonts w:ascii="Book Antiqua" w:hAnsi="Book Antiqua"/>
          <w:sz w:val="28"/>
          <w:szCs w:val="28"/>
        </w:rPr>
        <w:t xml:space="preserve"> voltak mondva. Miután elmondta, amit akart, visszaült a székére. </w:t>
      </w:r>
      <w:r w:rsidR="00C27205" w:rsidRPr="00420A60">
        <w:rPr>
          <w:rFonts w:ascii="Book Antiqua" w:hAnsi="Book Antiqua"/>
          <w:sz w:val="28"/>
          <w:szCs w:val="28"/>
        </w:rPr>
        <w:t>Megint néztük egymást, k</w:t>
      </w:r>
      <w:r w:rsidR="00C40E0A" w:rsidRPr="00420A60">
        <w:rPr>
          <w:rFonts w:ascii="Book Antiqua" w:hAnsi="Book Antiqua"/>
          <w:sz w:val="28"/>
          <w:szCs w:val="28"/>
        </w:rPr>
        <w:t xml:space="preserve">icsit ismét szólt a zene, ezúttal egy másik </w:t>
      </w:r>
      <w:r w:rsidR="00894F38" w:rsidRPr="00420A60">
        <w:rPr>
          <w:rFonts w:ascii="Book Antiqua" w:hAnsi="Book Antiqua"/>
          <w:sz w:val="28"/>
          <w:szCs w:val="28"/>
        </w:rPr>
        <w:t xml:space="preserve">hajdani </w:t>
      </w:r>
      <w:r w:rsidR="00C40E0A" w:rsidRPr="00420A60">
        <w:rPr>
          <w:rFonts w:ascii="Book Antiqua" w:hAnsi="Book Antiqua"/>
          <w:sz w:val="28"/>
          <w:szCs w:val="28"/>
        </w:rPr>
        <w:t xml:space="preserve">slágerből néhány </w:t>
      </w:r>
      <w:proofErr w:type="gramStart"/>
      <w:r w:rsidR="00C40E0A" w:rsidRPr="00420A60">
        <w:rPr>
          <w:rFonts w:ascii="Book Antiqua" w:hAnsi="Book Antiqua"/>
          <w:sz w:val="28"/>
          <w:szCs w:val="28"/>
        </w:rPr>
        <w:t>taktus</w:t>
      </w:r>
      <w:proofErr w:type="gramEnd"/>
      <w:r w:rsidR="00C40E0A" w:rsidRPr="00420A60">
        <w:rPr>
          <w:rFonts w:ascii="Book Antiqua" w:hAnsi="Book Antiqua"/>
          <w:sz w:val="28"/>
          <w:szCs w:val="28"/>
        </w:rPr>
        <w:t xml:space="preserve">. </w:t>
      </w:r>
    </w:p>
    <w:p w14:paraId="7A8657F1" w14:textId="0E1B3AC9" w:rsidR="00C27205" w:rsidRPr="00420A60" w:rsidRDefault="00F11304" w:rsidP="00420A60">
      <w:pPr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420A60">
        <w:rPr>
          <w:rFonts w:ascii="Book Antiqua" w:hAnsi="Book Antiqua"/>
          <w:i/>
          <w:iCs/>
          <w:sz w:val="28"/>
          <w:szCs w:val="28"/>
        </w:rPr>
        <w:t xml:space="preserve">Régi óra halkan jár, belsejében táncos pár. </w:t>
      </w:r>
    </w:p>
    <w:p w14:paraId="61EA8713" w14:textId="48D02504" w:rsidR="00F11304" w:rsidRPr="00420A60" w:rsidRDefault="00F11304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>Ilyesmi.</w:t>
      </w:r>
    </w:p>
    <w:p w14:paraId="30F3E7B8" w14:textId="12DE64C4" w:rsidR="00D729B2" w:rsidRPr="00420A60" w:rsidRDefault="00F11304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 xml:space="preserve">Azután </w:t>
      </w:r>
      <w:r w:rsidR="00C40E0A" w:rsidRPr="00420A60">
        <w:rPr>
          <w:rFonts w:ascii="Book Antiqua" w:hAnsi="Book Antiqua"/>
          <w:sz w:val="28"/>
          <w:szCs w:val="28"/>
        </w:rPr>
        <w:t>hárman kel</w:t>
      </w:r>
      <w:r w:rsidR="00D729B2" w:rsidRPr="00420A60">
        <w:rPr>
          <w:rFonts w:ascii="Book Antiqua" w:hAnsi="Book Antiqua"/>
          <w:sz w:val="28"/>
          <w:szCs w:val="28"/>
        </w:rPr>
        <w:t>t</w:t>
      </w:r>
      <w:r w:rsidR="00C40E0A" w:rsidRPr="00420A60">
        <w:rPr>
          <w:rFonts w:ascii="Book Antiqua" w:hAnsi="Book Antiqua"/>
          <w:sz w:val="28"/>
          <w:szCs w:val="28"/>
        </w:rPr>
        <w:t>ek fel a székükről, s lép</w:t>
      </w:r>
      <w:r w:rsidR="00D729B2" w:rsidRPr="00420A60">
        <w:rPr>
          <w:rFonts w:ascii="Book Antiqua" w:hAnsi="Book Antiqua"/>
          <w:sz w:val="28"/>
          <w:szCs w:val="28"/>
        </w:rPr>
        <w:t>t</w:t>
      </w:r>
      <w:r w:rsidR="00C40E0A" w:rsidRPr="00420A60">
        <w:rPr>
          <w:rFonts w:ascii="Book Antiqua" w:hAnsi="Book Antiqua"/>
          <w:sz w:val="28"/>
          <w:szCs w:val="28"/>
        </w:rPr>
        <w:t>ek a három mikro</w:t>
      </w:r>
      <w:r w:rsidR="007D0353">
        <w:rPr>
          <w:rFonts w:ascii="Book Antiqua" w:hAnsi="Book Antiqua"/>
          <w:sz w:val="28"/>
          <w:szCs w:val="28"/>
        </w:rPr>
        <w:t>-</w:t>
      </w:r>
      <w:proofErr w:type="spellStart"/>
      <w:r w:rsidR="00C40E0A" w:rsidRPr="00420A60">
        <w:rPr>
          <w:rFonts w:ascii="Book Antiqua" w:hAnsi="Book Antiqua"/>
          <w:sz w:val="28"/>
          <w:szCs w:val="28"/>
        </w:rPr>
        <w:t>fonhoz</w:t>
      </w:r>
      <w:proofErr w:type="spellEnd"/>
      <w:r w:rsidR="00C40E0A" w:rsidRPr="00420A60">
        <w:rPr>
          <w:rFonts w:ascii="Book Antiqua" w:hAnsi="Book Antiqua"/>
          <w:sz w:val="28"/>
          <w:szCs w:val="28"/>
        </w:rPr>
        <w:t xml:space="preserve">. Ők is mondtak valamiket, amikre nem emlékszem, pedig akkorra már valahogyan tudtam, </w:t>
      </w:r>
      <w:r w:rsidRPr="00420A60">
        <w:rPr>
          <w:rFonts w:ascii="Book Antiqua" w:hAnsi="Book Antiqua"/>
          <w:sz w:val="28"/>
          <w:szCs w:val="28"/>
        </w:rPr>
        <w:t xml:space="preserve">és nem csak én, </w:t>
      </w:r>
      <w:r w:rsidR="00D834A4" w:rsidRPr="00420A60">
        <w:rPr>
          <w:rFonts w:ascii="Book Antiqua" w:hAnsi="Book Antiqua"/>
          <w:sz w:val="28"/>
          <w:szCs w:val="28"/>
        </w:rPr>
        <w:t xml:space="preserve">de </w:t>
      </w:r>
      <w:r w:rsidRPr="00420A60">
        <w:rPr>
          <w:rFonts w:ascii="Book Antiqua" w:hAnsi="Book Antiqua"/>
          <w:sz w:val="28"/>
          <w:szCs w:val="28"/>
        </w:rPr>
        <w:t xml:space="preserve">az egész közönség tudta, </w:t>
      </w:r>
      <w:r w:rsidR="00C40E0A" w:rsidRPr="00420A60">
        <w:rPr>
          <w:rFonts w:ascii="Book Antiqua" w:hAnsi="Book Antiqua"/>
          <w:sz w:val="28"/>
          <w:szCs w:val="28"/>
        </w:rPr>
        <w:t xml:space="preserve">hogy egy suszterről, a feleségéről és két </w:t>
      </w:r>
      <w:proofErr w:type="spellStart"/>
      <w:r w:rsidR="00C40E0A" w:rsidRPr="00420A60">
        <w:rPr>
          <w:rFonts w:ascii="Book Antiqua" w:hAnsi="Book Antiqua"/>
          <w:sz w:val="28"/>
          <w:szCs w:val="28"/>
        </w:rPr>
        <w:t>fiukról</w:t>
      </w:r>
      <w:proofErr w:type="spellEnd"/>
      <w:r w:rsidR="00C40E0A" w:rsidRPr="00420A60">
        <w:rPr>
          <w:rFonts w:ascii="Book Antiqua" w:hAnsi="Book Antiqua"/>
          <w:sz w:val="28"/>
          <w:szCs w:val="28"/>
        </w:rPr>
        <w:t xml:space="preserve"> szól a történet, </w:t>
      </w:r>
      <w:r w:rsidR="00B554F9" w:rsidRPr="00420A60">
        <w:rPr>
          <w:rFonts w:ascii="Book Antiqua" w:hAnsi="Book Antiqua"/>
          <w:sz w:val="28"/>
          <w:szCs w:val="28"/>
        </w:rPr>
        <w:t>amit a kisebbik fiú mesél</w:t>
      </w:r>
      <w:r w:rsidRPr="00420A60">
        <w:rPr>
          <w:rFonts w:ascii="Book Antiqua" w:hAnsi="Book Antiqua"/>
          <w:sz w:val="28"/>
          <w:szCs w:val="28"/>
        </w:rPr>
        <w:t xml:space="preserve"> nekünk</w:t>
      </w:r>
      <w:r w:rsidR="00B554F9" w:rsidRPr="00420A60">
        <w:rPr>
          <w:rFonts w:ascii="Book Antiqua" w:hAnsi="Book Antiqua"/>
          <w:sz w:val="28"/>
          <w:szCs w:val="28"/>
        </w:rPr>
        <w:t xml:space="preserve">, akiből </w:t>
      </w:r>
      <w:r w:rsidR="00B554F9" w:rsidRPr="00420A60">
        <w:rPr>
          <w:rFonts w:ascii="Book Antiqua" w:hAnsi="Book Antiqua"/>
          <w:i/>
          <w:iCs/>
          <w:sz w:val="28"/>
          <w:szCs w:val="28"/>
        </w:rPr>
        <w:t>kíntornász</w:t>
      </w:r>
      <w:r w:rsidR="00B554F9" w:rsidRPr="00420A60">
        <w:rPr>
          <w:rFonts w:ascii="Book Antiqua" w:hAnsi="Book Antiqua"/>
          <w:sz w:val="28"/>
          <w:szCs w:val="28"/>
        </w:rPr>
        <w:t xml:space="preserve"> lesz</w:t>
      </w:r>
      <w:r w:rsidRPr="00420A60">
        <w:rPr>
          <w:rFonts w:ascii="Book Antiqua" w:hAnsi="Book Antiqua"/>
          <w:sz w:val="28"/>
          <w:szCs w:val="28"/>
        </w:rPr>
        <w:t>, így, hosszú í-</w:t>
      </w:r>
      <w:proofErr w:type="spellStart"/>
      <w:r w:rsidRPr="00420A60">
        <w:rPr>
          <w:rFonts w:ascii="Book Antiqua" w:hAnsi="Book Antiqua"/>
          <w:sz w:val="28"/>
          <w:szCs w:val="28"/>
        </w:rPr>
        <w:t>vel</w:t>
      </w:r>
      <w:proofErr w:type="spellEnd"/>
      <w:r w:rsidR="00D729B2" w:rsidRPr="00420A60">
        <w:rPr>
          <w:rFonts w:ascii="Book Antiqua" w:hAnsi="Book Antiqua"/>
          <w:sz w:val="28"/>
          <w:szCs w:val="28"/>
        </w:rPr>
        <w:t xml:space="preserve">, és </w:t>
      </w:r>
      <w:r w:rsidR="00F93EC1" w:rsidRPr="00420A60">
        <w:rPr>
          <w:rFonts w:ascii="Book Antiqua" w:hAnsi="Book Antiqua"/>
          <w:sz w:val="28"/>
          <w:szCs w:val="28"/>
        </w:rPr>
        <w:t xml:space="preserve">immár </w:t>
      </w:r>
      <w:r w:rsidR="00D729B2" w:rsidRPr="00420A60">
        <w:rPr>
          <w:rFonts w:ascii="Book Antiqua" w:hAnsi="Book Antiqua"/>
          <w:sz w:val="28"/>
          <w:szCs w:val="28"/>
        </w:rPr>
        <w:t>mi is benne vagyunk a történetben és a történésben.</w:t>
      </w:r>
    </w:p>
    <w:p w14:paraId="16DA02D3" w14:textId="24DA8838" w:rsidR="00D729B2" w:rsidRPr="00420A60" w:rsidRDefault="00D729B2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>Mert volt történet és történés is</w:t>
      </w:r>
      <w:r w:rsidR="00CC6AD4" w:rsidRPr="00420A60">
        <w:rPr>
          <w:rFonts w:ascii="Book Antiqua" w:hAnsi="Book Antiqua"/>
          <w:sz w:val="28"/>
          <w:szCs w:val="28"/>
        </w:rPr>
        <w:t xml:space="preserve">, </w:t>
      </w:r>
      <w:r w:rsidR="0041037F" w:rsidRPr="00420A60">
        <w:rPr>
          <w:rFonts w:ascii="Book Antiqua" w:hAnsi="Book Antiqua"/>
          <w:sz w:val="28"/>
          <w:szCs w:val="28"/>
        </w:rPr>
        <w:t xml:space="preserve">mégpedig </w:t>
      </w:r>
      <w:r w:rsidR="00CC6AD4" w:rsidRPr="00420A60">
        <w:rPr>
          <w:rFonts w:ascii="Book Antiqua" w:hAnsi="Book Antiqua"/>
          <w:sz w:val="28"/>
          <w:szCs w:val="28"/>
        </w:rPr>
        <w:t>egyszerre</w:t>
      </w:r>
      <w:r w:rsidRPr="00420A60">
        <w:rPr>
          <w:rFonts w:ascii="Book Antiqua" w:hAnsi="Book Antiqua"/>
          <w:sz w:val="28"/>
          <w:szCs w:val="28"/>
        </w:rPr>
        <w:t>.</w:t>
      </w:r>
    </w:p>
    <w:p w14:paraId="26B94E09" w14:textId="3B109EF0" w:rsidR="004D22EA" w:rsidRPr="00420A60" w:rsidRDefault="00D729B2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>A történet egy kisfiú és egy b</w:t>
      </w:r>
      <w:r w:rsidR="00F93EC1" w:rsidRPr="00420A60">
        <w:rPr>
          <w:rFonts w:ascii="Book Antiqua" w:hAnsi="Book Antiqua"/>
          <w:sz w:val="28"/>
          <w:szCs w:val="28"/>
        </w:rPr>
        <w:t>é</w:t>
      </w:r>
      <w:r w:rsidRPr="00420A60">
        <w:rPr>
          <w:rFonts w:ascii="Book Antiqua" w:hAnsi="Book Antiqua"/>
          <w:sz w:val="28"/>
          <w:szCs w:val="28"/>
        </w:rPr>
        <w:t>rház történetmorzsáiból épül</w:t>
      </w:r>
      <w:r w:rsidR="0041037F" w:rsidRPr="00420A60">
        <w:rPr>
          <w:rFonts w:ascii="Book Antiqua" w:hAnsi="Book Antiqua"/>
          <w:sz w:val="28"/>
          <w:szCs w:val="28"/>
        </w:rPr>
        <w:t>t</w:t>
      </w:r>
      <w:r w:rsidRPr="00420A60">
        <w:rPr>
          <w:rFonts w:ascii="Book Antiqua" w:hAnsi="Book Antiqua"/>
          <w:sz w:val="28"/>
          <w:szCs w:val="28"/>
        </w:rPr>
        <w:t xml:space="preserve">, de </w:t>
      </w:r>
      <w:r w:rsidRPr="007D0353">
        <w:rPr>
          <w:rFonts w:ascii="Book Antiqua" w:hAnsi="Book Antiqua" w:cstheme="minorHAnsi"/>
          <w:spacing w:val="-4"/>
          <w:sz w:val="28"/>
          <w:szCs w:val="28"/>
        </w:rPr>
        <w:t>olyan légiesen, hogy akár a képzelet szüleménye</w:t>
      </w:r>
      <w:r w:rsidR="00D834A4" w:rsidRPr="007D0353">
        <w:rPr>
          <w:rFonts w:ascii="Book Antiqua" w:hAnsi="Book Antiqua" w:cstheme="minorHAnsi"/>
          <w:spacing w:val="-4"/>
          <w:sz w:val="28"/>
          <w:szCs w:val="28"/>
        </w:rPr>
        <w:t xml:space="preserve">, délibáb </w:t>
      </w:r>
      <w:r w:rsidRPr="007D0353">
        <w:rPr>
          <w:rFonts w:ascii="Book Antiqua" w:hAnsi="Book Antiqua" w:cstheme="minorHAnsi"/>
          <w:spacing w:val="-4"/>
          <w:sz w:val="28"/>
          <w:szCs w:val="28"/>
        </w:rPr>
        <w:t xml:space="preserve">is lehetne. </w:t>
      </w:r>
      <w:r w:rsidR="00C63C43" w:rsidRPr="007D0353">
        <w:rPr>
          <w:rFonts w:ascii="Book Antiqua" w:hAnsi="Book Antiqua" w:cstheme="minorHAnsi"/>
          <w:spacing w:val="-4"/>
          <w:sz w:val="28"/>
          <w:szCs w:val="28"/>
        </w:rPr>
        <w:t>De nem</w:t>
      </w:r>
      <w:r w:rsidR="00C63C43" w:rsidRPr="00420A60">
        <w:rPr>
          <w:rFonts w:ascii="Book Antiqua" w:hAnsi="Book Antiqua"/>
          <w:sz w:val="28"/>
          <w:szCs w:val="28"/>
        </w:rPr>
        <w:t xml:space="preserve"> </w:t>
      </w:r>
      <w:r w:rsidR="00C63C43" w:rsidRPr="007D0353">
        <w:rPr>
          <w:rFonts w:ascii="Book Antiqua" w:hAnsi="Book Antiqua" w:cstheme="minorHAnsi"/>
          <w:spacing w:val="-4"/>
          <w:sz w:val="28"/>
          <w:szCs w:val="28"/>
        </w:rPr>
        <w:t xml:space="preserve">az. </w:t>
      </w:r>
      <w:r w:rsidRPr="007D0353">
        <w:rPr>
          <w:rFonts w:ascii="Book Antiqua" w:hAnsi="Book Antiqua" w:cstheme="minorHAnsi"/>
          <w:spacing w:val="-4"/>
          <w:sz w:val="28"/>
          <w:szCs w:val="28"/>
        </w:rPr>
        <w:t>Alakjai gyerekkorunkból ismerősek. Házbizalmi, házmester, elvtárs-úr,</w:t>
      </w:r>
      <w:r w:rsidRPr="00420A60">
        <w:rPr>
          <w:rFonts w:ascii="Book Antiqua" w:hAnsi="Book Antiqua"/>
          <w:sz w:val="28"/>
          <w:szCs w:val="28"/>
        </w:rPr>
        <w:t xml:space="preserve"> szépasszony, és semmi se</w:t>
      </w:r>
      <w:r w:rsidR="0041037F" w:rsidRPr="00420A60">
        <w:rPr>
          <w:rFonts w:ascii="Book Antiqua" w:hAnsi="Book Antiqua"/>
          <w:sz w:val="28"/>
          <w:szCs w:val="28"/>
        </w:rPr>
        <w:t>m</w:t>
      </w:r>
      <w:r w:rsidRPr="00420A60">
        <w:rPr>
          <w:rFonts w:ascii="Book Antiqua" w:hAnsi="Book Antiqua"/>
          <w:sz w:val="28"/>
          <w:szCs w:val="28"/>
        </w:rPr>
        <w:t xml:space="preserve"> az, aminek látszik, </w:t>
      </w:r>
      <w:r w:rsidR="00C63C43" w:rsidRPr="00420A60">
        <w:rPr>
          <w:rFonts w:ascii="Book Antiqua" w:hAnsi="Book Antiqua"/>
          <w:sz w:val="28"/>
          <w:szCs w:val="28"/>
        </w:rPr>
        <w:t xml:space="preserve">de az sem, aminek nem látszik, ráadásul </w:t>
      </w:r>
      <w:r w:rsidR="00D834A4" w:rsidRPr="00420A60">
        <w:rPr>
          <w:rFonts w:ascii="Book Antiqua" w:hAnsi="Book Antiqua"/>
          <w:sz w:val="28"/>
          <w:szCs w:val="28"/>
        </w:rPr>
        <w:t xml:space="preserve">már </w:t>
      </w:r>
      <w:r w:rsidR="00C63C43" w:rsidRPr="00420A60">
        <w:rPr>
          <w:rFonts w:ascii="Book Antiqua" w:hAnsi="Book Antiqua"/>
          <w:sz w:val="28"/>
          <w:szCs w:val="28"/>
        </w:rPr>
        <w:t xml:space="preserve">elmúlt az egész, mintha nem is lett volna, pedig volt, </w:t>
      </w:r>
      <w:r w:rsidR="004D22EA" w:rsidRPr="00420A60">
        <w:rPr>
          <w:rFonts w:ascii="Book Antiqua" w:hAnsi="Book Antiqua"/>
          <w:sz w:val="28"/>
          <w:szCs w:val="28"/>
        </w:rPr>
        <w:t xml:space="preserve">éspedig </w:t>
      </w:r>
      <w:r w:rsidR="00C63C43" w:rsidRPr="00420A60">
        <w:rPr>
          <w:rFonts w:ascii="Book Antiqua" w:hAnsi="Book Antiqua"/>
          <w:sz w:val="28"/>
          <w:szCs w:val="28"/>
        </w:rPr>
        <w:t>velünk volt</w:t>
      </w:r>
      <w:r w:rsidR="00F2239A" w:rsidRPr="00420A60">
        <w:rPr>
          <w:rFonts w:ascii="Book Antiqua" w:hAnsi="Book Antiqua"/>
          <w:sz w:val="28"/>
          <w:szCs w:val="28"/>
        </w:rPr>
        <w:t xml:space="preserve"> minden</w:t>
      </w:r>
      <w:r w:rsidR="00C63C43" w:rsidRPr="00420A60">
        <w:rPr>
          <w:rFonts w:ascii="Book Antiqua" w:hAnsi="Book Antiqua"/>
          <w:sz w:val="28"/>
          <w:szCs w:val="28"/>
        </w:rPr>
        <w:t xml:space="preserve">, mi voltunk az a minden, az a semmi, Budapesten, a nyolcadik kerületben, a Práter utca tőszomszédságában, </w:t>
      </w:r>
      <w:r w:rsidR="004D22EA" w:rsidRPr="00420A60">
        <w:rPr>
          <w:rFonts w:ascii="Book Antiqua" w:hAnsi="Book Antiqua"/>
          <w:sz w:val="28"/>
          <w:szCs w:val="28"/>
        </w:rPr>
        <w:t xml:space="preserve">vagy egészen másutt, </w:t>
      </w:r>
      <w:r w:rsidR="00F2239A" w:rsidRPr="00420A60">
        <w:rPr>
          <w:rFonts w:ascii="Book Antiqua" w:hAnsi="Book Antiqua"/>
          <w:sz w:val="28"/>
          <w:szCs w:val="28"/>
        </w:rPr>
        <w:t>az ötvenes-hatvanas években.</w:t>
      </w:r>
      <w:r w:rsidR="00D834A4" w:rsidRPr="00420A60">
        <w:rPr>
          <w:rFonts w:ascii="Book Antiqua" w:hAnsi="Book Antiqua"/>
          <w:sz w:val="28"/>
          <w:szCs w:val="28"/>
        </w:rPr>
        <w:t xml:space="preserve"> </w:t>
      </w:r>
    </w:p>
    <w:p w14:paraId="27419227" w14:textId="3E79BC22" w:rsidR="004D22EA" w:rsidRPr="00420A60" w:rsidRDefault="004D22EA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420A60">
        <w:rPr>
          <w:rFonts w:ascii="Book Antiqua" w:hAnsi="Book Antiqua"/>
          <w:sz w:val="28"/>
          <w:szCs w:val="28"/>
        </w:rPr>
        <w:t>Na</w:t>
      </w:r>
      <w:proofErr w:type="gramEnd"/>
      <w:r w:rsidRPr="00420A60">
        <w:rPr>
          <w:rFonts w:ascii="Book Antiqua" w:hAnsi="Book Antiqua"/>
          <w:sz w:val="28"/>
          <w:szCs w:val="28"/>
        </w:rPr>
        <w:t xml:space="preserve"> jó, hát nem mindenki volt ilyen.</w:t>
      </w:r>
    </w:p>
    <w:p w14:paraId="6DBFD383" w14:textId="10CD5358" w:rsidR="004D22EA" w:rsidRPr="00420A60" w:rsidRDefault="004D22EA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 xml:space="preserve">Egy suszter, akinek </w:t>
      </w:r>
      <w:proofErr w:type="gramStart"/>
      <w:r w:rsidRPr="00420A60">
        <w:rPr>
          <w:rFonts w:ascii="Book Antiqua" w:hAnsi="Book Antiqua"/>
          <w:sz w:val="28"/>
          <w:szCs w:val="28"/>
        </w:rPr>
        <w:t>külön bejáratú</w:t>
      </w:r>
      <w:proofErr w:type="gramEnd"/>
      <w:r w:rsidRPr="00420A60">
        <w:rPr>
          <w:rFonts w:ascii="Book Antiqua" w:hAnsi="Book Antiqua"/>
          <w:sz w:val="28"/>
          <w:szCs w:val="28"/>
        </w:rPr>
        <w:t xml:space="preserve"> műhelye van: a konyhából </w:t>
      </w:r>
      <w:proofErr w:type="spellStart"/>
      <w:r w:rsidRPr="00420A60">
        <w:rPr>
          <w:rFonts w:ascii="Book Antiqua" w:hAnsi="Book Antiqua"/>
          <w:sz w:val="28"/>
          <w:szCs w:val="28"/>
        </w:rPr>
        <w:t>füg</w:t>
      </w:r>
      <w:r w:rsidR="007D0353">
        <w:rPr>
          <w:rFonts w:ascii="Book Antiqua" w:hAnsi="Book Antiqua"/>
          <w:sz w:val="28"/>
          <w:szCs w:val="28"/>
        </w:rPr>
        <w:t>-</w:t>
      </w:r>
      <w:r w:rsidRPr="00420A60">
        <w:rPr>
          <w:rFonts w:ascii="Book Antiqua" w:hAnsi="Book Antiqua"/>
          <w:sz w:val="28"/>
          <w:szCs w:val="28"/>
        </w:rPr>
        <w:t>gönnyel</w:t>
      </w:r>
      <w:proofErr w:type="spellEnd"/>
      <w:r w:rsidRPr="00420A60">
        <w:rPr>
          <w:rFonts w:ascii="Book Antiqua" w:hAnsi="Book Antiqua"/>
          <w:sz w:val="28"/>
          <w:szCs w:val="28"/>
        </w:rPr>
        <w:t xml:space="preserve"> leválasztott munkasarok, </w:t>
      </w:r>
      <w:r w:rsidR="00484C48" w:rsidRPr="00420A60">
        <w:rPr>
          <w:rFonts w:ascii="Book Antiqua" w:hAnsi="Book Antiqua"/>
          <w:sz w:val="28"/>
          <w:szCs w:val="28"/>
        </w:rPr>
        <w:t>akinek szobaszőnyegét nem piszkolják be idegen talpak, mint az úriszabóét. Egy büszke, egy rátarti mester, egy szerencsés pofa, akinek a jelenét nem egészen, csak a múltját és a jövőjét vette el a rendszer.</w:t>
      </w:r>
    </w:p>
    <w:p w14:paraId="60AFC424" w14:textId="36E8FE61" w:rsidR="003F0BD8" w:rsidRPr="00420A60" w:rsidRDefault="00F2239A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 xml:space="preserve">Erről mesél a </w:t>
      </w:r>
      <w:r w:rsidR="00484C48" w:rsidRPr="00420A60">
        <w:rPr>
          <w:rFonts w:ascii="Book Antiqua" w:hAnsi="Book Antiqua"/>
          <w:sz w:val="28"/>
          <w:szCs w:val="28"/>
        </w:rPr>
        <w:t xml:space="preserve">suszter kisebbik gyereke </w:t>
      </w:r>
      <w:r w:rsidR="003F0BD8" w:rsidRPr="00420A60">
        <w:rPr>
          <w:rFonts w:ascii="Book Antiqua" w:hAnsi="Book Antiqua"/>
          <w:sz w:val="28"/>
          <w:szCs w:val="28"/>
        </w:rPr>
        <w:t xml:space="preserve">nekünk (mintegy a jövőnek, ami jobbára </w:t>
      </w:r>
      <w:r w:rsidR="00CE798F" w:rsidRPr="00420A60">
        <w:rPr>
          <w:rFonts w:ascii="Book Antiqua" w:hAnsi="Book Antiqua"/>
          <w:sz w:val="28"/>
          <w:szCs w:val="28"/>
        </w:rPr>
        <w:t xml:space="preserve">már </w:t>
      </w:r>
      <w:r w:rsidR="003F0BD8" w:rsidRPr="00420A60">
        <w:rPr>
          <w:rFonts w:ascii="Book Antiqua" w:hAnsi="Book Antiqua"/>
          <w:sz w:val="28"/>
          <w:szCs w:val="28"/>
        </w:rPr>
        <w:t>elmúlt, ahogy magunkra nézek</w:t>
      </w:r>
      <w:r w:rsidR="00CE798F" w:rsidRPr="00420A60">
        <w:rPr>
          <w:rFonts w:ascii="Book Antiqua" w:hAnsi="Book Antiqua"/>
          <w:sz w:val="28"/>
          <w:szCs w:val="28"/>
        </w:rPr>
        <w:t xml:space="preserve">, mégpedig </w:t>
      </w:r>
      <w:proofErr w:type="gramStart"/>
      <w:r w:rsidR="00CE798F" w:rsidRPr="00420A60">
        <w:rPr>
          <w:rFonts w:ascii="Book Antiqua" w:hAnsi="Book Antiqua"/>
          <w:sz w:val="28"/>
          <w:szCs w:val="28"/>
        </w:rPr>
        <w:t>anélkül</w:t>
      </w:r>
      <w:proofErr w:type="gramEnd"/>
      <w:r w:rsidR="00CE798F" w:rsidRPr="00420A60">
        <w:rPr>
          <w:rFonts w:ascii="Book Antiqua" w:hAnsi="Book Antiqua"/>
          <w:sz w:val="28"/>
          <w:szCs w:val="28"/>
        </w:rPr>
        <w:t xml:space="preserve"> múlt el, hogy valami</w:t>
      </w:r>
      <w:r w:rsidR="00CE798F" w:rsidRPr="00420A60">
        <w:rPr>
          <w:rFonts w:ascii="Book Antiqua" w:hAnsi="Book Antiqua"/>
          <w:i/>
          <w:iCs/>
          <w:sz w:val="28"/>
          <w:szCs w:val="28"/>
        </w:rPr>
        <w:t xml:space="preserve"> igazit </w:t>
      </w:r>
      <w:r w:rsidR="00CE798F" w:rsidRPr="00420A60">
        <w:rPr>
          <w:rFonts w:ascii="Book Antiqua" w:hAnsi="Book Antiqua"/>
          <w:sz w:val="28"/>
          <w:szCs w:val="28"/>
        </w:rPr>
        <w:t>hozott volna, valami vitathatatlanul szépet és érté</w:t>
      </w:r>
      <w:r w:rsidR="006D0BE9">
        <w:rPr>
          <w:rFonts w:ascii="Book Antiqua" w:hAnsi="Book Antiqua"/>
          <w:sz w:val="28"/>
          <w:szCs w:val="28"/>
        </w:rPr>
        <w:t>-</w:t>
      </w:r>
      <w:r w:rsidR="00CE798F" w:rsidRPr="00420A60">
        <w:rPr>
          <w:rFonts w:ascii="Book Antiqua" w:hAnsi="Book Antiqua"/>
          <w:sz w:val="28"/>
          <w:szCs w:val="28"/>
        </w:rPr>
        <w:t>keset.</w:t>
      </w:r>
      <w:r w:rsidR="003F0BD8" w:rsidRPr="00420A60">
        <w:rPr>
          <w:rFonts w:ascii="Book Antiqua" w:hAnsi="Book Antiqua"/>
          <w:sz w:val="28"/>
          <w:szCs w:val="28"/>
        </w:rPr>
        <w:t xml:space="preserve">) </w:t>
      </w:r>
      <w:r w:rsidR="00CE798F" w:rsidRPr="00420A60">
        <w:rPr>
          <w:rFonts w:ascii="Book Antiqua" w:hAnsi="Book Antiqua"/>
          <w:sz w:val="28"/>
          <w:szCs w:val="28"/>
        </w:rPr>
        <w:t>Minderről mégis v</w:t>
      </w:r>
      <w:r w:rsidR="003F0BD8" w:rsidRPr="00420A60">
        <w:rPr>
          <w:rFonts w:ascii="Book Antiqua" w:hAnsi="Book Antiqua"/>
          <w:sz w:val="28"/>
          <w:szCs w:val="28"/>
        </w:rPr>
        <w:t>idáman mesél a leendő kíntornász,</w:t>
      </w:r>
      <w:r w:rsidR="007D0353">
        <w:rPr>
          <w:rFonts w:ascii="Book Antiqua" w:hAnsi="Book Antiqua"/>
          <w:sz w:val="28"/>
          <w:szCs w:val="28"/>
        </w:rPr>
        <w:t xml:space="preserve"> bizalommal, miközben „megfojtják a kisipart”</w:t>
      </w:r>
      <w:r w:rsidRPr="00420A60">
        <w:rPr>
          <w:rFonts w:ascii="Book Antiqua" w:hAnsi="Book Antiqua"/>
          <w:sz w:val="28"/>
          <w:szCs w:val="28"/>
        </w:rPr>
        <w:t xml:space="preserve">, a </w:t>
      </w:r>
      <w:r w:rsidRPr="002B09C9">
        <w:rPr>
          <w:rFonts w:ascii="Book Antiqua" w:hAnsi="Book Antiqua"/>
          <w:sz w:val="28"/>
          <w:szCs w:val="28"/>
        </w:rPr>
        <w:t>Szabad</w:t>
      </w:r>
      <w:r w:rsidR="002B09C9" w:rsidRPr="002B09C9">
        <w:rPr>
          <w:rFonts w:ascii="Book Antiqua" w:hAnsi="Book Antiqua"/>
          <w:sz w:val="28"/>
          <w:szCs w:val="28"/>
        </w:rPr>
        <w:t xml:space="preserve"> E</w:t>
      </w:r>
      <w:r w:rsidRPr="002B09C9">
        <w:rPr>
          <w:rFonts w:ascii="Book Antiqua" w:hAnsi="Book Antiqua"/>
          <w:sz w:val="28"/>
          <w:szCs w:val="28"/>
        </w:rPr>
        <w:t xml:space="preserve">urópa Rádió </w:t>
      </w:r>
      <w:r w:rsidRPr="00420A60">
        <w:rPr>
          <w:rFonts w:ascii="Book Antiqua" w:hAnsi="Book Antiqua"/>
          <w:sz w:val="28"/>
          <w:szCs w:val="28"/>
        </w:rPr>
        <w:t xml:space="preserve">egy nagy </w:t>
      </w:r>
      <w:proofErr w:type="spellStart"/>
      <w:r w:rsidRPr="00420A60">
        <w:rPr>
          <w:rFonts w:ascii="Book Antiqua" w:hAnsi="Book Antiqua"/>
          <w:sz w:val="28"/>
          <w:szCs w:val="28"/>
        </w:rPr>
        <w:t>sis</w:t>
      </w:r>
      <w:r w:rsidR="006D0BE9">
        <w:rPr>
          <w:rFonts w:ascii="Book Antiqua" w:hAnsi="Book Antiqua"/>
          <w:sz w:val="28"/>
          <w:szCs w:val="28"/>
        </w:rPr>
        <w:t>-</w:t>
      </w:r>
      <w:r w:rsidRPr="00420A60">
        <w:rPr>
          <w:rFonts w:ascii="Book Antiqua" w:hAnsi="Book Antiqua"/>
          <w:sz w:val="28"/>
          <w:szCs w:val="28"/>
        </w:rPr>
        <w:t>tergés</w:t>
      </w:r>
      <w:proofErr w:type="spellEnd"/>
      <w:r w:rsidRPr="00420A60">
        <w:rPr>
          <w:rFonts w:ascii="Book Antiqua" w:hAnsi="Book Antiqua"/>
          <w:sz w:val="28"/>
          <w:szCs w:val="28"/>
        </w:rPr>
        <w:t xml:space="preserve"> csupán, </w:t>
      </w:r>
      <w:r w:rsidR="004A4739" w:rsidRPr="00420A60">
        <w:rPr>
          <w:rFonts w:ascii="Book Antiqua" w:hAnsi="Book Antiqua"/>
          <w:sz w:val="28"/>
          <w:szCs w:val="28"/>
        </w:rPr>
        <w:t xml:space="preserve">és még senkinek nincs </w:t>
      </w:r>
      <w:proofErr w:type="spellStart"/>
      <w:r w:rsidR="004A4739" w:rsidRPr="00420A60">
        <w:rPr>
          <w:rFonts w:ascii="Book Antiqua" w:hAnsi="Book Antiqua"/>
          <w:sz w:val="28"/>
          <w:szCs w:val="28"/>
        </w:rPr>
        <w:t>nájloninge</w:t>
      </w:r>
      <w:proofErr w:type="spellEnd"/>
      <w:r w:rsidR="004A4739" w:rsidRPr="00420A60">
        <w:rPr>
          <w:rFonts w:ascii="Book Antiqua" w:hAnsi="Book Antiqua"/>
          <w:sz w:val="28"/>
          <w:szCs w:val="28"/>
        </w:rPr>
        <w:t xml:space="preserve">. </w:t>
      </w:r>
      <w:bookmarkStart w:id="0" w:name="_GoBack"/>
      <w:bookmarkEnd w:id="0"/>
    </w:p>
    <w:p w14:paraId="4189AF72" w14:textId="2691E059" w:rsidR="00DF280D" w:rsidRPr="00420A60" w:rsidRDefault="006D0BE9" w:rsidP="006D0BE9">
      <w:pPr>
        <w:autoSpaceDE w:val="0"/>
        <w:autoSpaceDN w:val="0"/>
        <w:adjustRightInd w:val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4A4739" w:rsidRPr="00420A60">
        <w:rPr>
          <w:rFonts w:ascii="Book Antiqua" w:hAnsi="Book Antiqua"/>
          <w:sz w:val="28"/>
          <w:szCs w:val="28"/>
        </w:rPr>
        <w:t>Az egyik (</w:t>
      </w:r>
      <w:proofErr w:type="spellStart"/>
      <w:r w:rsidR="004A4739" w:rsidRPr="00420A60">
        <w:rPr>
          <w:rFonts w:ascii="Book Antiqua" w:hAnsi="Book Antiqua"/>
          <w:sz w:val="28"/>
          <w:szCs w:val="28"/>
        </w:rPr>
        <w:t>Ha</w:t>
      </w:r>
      <w:r w:rsidRPr="006D0BE9">
        <w:rPr>
          <w:rFonts w:ascii="Book Antiqua" w:hAnsi="Book Antiqua" w:cs="Book Antiqua"/>
          <w:sz w:val="28"/>
          <w:szCs w:val="28"/>
        </w:rPr>
        <w:t>š</w:t>
      </w:r>
      <w:r w:rsidR="004A4739" w:rsidRPr="00420A60">
        <w:rPr>
          <w:rFonts w:ascii="Book Antiqua" w:hAnsi="Book Antiqua"/>
          <w:sz w:val="28"/>
          <w:szCs w:val="28"/>
        </w:rPr>
        <w:t>ek</w:t>
      </w:r>
      <w:proofErr w:type="spellEnd"/>
      <w:r w:rsidR="004A4739" w:rsidRPr="00420A60">
        <w:rPr>
          <w:rFonts w:ascii="Book Antiqua" w:hAnsi="Book Antiqua"/>
          <w:sz w:val="28"/>
          <w:szCs w:val="28"/>
        </w:rPr>
        <w:t xml:space="preserve"> tollára méltó) epizódban</w:t>
      </w:r>
      <w:r w:rsidR="00F2239A" w:rsidRPr="00420A60">
        <w:rPr>
          <w:rFonts w:ascii="Book Antiqua" w:hAnsi="Book Antiqua"/>
          <w:sz w:val="28"/>
          <w:szCs w:val="28"/>
        </w:rPr>
        <w:t xml:space="preserve"> </w:t>
      </w:r>
      <w:r w:rsidR="004A4739" w:rsidRPr="00420A60">
        <w:rPr>
          <w:rFonts w:ascii="Book Antiqua" w:hAnsi="Book Antiqua"/>
          <w:sz w:val="28"/>
          <w:szCs w:val="28"/>
        </w:rPr>
        <w:t>a kisfiú tíz forintot kap otthon, hogy megvegye a katekizmust a hittanórára, ahová dafke lett be</w:t>
      </w:r>
      <w:r>
        <w:rPr>
          <w:rFonts w:ascii="Book Antiqua" w:hAnsi="Book Antiqua"/>
          <w:sz w:val="28"/>
          <w:szCs w:val="28"/>
        </w:rPr>
        <w:t>-</w:t>
      </w:r>
      <w:r w:rsidR="004A4739" w:rsidRPr="00420A60">
        <w:rPr>
          <w:rFonts w:ascii="Book Antiqua" w:hAnsi="Book Antiqua"/>
          <w:sz w:val="28"/>
          <w:szCs w:val="28"/>
        </w:rPr>
        <w:t xml:space="preserve">íratva. Hanem a kissrác kamasz bátyja </w:t>
      </w:r>
      <w:proofErr w:type="spellStart"/>
      <w:r w:rsidR="004A4739" w:rsidRPr="00420A60">
        <w:rPr>
          <w:rFonts w:ascii="Book Antiqua" w:hAnsi="Book Antiqua"/>
          <w:sz w:val="28"/>
          <w:szCs w:val="28"/>
        </w:rPr>
        <w:t>kiénekli</w:t>
      </w:r>
      <w:proofErr w:type="spellEnd"/>
      <w:r w:rsidR="004A4739" w:rsidRPr="00420A60">
        <w:rPr>
          <w:rFonts w:ascii="Book Antiqua" w:hAnsi="Book Antiqua"/>
          <w:sz w:val="28"/>
          <w:szCs w:val="28"/>
        </w:rPr>
        <w:t xml:space="preserve"> öccse zsebéből a tízest, </w:t>
      </w:r>
      <w:r w:rsidR="00372C51" w:rsidRPr="00420A60">
        <w:rPr>
          <w:rFonts w:ascii="Book Antiqua" w:hAnsi="Book Antiqua"/>
          <w:sz w:val="28"/>
          <w:szCs w:val="28"/>
        </w:rPr>
        <w:t xml:space="preserve">cserébe </w:t>
      </w:r>
      <w:r w:rsidR="007D0353">
        <w:rPr>
          <w:rFonts w:ascii="Book Antiqua" w:hAnsi="Book Antiqua"/>
          <w:sz w:val="28"/>
          <w:szCs w:val="28"/>
        </w:rPr>
        <w:t>„kéz alól”</w:t>
      </w:r>
      <w:r w:rsidR="004A4739" w:rsidRPr="00420A60">
        <w:rPr>
          <w:rFonts w:ascii="Book Antiqua" w:hAnsi="Book Antiqua"/>
          <w:sz w:val="28"/>
          <w:szCs w:val="28"/>
        </w:rPr>
        <w:t xml:space="preserve"> szerez neki katekizmus</w:t>
      </w:r>
      <w:r w:rsidR="003F0BD8" w:rsidRPr="00420A60">
        <w:rPr>
          <w:rFonts w:ascii="Book Antiqua" w:hAnsi="Book Antiqua"/>
          <w:sz w:val="28"/>
          <w:szCs w:val="28"/>
        </w:rPr>
        <w:t>-</w:t>
      </w:r>
      <w:r w:rsidR="004A4739" w:rsidRPr="00420A60">
        <w:rPr>
          <w:rFonts w:ascii="Book Antiqua" w:hAnsi="Book Antiqua"/>
          <w:sz w:val="28"/>
          <w:szCs w:val="28"/>
        </w:rPr>
        <w:t xml:space="preserve">könyvet. A hitanvizsgán aztán </w:t>
      </w:r>
      <w:r w:rsidR="004A4739" w:rsidRPr="00420A60">
        <w:rPr>
          <w:rFonts w:ascii="Book Antiqua" w:hAnsi="Book Antiqua"/>
          <w:sz w:val="28"/>
          <w:szCs w:val="28"/>
        </w:rPr>
        <w:lastRenderedPageBreak/>
        <w:t xml:space="preserve">kiderül, hogy </w:t>
      </w:r>
      <w:r w:rsidR="007D0353">
        <w:rPr>
          <w:rFonts w:ascii="Book Antiqua" w:hAnsi="Book Antiqua"/>
          <w:sz w:val="28"/>
          <w:szCs w:val="28"/>
        </w:rPr>
        <w:t>a „kis szentírás”</w:t>
      </w:r>
      <w:r w:rsidR="007B2EFC" w:rsidRPr="00420A60">
        <w:rPr>
          <w:rFonts w:ascii="Book Antiqua" w:hAnsi="Book Antiqua"/>
          <w:sz w:val="28"/>
          <w:szCs w:val="28"/>
        </w:rPr>
        <w:t xml:space="preserve"> zsidó szerzők műve, </w:t>
      </w:r>
      <w:r w:rsidR="00372C51" w:rsidRPr="00420A60">
        <w:rPr>
          <w:rFonts w:ascii="Book Antiqua" w:hAnsi="Book Antiqua"/>
          <w:sz w:val="28"/>
          <w:szCs w:val="28"/>
        </w:rPr>
        <w:t xml:space="preserve">a könyv </w:t>
      </w:r>
      <w:r w:rsidR="007B2EFC" w:rsidRPr="00420A60">
        <w:rPr>
          <w:rFonts w:ascii="Book Antiqua" w:hAnsi="Book Antiqua"/>
          <w:sz w:val="28"/>
          <w:szCs w:val="28"/>
        </w:rPr>
        <w:t xml:space="preserve">az izraelita hitközség kiadványa. </w:t>
      </w:r>
      <w:r w:rsidR="008370C3" w:rsidRPr="00420A60">
        <w:rPr>
          <w:rFonts w:ascii="Book Antiqua" w:hAnsi="Book Antiqua"/>
          <w:sz w:val="28"/>
          <w:szCs w:val="28"/>
        </w:rPr>
        <w:t xml:space="preserve">A botrány híre szájról szájra, házról házra, utcáról utcára terjed. Végül Béreséknél </w:t>
      </w:r>
      <w:r w:rsidR="003F0BD8" w:rsidRPr="00420A60">
        <w:rPr>
          <w:rFonts w:ascii="Book Antiqua" w:hAnsi="Book Antiqua"/>
          <w:sz w:val="28"/>
          <w:szCs w:val="28"/>
        </w:rPr>
        <w:t>(</w:t>
      </w:r>
      <w:r w:rsidR="003F0BD8" w:rsidRPr="00420A60">
        <w:rPr>
          <w:rFonts w:ascii="Book Antiqua" w:hAnsi="Book Antiqua"/>
          <w:i/>
          <w:iCs/>
          <w:sz w:val="28"/>
          <w:szCs w:val="28"/>
        </w:rPr>
        <w:t>véletlenül</w:t>
      </w:r>
      <w:r w:rsidR="003F0BD8" w:rsidRPr="00420A60">
        <w:rPr>
          <w:rFonts w:ascii="Book Antiqua" w:hAnsi="Book Antiqua"/>
          <w:sz w:val="28"/>
          <w:szCs w:val="28"/>
        </w:rPr>
        <w:t xml:space="preserve"> így hívják a suszteréket) meg</w:t>
      </w:r>
      <w:r>
        <w:rPr>
          <w:rFonts w:ascii="Book Antiqua" w:hAnsi="Book Antiqua"/>
          <w:sz w:val="28"/>
          <w:szCs w:val="28"/>
        </w:rPr>
        <w:t>-</w:t>
      </w:r>
      <w:r w:rsidR="003F0BD8" w:rsidRPr="00420A60">
        <w:rPr>
          <w:rFonts w:ascii="Book Antiqua" w:hAnsi="Book Antiqua"/>
          <w:sz w:val="28"/>
          <w:szCs w:val="28"/>
        </w:rPr>
        <w:t xml:space="preserve">jelenik </w:t>
      </w:r>
      <w:r w:rsidR="008370C3" w:rsidRPr="00420A60">
        <w:rPr>
          <w:rFonts w:ascii="Book Antiqua" w:hAnsi="Book Antiqua"/>
          <w:sz w:val="28"/>
          <w:szCs w:val="28"/>
        </w:rPr>
        <w:t xml:space="preserve">egy fekete ember, hogy megalázott hitsorsain </w:t>
      </w:r>
      <w:r w:rsidR="003F0BD8" w:rsidRPr="00420A60">
        <w:rPr>
          <w:rFonts w:ascii="Book Antiqua" w:hAnsi="Book Antiqua"/>
          <w:sz w:val="28"/>
          <w:szCs w:val="28"/>
        </w:rPr>
        <w:t xml:space="preserve">lelkileg és anyagilag egyaránt </w:t>
      </w:r>
      <w:r w:rsidR="008370C3" w:rsidRPr="00420A60">
        <w:rPr>
          <w:rFonts w:ascii="Book Antiqua" w:hAnsi="Book Antiqua"/>
          <w:sz w:val="28"/>
          <w:szCs w:val="28"/>
        </w:rPr>
        <w:t xml:space="preserve">segítsen. A kissrác apja önérzetesen tiltakozik. </w:t>
      </w:r>
      <w:r w:rsidR="00372C51" w:rsidRPr="00420A60">
        <w:rPr>
          <w:rFonts w:ascii="Book Antiqua" w:hAnsi="Book Antiqua"/>
          <w:sz w:val="28"/>
          <w:szCs w:val="28"/>
        </w:rPr>
        <w:t>Ő nem hitsorsos és nincsen megalázva</w:t>
      </w:r>
      <w:r w:rsidR="000A789C" w:rsidRPr="00420A60">
        <w:rPr>
          <w:rFonts w:ascii="Book Antiqua" w:hAnsi="Book Antiqua"/>
          <w:sz w:val="28"/>
          <w:szCs w:val="28"/>
        </w:rPr>
        <w:t xml:space="preserve">, </w:t>
      </w:r>
      <w:r w:rsidR="00EB151D" w:rsidRPr="00420A60">
        <w:rPr>
          <w:rFonts w:ascii="Book Antiqua" w:hAnsi="Book Antiqua"/>
          <w:sz w:val="28"/>
          <w:szCs w:val="28"/>
        </w:rPr>
        <w:t xml:space="preserve">igaz, hogy szegény, de </w:t>
      </w:r>
      <w:r w:rsidR="000A789C" w:rsidRPr="00420A60">
        <w:rPr>
          <w:rFonts w:ascii="Book Antiqua" w:hAnsi="Book Antiqua"/>
          <w:sz w:val="28"/>
          <w:szCs w:val="28"/>
        </w:rPr>
        <w:t xml:space="preserve">tisztességes kisiparos, </w:t>
      </w:r>
      <w:proofErr w:type="spellStart"/>
      <w:r w:rsidR="000A789C" w:rsidRPr="00420A60">
        <w:rPr>
          <w:rFonts w:ascii="Book Antiqua" w:hAnsi="Book Antiqua"/>
          <w:sz w:val="28"/>
          <w:szCs w:val="28"/>
        </w:rPr>
        <w:t>kivá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0A789C" w:rsidRPr="00420A60">
        <w:rPr>
          <w:rFonts w:ascii="Book Antiqua" w:hAnsi="Book Antiqua"/>
          <w:sz w:val="28"/>
          <w:szCs w:val="28"/>
        </w:rPr>
        <w:t xml:space="preserve">ló, okleveles </w:t>
      </w:r>
      <w:r w:rsidR="003F0BD8" w:rsidRPr="00420A60">
        <w:rPr>
          <w:rFonts w:ascii="Book Antiqua" w:hAnsi="Book Antiqua"/>
          <w:sz w:val="28"/>
          <w:szCs w:val="28"/>
        </w:rPr>
        <w:t xml:space="preserve">cipész mester. </w:t>
      </w:r>
      <w:r w:rsidR="00372C51" w:rsidRPr="00420A60">
        <w:rPr>
          <w:rFonts w:ascii="Book Antiqua" w:hAnsi="Book Antiqua"/>
          <w:sz w:val="28"/>
          <w:szCs w:val="28"/>
        </w:rPr>
        <w:t>Ám a</w:t>
      </w:r>
      <w:r w:rsidR="00DF280D" w:rsidRPr="00420A60">
        <w:rPr>
          <w:rFonts w:ascii="Book Antiqua" w:hAnsi="Book Antiqua"/>
          <w:sz w:val="28"/>
          <w:szCs w:val="28"/>
        </w:rPr>
        <w:t xml:space="preserve"> fekete ember szigorú. Minden meg</w:t>
      </w:r>
      <w:r>
        <w:rPr>
          <w:rFonts w:ascii="Book Antiqua" w:hAnsi="Book Antiqua"/>
          <w:sz w:val="28"/>
          <w:szCs w:val="28"/>
        </w:rPr>
        <w:t>-</w:t>
      </w:r>
      <w:r w:rsidR="00DF280D" w:rsidRPr="00420A60">
        <w:rPr>
          <w:rFonts w:ascii="Book Antiqua" w:hAnsi="Book Antiqua"/>
          <w:sz w:val="28"/>
          <w:szCs w:val="28"/>
        </w:rPr>
        <w:t>bocsátható, mondja, kivéve az, ha valaki a hitét megtagadja. Mert az ilyen hazátlanul fog bolyongani egész életében.</w:t>
      </w:r>
      <w:r w:rsidR="00372C51" w:rsidRPr="00420A60">
        <w:rPr>
          <w:rFonts w:ascii="Book Antiqua" w:hAnsi="Book Antiqua"/>
          <w:sz w:val="28"/>
          <w:szCs w:val="28"/>
        </w:rPr>
        <w:t xml:space="preserve"> </w:t>
      </w:r>
    </w:p>
    <w:p w14:paraId="73386CAD" w14:textId="42909F36" w:rsidR="00F97848" w:rsidRPr="00420A60" w:rsidRDefault="00F97848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D0BE9">
        <w:rPr>
          <w:rFonts w:ascii="Book Antiqua" w:hAnsi="Book Antiqua" w:cstheme="minorHAnsi"/>
          <w:spacing w:val="-4"/>
          <w:sz w:val="28"/>
          <w:szCs w:val="28"/>
        </w:rPr>
        <w:t>Így, így – fejezi be a történetet vidáman bólogatva a leendő kíntornász,</w:t>
      </w:r>
      <w:r w:rsidRPr="00420A60">
        <w:rPr>
          <w:rFonts w:ascii="Book Antiqua" w:hAnsi="Book Antiqua"/>
          <w:sz w:val="28"/>
          <w:szCs w:val="28"/>
        </w:rPr>
        <w:t xml:space="preserve"> mintegy jelezve, hogy </w:t>
      </w:r>
      <w:proofErr w:type="spellStart"/>
      <w:r w:rsidRPr="00420A60">
        <w:rPr>
          <w:rFonts w:ascii="Book Antiqua" w:hAnsi="Book Antiqua"/>
          <w:sz w:val="28"/>
          <w:szCs w:val="28"/>
        </w:rPr>
        <w:t>mindannyiunkat</w:t>
      </w:r>
      <w:proofErr w:type="spellEnd"/>
      <w:r w:rsidRPr="00420A60">
        <w:rPr>
          <w:rFonts w:ascii="Book Antiqua" w:hAnsi="Book Antiqua"/>
          <w:sz w:val="28"/>
          <w:szCs w:val="28"/>
        </w:rPr>
        <w:t xml:space="preserve"> így ér el majd a meséink vége.</w:t>
      </w:r>
    </w:p>
    <w:p w14:paraId="65FBEF0B" w14:textId="39C5A347" w:rsidR="00DF280D" w:rsidRPr="00420A60" w:rsidRDefault="00DF280D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>Nagyjából ennyi a történet.</w:t>
      </w:r>
    </w:p>
    <w:p w14:paraId="0628BD83" w14:textId="4FB4540F" w:rsidR="00CE798F" w:rsidRPr="00420A60" w:rsidRDefault="00DF280D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>A történés pedig</w:t>
      </w:r>
      <w:proofErr w:type="gramStart"/>
      <w:r w:rsidRPr="00420A60">
        <w:rPr>
          <w:rFonts w:ascii="Book Antiqua" w:hAnsi="Book Antiqua"/>
          <w:sz w:val="28"/>
          <w:szCs w:val="28"/>
        </w:rPr>
        <w:t>...</w:t>
      </w:r>
      <w:proofErr w:type="gramEnd"/>
      <w:r w:rsidRPr="00420A60">
        <w:rPr>
          <w:rFonts w:ascii="Book Antiqua" w:hAnsi="Book Antiqua"/>
          <w:sz w:val="28"/>
          <w:szCs w:val="28"/>
        </w:rPr>
        <w:t xml:space="preserve"> </w:t>
      </w:r>
    </w:p>
    <w:p w14:paraId="6F7DA6F2" w14:textId="12FD4DDD" w:rsidR="00DF280D" w:rsidRPr="00420A60" w:rsidRDefault="00DF280D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>Hölgyeim és Uraim, híveim az Úrban</w:t>
      </w:r>
      <w:proofErr w:type="gramStart"/>
      <w:r w:rsidRPr="00420A60">
        <w:rPr>
          <w:rFonts w:ascii="Book Antiqua" w:hAnsi="Book Antiqua"/>
          <w:sz w:val="28"/>
          <w:szCs w:val="28"/>
        </w:rPr>
        <w:t>...</w:t>
      </w:r>
      <w:proofErr w:type="gramEnd"/>
      <w:r w:rsidRPr="00420A60">
        <w:rPr>
          <w:rFonts w:ascii="Book Antiqua" w:hAnsi="Book Antiqua"/>
          <w:sz w:val="28"/>
          <w:szCs w:val="28"/>
        </w:rPr>
        <w:t xml:space="preserve"> </w:t>
      </w:r>
    </w:p>
    <w:p w14:paraId="4517D069" w14:textId="70A884C7" w:rsidR="00EF3548" w:rsidRPr="00420A60" w:rsidRDefault="00D70D95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420A60">
        <w:rPr>
          <w:rFonts w:ascii="Book Antiqua" w:hAnsi="Book Antiqua"/>
          <w:sz w:val="28"/>
          <w:szCs w:val="28"/>
        </w:rPr>
        <w:t xml:space="preserve">A tizenegy színész olyan elementáris akarattal, erővel, tehetséggel </w:t>
      </w:r>
      <w:r w:rsidRPr="00420A60">
        <w:rPr>
          <w:rFonts w:ascii="Book Antiqua" w:hAnsi="Book Antiqua"/>
          <w:i/>
          <w:iCs/>
          <w:sz w:val="28"/>
          <w:szCs w:val="28"/>
        </w:rPr>
        <w:t>meséli</w:t>
      </w:r>
      <w:r w:rsidR="00EB0674" w:rsidRPr="00420A60">
        <w:rPr>
          <w:rFonts w:ascii="Book Antiqua" w:hAnsi="Book Antiqua"/>
          <w:sz w:val="28"/>
          <w:szCs w:val="28"/>
        </w:rPr>
        <w:t xml:space="preserve"> a történe</w:t>
      </w:r>
      <w:r w:rsidRPr="00420A60">
        <w:rPr>
          <w:rFonts w:ascii="Book Antiqua" w:hAnsi="Book Antiqua"/>
          <w:sz w:val="28"/>
          <w:szCs w:val="28"/>
        </w:rPr>
        <w:t xml:space="preserve">tet, hogy ellenállhatatlanul belevonz, belevarázsol a </w:t>
      </w:r>
      <w:proofErr w:type="spellStart"/>
      <w:r w:rsidRPr="00420A60">
        <w:rPr>
          <w:rFonts w:ascii="Book Antiqua" w:hAnsi="Book Antiqua"/>
          <w:sz w:val="28"/>
          <w:szCs w:val="28"/>
        </w:rPr>
        <w:t>szto</w:t>
      </w:r>
      <w:r w:rsidR="006D0BE9">
        <w:rPr>
          <w:rFonts w:ascii="Book Antiqua" w:hAnsi="Book Antiqua"/>
          <w:sz w:val="28"/>
          <w:szCs w:val="28"/>
        </w:rPr>
        <w:t>-</w:t>
      </w:r>
      <w:r w:rsidRPr="00420A60">
        <w:rPr>
          <w:rFonts w:ascii="Book Antiqua" w:hAnsi="Book Antiqua"/>
          <w:sz w:val="28"/>
          <w:szCs w:val="28"/>
        </w:rPr>
        <w:t>riba</w:t>
      </w:r>
      <w:proofErr w:type="spellEnd"/>
      <w:r w:rsidRPr="00420A60">
        <w:rPr>
          <w:rFonts w:ascii="Book Antiqua" w:hAnsi="Book Antiqua"/>
          <w:sz w:val="28"/>
          <w:szCs w:val="28"/>
        </w:rPr>
        <w:t xml:space="preserve"> minket, </w:t>
      </w:r>
      <w:r w:rsidR="000A789C" w:rsidRPr="00420A60">
        <w:rPr>
          <w:rFonts w:ascii="Book Antiqua" w:hAnsi="Book Antiqua"/>
          <w:sz w:val="28"/>
          <w:szCs w:val="28"/>
        </w:rPr>
        <w:t>anélkül, hogy a hagyományos értelemben szerepet játszaná</w:t>
      </w:r>
      <w:r w:rsidR="006D0BE9">
        <w:rPr>
          <w:rFonts w:ascii="Book Antiqua" w:hAnsi="Book Antiqua"/>
          <w:sz w:val="28"/>
          <w:szCs w:val="28"/>
        </w:rPr>
        <w:t>-</w:t>
      </w:r>
      <w:proofErr w:type="spellStart"/>
      <w:r w:rsidR="000A789C" w:rsidRPr="00420A60">
        <w:rPr>
          <w:rFonts w:ascii="Book Antiqua" w:hAnsi="Book Antiqua"/>
          <w:sz w:val="28"/>
          <w:szCs w:val="28"/>
        </w:rPr>
        <w:t>nak</w:t>
      </w:r>
      <w:proofErr w:type="spellEnd"/>
      <w:r w:rsidR="000A789C" w:rsidRPr="00420A60">
        <w:rPr>
          <w:rFonts w:ascii="Book Antiqua" w:hAnsi="Book Antiqua"/>
          <w:sz w:val="28"/>
          <w:szCs w:val="28"/>
        </w:rPr>
        <w:t xml:space="preserve">, csupán egy kicsit úgy tesznek, </w:t>
      </w:r>
      <w:r w:rsidR="00EF3548" w:rsidRPr="00420A60">
        <w:rPr>
          <w:rFonts w:ascii="Book Antiqua" w:hAnsi="Book Antiqua"/>
          <w:sz w:val="28"/>
          <w:szCs w:val="28"/>
        </w:rPr>
        <w:t xml:space="preserve">mintha, </w:t>
      </w:r>
      <w:r w:rsidR="000A789C" w:rsidRPr="00420A60">
        <w:rPr>
          <w:rFonts w:ascii="Book Antiqua" w:hAnsi="Book Antiqua"/>
          <w:sz w:val="28"/>
          <w:szCs w:val="28"/>
        </w:rPr>
        <w:t xml:space="preserve">és mi azon kapjuk magunkat, hogy </w:t>
      </w:r>
      <w:r w:rsidR="00EB151D" w:rsidRPr="00420A60">
        <w:rPr>
          <w:rFonts w:ascii="Book Antiqua" w:hAnsi="Book Antiqua"/>
          <w:sz w:val="28"/>
          <w:szCs w:val="28"/>
        </w:rPr>
        <w:t xml:space="preserve">mi is </w:t>
      </w:r>
      <w:r w:rsidRPr="00420A60">
        <w:rPr>
          <w:rFonts w:ascii="Book Antiqua" w:hAnsi="Book Antiqua"/>
          <w:sz w:val="28"/>
          <w:szCs w:val="28"/>
        </w:rPr>
        <w:t xml:space="preserve">ott lakunk velük abban a gangos bérházban, </w:t>
      </w:r>
      <w:r w:rsidR="00F97848" w:rsidRPr="00420A60">
        <w:rPr>
          <w:rFonts w:ascii="Book Antiqua" w:hAnsi="Book Antiqua"/>
          <w:sz w:val="28"/>
          <w:szCs w:val="28"/>
        </w:rPr>
        <w:t>amit jobban látunk, mintha díszlet jelezné, ott ácsorgunk</w:t>
      </w:r>
      <w:r w:rsidR="001C1820" w:rsidRPr="00420A60">
        <w:rPr>
          <w:rFonts w:ascii="Book Antiqua" w:hAnsi="Book Antiqua"/>
          <w:sz w:val="28"/>
          <w:szCs w:val="28"/>
        </w:rPr>
        <w:t xml:space="preserve"> az udvaron,</w:t>
      </w:r>
      <w:r w:rsidR="00F97848" w:rsidRPr="00420A60">
        <w:rPr>
          <w:rFonts w:ascii="Book Antiqua" w:hAnsi="Book Antiqua"/>
          <w:sz w:val="28"/>
          <w:szCs w:val="28"/>
        </w:rPr>
        <w:t xml:space="preserve"> </w:t>
      </w:r>
      <w:r w:rsidR="00690703" w:rsidRPr="00420A60">
        <w:rPr>
          <w:rFonts w:ascii="Book Antiqua" w:hAnsi="Book Antiqua"/>
          <w:sz w:val="28"/>
          <w:szCs w:val="28"/>
        </w:rPr>
        <w:t xml:space="preserve">ahol Takács elvtárs-úr veri a csőkolompot a lakógyűlésre a poroló mellett, </w:t>
      </w:r>
      <w:r w:rsidR="00CE798F" w:rsidRPr="00420A60">
        <w:rPr>
          <w:rFonts w:ascii="Book Antiqua" w:hAnsi="Book Antiqua"/>
          <w:sz w:val="28"/>
          <w:szCs w:val="28"/>
        </w:rPr>
        <w:t xml:space="preserve">mégis </w:t>
      </w:r>
      <w:r w:rsidRPr="00420A60">
        <w:rPr>
          <w:rFonts w:ascii="Book Antiqua" w:hAnsi="Book Antiqua"/>
          <w:sz w:val="28"/>
          <w:szCs w:val="28"/>
        </w:rPr>
        <w:t xml:space="preserve">itt és most </w:t>
      </w:r>
      <w:r w:rsidR="000A789C" w:rsidRPr="00420A60">
        <w:rPr>
          <w:rFonts w:ascii="Book Antiqua" w:hAnsi="Book Antiqua"/>
          <w:sz w:val="28"/>
          <w:szCs w:val="28"/>
        </w:rPr>
        <w:t xml:space="preserve">esik meg </w:t>
      </w:r>
      <w:r w:rsidRPr="00420A60">
        <w:rPr>
          <w:rFonts w:ascii="Book Antiqua" w:hAnsi="Book Antiqua"/>
          <w:sz w:val="28"/>
          <w:szCs w:val="28"/>
        </w:rPr>
        <w:t xml:space="preserve">velünk minden, mondhatni </w:t>
      </w:r>
      <w:r w:rsidR="000A789C" w:rsidRPr="00420A60">
        <w:rPr>
          <w:rFonts w:ascii="Book Antiqua" w:hAnsi="Book Antiqua"/>
          <w:sz w:val="28"/>
          <w:szCs w:val="28"/>
        </w:rPr>
        <w:t xml:space="preserve">mi esünk meg </w:t>
      </w:r>
      <w:r w:rsidRPr="00420A60">
        <w:rPr>
          <w:rFonts w:ascii="Book Antiqua" w:hAnsi="Book Antiqua"/>
          <w:i/>
          <w:iCs/>
          <w:sz w:val="28"/>
          <w:szCs w:val="28"/>
        </w:rPr>
        <w:t>újra</w:t>
      </w:r>
      <w:r w:rsidRPr="00420A60">
        <w:rPr>
          <w:rFonts w:ascii="Book Antiqua" w:hAnsi="Book Antiqua"/>
          <w:sz w:val="28"/>
          <w:szCs w:val="28"/>
        </w:rPr>
        <w:t xml:space="preserve">, mert </w:t>
      </w:r>
      <w:r w:rsidR="000A789C" w:rsidRPr="00420A60">
        <w:rPr>
          <w:rFonts w:ascii="Book Antiqua" w:hAnsi="Book Antiqua"/>
          <w:sz w:val="28"/>
          <w:szCs w:val="28"/>
        </w:rPr>
        <w:t xml:space="preserve">velünk is </w:t>
      </w:r>
      <w:r w:rsidRPr="00420A60">
        <w:rPr>
          <w:rFonts w:ascii="Book Antiqua" w:hAnsi="Book Antiqua"/>
          <w:sz w:val="28"/>
          <w:szCs w:val="28"/>
        </w:rPr>
        <w:t xml:space="preserve">ilyesmik voltak, </w:t>
      </w:r>
      <w:r w:rsidR="00690703" w:rsidRPr="00420A60">
        <w:rPr>
          <w:rFonts w:ascii="Book Antiqua" w:hAnsi="Book Antiqua"/>
          <w:sz w:val="28"/>
          <w:szCs w:val="28"/>
        </w:rPr>
        <w:t>ilyesmik történtek,</w:t>
      </w:r>
      <w:proofErr w:type="gramEnd"/>
      <w:r w:rsidR="00690703" w:rsidRPr="00420A60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CE798F" w:rsidRPr="00420A60">
        <w:rPr>
          <w:rFonts w:ascii="Book Antiqua" w:hAnsi="Book Antiqua"/>
          <w:sz w:val="28"/>
          <w:szCs w:val="28"/>
        </w:rPr>
        <w:t>ilyesmik</w:t>
      </w:r>
      <w:proofErr w:type="gramEnd"/>
      <w:r w:rsidR="00CE798F" w:rsidRPr="00420A60">
        <w:rPr>
          <w:rFonts w:ascii="Book Antiqua" w:hAnsi="Book Antiqua"/>
          <w:sz w:val="28"/>
          <w:szCs w:val="28"/>
        </w:rPr>
        <w:t xml:space="preserve"> estek, </w:t>
      </w:r>
      <w:r w:rsidRPr="00420A60">
        <w:rPr>
          <w:rFonts w:ascii="Book Antiqua" w:hAnsi="Book Antiqua"/>
          <w:sz w:val="28"/>
          <w:szCs w:val="28"/>
        </w:rPr>
        <w:t xml:space="preserve">ilyen volt minden, ami </w:t>
      </w:r>
      <w:r w:rsidR="00690703" w:rsidRPr="00420A60">
        <w:rPr>
          <w:rFonts w:ascii="Book Antiqua" w:hAnsi="Book Antiqua"/>
          <w:sz w:val="28"/>
          <w:szCs w:val="28"/>
        </w:rPr>
        <w:t xml:space="preserve">végül </w:t>
      </w:r>
      <w:r w:rsidRPr="00420A60">
        <w:rPr>
          <w:rFonts w:ascii="Book Antiqua" w:hAnsi="Book Antiqua"/>
          <w:sz w:val="28"/>
          <w:szCs w:val="28"/>
        </w:rPr>
        <w:t>idevezetett</w:t>
      </w:r>
      <w:r w:rsidR="00690703" w:rsidRPr="00420A6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90703" w:rsidRPr="00420A60">
        <w:rPr>
          <w:rFonts w:ascii="Book Antiqua" w:hAnsi="Book Antiqua"/>
          <w:sz w:val="28"/>
          <w:szCs w:val="28"/>
        </w:rPr>
        <w:t>valamennyiünket</w:t>
      </w:r>
      <w:proofErr w:type="spellEnd"/>
      <w:r w:rsidR="00690703" w:rsidRPr="00420A60">
        <w:rPr>
          <w:rFonts w:ascii="Book Antiqua" w:hAnsi="Book Antiqua"/>
          <w:sz w:val="28"/>
          <w:szCs w:val="28"/>
        </w:rPr>
        <w:t xml:space="preserve"> az Aranytízbe, szépkorúakat és </w:t>
      </w:r>
      <w:r w:rsidR="000A789C" w:rsidRPr="00420A60">
        <w:rPr>
          <w:rFonts w:ascii="Book Antiqua" w:hAnsi="Book Antiqua"/>
          <w:sz w:val="28"/>
          <w:szCs w:val="28"/>
        </w:rPr>
        <w:t xml:space="preserve">fiatalabbakat, közönséget és színészeket, </w:t>
      </w:r>
      <w:r w:rsidR="00EF3548" w:rsidRPr="00420A60">
        <w:rPr>
          <w:rFonts w:ascii="Book Antiqua" w:hAnsi="Book Antiqua"/>
          <w:sz w:val="28"/>
          <w:szCs w:val="28"/>
        </w:rPr>
        <w:t>ráadásul mi tehetünk arról is, amiről pedig nem</w:t>
      </w:r>
      <w:r w:rsidR="001C1820" w:rsidRPr="00420A60">
        <w:rPr>
          <w:rFonts w:ascii="Book Antiqua" w:hAnsi="Book Antiqua"/>
          <w:sz w:val="28"/>
          <w:szCs w:val="28"/>
        </w:rPr>
        <w:t xml:space="preserve"> egészen</w:t>
      </w:r>
      <w:r w:rsidR="00EF3548" w:rsidRPr="00420A60">
        <w:rPr>
          <w:rFonts w:ascii="Book Antiqua" w:hAnsi="Book Antiqua"/>
          <w:sz w:val="28"/>
          <w:szCs w:val="28"/>
        </w:rPr>
        <w:t xml:space="preserve">. </w:t>
      </w:r>
      <w:r w:rsidR="00EF3548" w:rsidRPr="00420A60">
        <w:rPr>
          <w:rFonts w:ascii="Book Antiqua" w:hAnsi="Book Antiqua"/>
          <w:sz w:val="28"/>
          <w:szCs w:val="28"/>
        </w:rPr>
        <w:tab/>
      </w:r>
    </w:p>
    <w:p w14:paraId="035EA58F" w14:textId="22301912" w:rsidR="00D70D95" w:rsidRPr="00420A60" w:rsidRDefault="00EF3548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 xml:space="preserve">És ez katartikus. </w:t>
      </w:r>
    </w:p>
    <w:p w14:paraId="20844963" w14:textId="6288D0AC" w:rsidR="00EF3548" w:rsidRPr="00420A60" w:rsidRDefault="00EF3548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>Letaglózó és felemelő egyszerre.</w:t>
      </w:r>
    </w:p>
    <w:p w14:paraId="068DFA92" w14:textId="50E992CF" w:rsidR="001C1820" w:rsidRPr="00420A60" w:rsidRDefault="00EF3548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 xml:space="preserve">Egyrészt tehát szeretném felhívni nagybecsű figyelmüket a </w:t>
      </w:r>
      <w:proofErr w:type="spellStart"/>
      <w:r w:rsidRPr="00420A60">
        <w:rPr>
          <w:rFonts w:ascii="Book Antiqua" w:hAnsi="Book Antiqua"/>
          <w:sz w:val="28"/>
          <w:szCs w:val="28"/>
        </w:rPr>
        <w:t>produk</w:t>
      </w:r>
      <w:r w:rsidR="006D0BE9">
        <w:rPr>
          <w:rFonts w:ascii="Book Antiqua" w:hAnsi="Book Antiqua"/>
          <w:sz w:val="28"/>
          <w:szCs w:val="28"/>
        </w:rPr>
        <w:t>-</w:t>
      </w:r>
      <w:r w:rsidRPr="00420A60">
        <w:rPr>
          <w:rFonts w:ascii="Book Antiqua" w:hAnsi="Book Antiqua"/>
          <w:sz w:val="28"/>
          <w:szCs w:val="28"/>
        </w:rPr>
        <w:t>cióra</w:t>
      </w:r>
      <w:proofErr w:type="spellEnd"/>
      <w:r w:rsidRPr="00420A60">
        <w:rPr>
          <w:rFonts w:ascii="Book Antiqua" w:hAnsi="Book Antiqua"/>
          <w:sz w:val="28"/>
          <w:szCs w:val="28"/>
        </w:rPr>
        <w:t>, ha tehetik, nézzék meg</w:t>
      </w:r>
      <w:r w:rsidR="001C1820" w:rsidRPr="00420A60">
        <w:rPr>
          <w:rFonts w:ascii="Book Antiqua" w:hAnsi="Book Antiqua"/>
          <w:sz w:val="28"/>
          <w:szCs w:val="28"/>
        </w:rPr>
        <w:t>!</w:t>
      </w:r>
      <w:r w:rsidRPr="00420A60">
        <w:rPr>
          <w:rFonts w:ascii="Book Antiqua" w:hAnsi="Book Antiqua"/>
          <w:sz w:val="28"/>
          <w:szCs w:val="28"/>
        </w:rPr>
        <w:t xml:space="preserve"> Másfelől, </w:t>
      </w:r>
      <w:r w:rsidR="00EB151D" w:rsidRPr="00420A60">
        <w:rPr>
          <w:rFonts w:ascii="Book Antiqua" w:hAnsi="Book Antiqua"/>
          <w:sz w:val="28"/>
          <w:szCs w:val="28"/>
        </w:rPr>
        <w:t>lapozzanak vissza az Új</w:t>
      </w:r>
      <w:r w:rsidR="00EB0674" w:rsidRPr="00420A60">
        <w:rPr>
          <w:rFonts w:ascii="Book Antiqua" w:hAnsi="Book Antiqua"/>
          <w:sz w:val="28"/>
          <w:szCs w:val="28"/>
        </w:rPr>
        <w:t xml:space="preserve"> </w:t>
      </w:r>
      <w:r w:rsidR="00EB151D" w:rsidRPr="00420A60">
        <w:rPr>
          <w:rFonts w:ascii="Book Antiqua" w:hAnsi="Book Antiqua"/>
          <w:sz w:val="28"/>
          <w:szCs w:val="28"/>
        </w:rPr>
        <w:t>írás lap</w:t>
      </w:r>
      <w:r w:rsidR="006D0BE9">
        <w:rPr>
          <w:rFonts w:ascii="Book Antiqua" w:hAnsi="Book Antiqua"/>
          <w:sz w:val="28"/>
          <w:szCs w:val="28"/>
        </w:rPr>
        <w:t>-</w:t>
      </w:r>
      <w:r w:rsidR="00EB151D" w:rsidRPr="00420A60">
        <w:rPr>
          <w:rFonts w:ascii="Book Antiqua" w:hAnsi="Book Antiqua"/>
          <w:sz w:val="28"/>
          <w:szCs w:val="28"/>
        </w:rPr>
        <w:t xml:space="preserve">számaiban, olvassák el újra a már megjelent </w:t>
      </w:r>
      <w:proofErr w:type="spellStart"/>
      <w:r w:rsidR="00EB151D" w:rsidRPr="00420A60">
        <w:rPr>
          <w:rFonts w:ascii="Book Antiqua" w:hAnsi="Book Antiqua"/>
          <w:sz w:val="28"/>
          <w:szCs w:val="28"/>
        </w:rPr>
        <w:t>kíntornászati</w:t>
      </w:r>
      <w:proofErr w:type="spellEnd"/>
      <w:r w:rsidR="00EB151D" w:rsidRPr="00420A60">
        <w:rPr>
          <w:rFonts w:ascii="Book Antiqua" w:hAnsi="Book Antiqua"/>
          <w:sz w:val="28"/>
          <w:szCs w:val="28"/>
        </w:rPr>
        <w:t xml:space="preserve"> elbeszéléséket, és </w:t>
      </w:r>
      <w:r w:rsidRPr="00420A60">
        <w:rPr>
          <w:rFonts w:ascii="Book Antiqua" w:hAnsi="Book Antiqua"/>
          <w:sz w:val="28"/>
          <w:szCs w:val="28"/>
        </w:rPr>
        <w:t xml:space="preserve">ha véletlenül </w:t>
      </w:r>
      <w:proofErr w:type="gramStart"/>
      <w:r w:rsidRPr="00420A60">
        <w:rPr>
          <w:rFonts w:ascii="Book Antiqua" w:hAnsi="Book Antiqua"/>
          <w:sz w:val="28"/>
          <w:szCs w:val="28"/>
        </w:rPr>
        <w:t>meg</w:t>
      </w:r>
      <w:r w:rsidR="00053A00" w:rsidRPr="00420A60">
        <w:rPr>
          <w:rFonts w:ascii="Book Antiqua" w:hAnsi="Book Antiqua"/>
          <w:sz w:val="28"/>
          <w:szCs w:val="28"/>
        </w:rPr>
        <w:t>je</w:t>
      </w:r>
      <w:r w:rsidRPr="00420A60">
        <w:rPr>
          <w:rFonts w:ascii="Book Antiqua" w:hAnsi="Book Antiqua"/>
          <w:sz w:val="28"/>
          <w:szCs w:val="28"/>
        </w:rPr>
        <w:t>lenne</w:t>
      </w:r>
      <w:proofErr w:type="gramEnd"/>
      <w:r w:rsidRPr="00420A60">
        <w:rPr>
          <w:rFonts w:ascii="Book Antiqua" w:hAnsi="Book Antiqua"/>
          <w:sz w:val="28"/>
          <w:szCs w:val="28"/>
        </w:rPr>
        <w:t xml:space="preserve"> egyszer Béres Attila </w:t>
      </w:r>
      <w:r w:rsidRPr="006D0BE9">
        <w:rPr>
          <w:rFonts w:ascii="Book Antiqua" w:hAnsi="Book Antiqua"/>
          <w:i/>
          <w:sz w:val="28"/>
          <w:szCs w:val="28"/>
        </w:rPr>
        <w:t>A kíntornász visszanéz</w:t>
      </w:r>
      <w:r w:rsidRPr="00420A60">
        <w:rPr>
          <w:rFonts w:ascii="Book Antiqua" w:hAnsi="Book Antiqua"/>
          <w:sz w:val="28"/>
          <w:szCs w:val="28"/>
        </w:rPr>
        <w:t xml:space="preserve"> című regénye, hát okvetlenül vegyék </w:t>
      </w:r>
      <w:r w:rsidR="00053A00" w:rsidRPr="00420A60">
        <w:rPr>
          <w:rFonts w:ascii="Book Antiqua" w:hAnsi="Book Antiqua"/>
          <w:sz w:val="28"/>
          <w:szCs w:val="28"/>
        </w:rPr>
        <w:t xml:space="preserve">majd </w:t>
      </w:r>
      <w:r w:rsidRPr="00420A60">
        <w:rPr>
          <w:rFonts w:ascii="Book Antiqua" w:hAnsi="Book Antiqua"/>
          <w:sz w:val="28"/>
          <w:szCs w:val="28"/>
        </w:rPr>
        <w:t>meg és olvassák el</w:t>
      </w:r>
      <w:r w:rsidR="00053A00" w:rsidRPr="00420A60">
        <w:rPr>
          <w:rFonts w:ascii="Book Antiqua" w:hAnsi="Book Antiqua"/>
          <w:sz w:val="28"/>
          <w:szCs w:val="28"/>
        </w:rPr>
        <w:t>.</w:t>
      </w:r>
      <w:r w:rsidR="00CE798F" w:rsidRPr="00420A60">
        <w:rPr>
          <w:rFonts w:ascii="Book Antiqua" w:hAnsi="Book Antiqua"/>
          <w:sz w:val="28"/>
          <w:szCs w:val="28"/>
        </w:rPr>
        <w:t xml:space="preserve"> </w:t>
      </w:r>
      <w:r w:rsidR="00053A00" w:rsidRPr="00420A60">
        <w:rPr>
          <w:rFonts w:ascii="Book Antiqua" w:hAnsi="Book Antiqua"/>
          <w:sz w:val="28"/>
          <w:szCs w:val="28"/>
        </w:rPr>
        <w:t>Harmad</w:t>
      </w:r>
      <w:r w:rsidR="006D0BE9">
        <w:rPr>
          <w:rFonts w:ascii="Book Antiqua" w:hAnsi="Book Antiqua"/>
          <w:sz w:val="28"/>
          <w:szCs w:val="28"/>
        </w:rPr>
        <w:t>-</w:t>
      </w:r>
      <w:r w:rsidR="006D0BE9" w:rsidRPr="006D0BE9">
        <w:rPr>
          <w:rFonts w:ascii="Book Antiqua" w:hAnsi="Book Antiqua" w:cstheme="minorHAnsi"/>
          <w:spacing w:val="-4"/>
          <w:sz w:val="28"/>
          <w:szCs w:val="28"/>
        </w:rPr>
        <w:t>részt pedig –</w:t>
      </w:r>
      <w:r w:rsidR="00053A00" w:rsidRPr="006D0BE9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C034C9" w:rsidRPr="006D0BE9">
        <w:rPr>
          <w:rFonts w:ascii="Book Antiqua" w:hAnsi="Book Antiqua" w:cstheme="minorHAnsi"/>
          <w:spacing w:val="-4"/>
          <w:sz w:val="28"/>
          <w:szCs w:val="28"/>
        </w:rPr>
        <w:t xml:space="preserve">bár </w:t>
      </w:r>
      <w:r w:rsidR="00053A00" w:rsidRPr="006D0BE9">
        <w:rPr>
          <w:rFonts w:ascii="Book Antiqua" w:hAnsi="Book Antiqua" w:cstheme="minorHAnsi"/>
          <w:spacing w:val="-4"/>
          <w:sz w:val="28"/>
          <w:szCs w:val="28"/>
        </w:rPr>
        <w:t>lehet, hogy ez végképp csak engem érdekel – kicsit tűnőd</w:t>
      </w:r>
      <w:r w:rsidR="006D0BE9" w:rsidRPr="006D0BE9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="00053A00" w:rsidRPr="00420A60">
        <w:rPr>
          <w:rFonts w:ascii="Book Antiqua" w:hAnsi="Book Antiqua"/>
          <w:sz w:val="28"/>
          <w:szCs w:val="28"/>
        </w:rPr>
        <w:t>nék</w:t>
      </w:r>
      <w:proofErr w:type="spellEnd"/>
      <w:r w:rsidR="00053A00" w:rsidRPr="00420A60">
        <w:rPr>
          <w:rFonts w:ascii="Book Antiqua" w:hAnsi="Book Antiqua"/>
          <w:sz w:val="28"/>
          <w:szCs w:val="28"/>
        </w:rPr>
        <w:t xml:space="preserve"> </w:t>
      </w:r>
      <w:r w:rsidR="001C1820" w:rsidRPr="00420A60">
        <w:rPr>
          <w:rFonts w:ascii="Book Antiqua" w:hAnsi="Book Antiqua"/>
          <w:sz w:val="28"/>
          <w:szCs w:val="28"/>
        </w:rPr>
        <w:t xml:space="preserve">még </w:t>
      </w:r>
      <w:r w:rsidR="00053A00" w:rsidRPr="00420A60">
        <w:rPr>
          <w:rFonts w:ascii="Book Antiqua" w:hAnsi="Book Antiqua"/>
          <w:sz w:val="28"/>
          <w:szCs w:val="28"/>
        </w:rPr>
        <w:t xml:space="preserve">azon, mivel is érték el az előadók ezt a (szavamra, ritka!) </w:t>
      </w:r>
      <w:proofErr w:type="gramStart"/>
      <w:r w:rsidR="00053A00" w:rsidRPr="00420A60">
        <w:rPr>
          <w:rFonts w:ascii="Book Antiqua" w:hAnsi="Book Antiqua"/>
          <w:sz w:val="28"/>
          <w:szCs w:val="28"/>
        </w:rPr>
        <w:t>színi</w:t>
      </w:r>
      <w:proofErr w:type="gramEnd"/>
      <w:r w:rsidR="00053A00" w:rsidRPr="00420A60">
        <w:rPr>
          <w:rFonts w:ascii="Book Antiqua" w:hAnsi="Book Antiqua"/>
          <w:sz w:val="28"/>
          <w:szCs w:val="28"/>
        </w:rPr>
        <w:t xml:space="preserve"> </w:t>
      </w:r>
      <w:r w:rsidR="00053A00" w:rsidRPr="006D0BE9">
        <w:rPr>
          <w:rFonts w:ascii="Book Antiqua" w:hAnsi="Book Antiqua" w:cstheme="minorHAnsi"/>
          <w:spacing w:val="-2"/>
          <w:sz w:val="28"/>
          <w:szCs w:val="28"/>
        </w:rPr>
        <w:t>varázslatot</w:t>
      </w:r>
      <w:r w:rsidR="001C1820" w:rsidRPr="006D0BE9">
        <w:rPr>
          <w:rFonts w:ascii="Book Antiqua" w:hAnsi="Book Antiqua" w:cstheme="minorHAnsi"/>
          <w:spacing w:val="-2"/>
          <w:sz w:val="28"/>
          <w:szCs w:val="28"/>
        </w:rPr>
        <w:t>, amivel, amiben kis fekete kutyák ugatnak bordáink kosarában</w:t>
      </w:r>
      <w:r w:rsidR="00E47EA1" w:rsidRPr="006D0BE9">
        <w:rPr>
          <w:rFonts w:ascii="Book Antiqua" w:hAnsi="Book Antiqua" w:cstheme="minorHAnsi"/>
          <w:spacing w:val="-2"/>
          <w:sz w:val="28"/>
          <w:szCs w:val="28"/>
        </w:rPr>
        <w:t>,</w:t>
      </w:r>
      <w:r w:rsidR="00E47EA1" w:rsidRPr="00420A60">
        <w:rPr>
          <w:rFonts w:ascii="Book Antiqua" w:hAnsi="Book Antiqua"/>
          <w:sz w:val="28"/>
          <w:szCs w:val="28"/>
        </w:rPr>
        <w:t xml:space="preserve"> olyan engesztelhetetlen szeretetvággyal, hogy még másnapi álmainkban is látjuk-halljuk őket. </w:t>
      </w:r>
      <w:r w:rsidR="00053A00" w:rsidRPr="00420A60">
        <w:rPr>
          <w:rFonts w:ascii="Book Antiqua" w:hAnsi="Book Antiqua"/>
          <w:sz w:val="28"/>
          <w:szCs w:val="28"/>
        </w:rPr>
        <w:t>Hiszen még igazi színpadjuk se volt</w:t>
      </w:r>
      <w:r w:rsidR="001C1820" w:rsidRPr="00420A60">
        <w:rPr>
          <w:rFonts w:ascii="Book Antiqua" w:hAnsi="Book Antiqua"/>
          <w:sz w:val="28"/>
          <w:szCs w:val="28"/>
        </w:rPr>
        <w:t xml:space="preserve"> a játékosoknak</w:t>
      </w:r>
      <w:r w:rsidR="00053A00" w:rsidRPr="00420A60">
        <w:rPr>
          <w:rFonts w:ascii="Book Antiqua" w:hAnsi="Book Antiqua"/>
          <w:sz w:val="28"/>
          <w:szCs w:val="28"/>
        </w:rPr>
        <w:t xml:space="preserve">, díszletük, jelmezük se, nem játszották el a megidézett </w:t>
      </w:r>
      <w:proofErr w:type="gramStart"/>
      <w:r w:rsidR="00053A00" w:rsidRPr="00420A60">
        <w:rPr>
          <w:rFonts w:ascii="Book Antiqua" w:hAnsi="Book Antiqua"/>
          <w:sz w:val="28"/>
          <w:szCs w:val="28"/>
        </w:rPr>
        <w:t>szituációkat</w:t>
      </w:r>
      <w:proofErr w:type="gramEnd"/>
      <w:r w:rsidR="00053A00" w:rsidRPr="00420A60">
        <w:rPr>
          <w:rFonts w:ascii="Book Antiqua" w:hAnsi="Book Antiqua"/>
          <w:sz w:val="28"/>
          <w:szCs w:val="28"/>
        </w:rPr>
        <w:t xml:space="preserve">, csupán elmesélték őket. </w:t>
      </w:r>
      <w:r w:rsidR="00C034C9" w:rsidRPr="00420A60">
        <w:rPr>
          <w:rFonts w:ascii="Book Antiqua" w:hAnsi="Book Antiqua"/>
          <w:sz w:val="28"/>
          <w:szCs w:val="28"/>
        </w:rPr>
        <w:t>Hangszínház</w:t>
      </w:r>
      <w:proofErr w:type="gramStart"/>
      <w:r w:rsidR="00C034C9" w:rsidRPr="00420A60">
        <w:rPr>
          <w:rFonts w:ascii="Book Antiqua" w:hAnsi="Book Antiqua"/>
          <w:sz w:val="28"/>
          <w:szCs w:val="28"/>
        </w:rPr>
        <w:t>...</w:t>
      </w:r>
      <w:proofErr w:type="gramEnd"/>
      <w:r w:rsidR="00C034C9" w:rsidRPr="00420A60">
        <w:rPr>
          <w:rFonts w:ascii="Book Antiqua" w:hAnsi="Book Antiqua"/>
          <w:sz w:val="28"/>
          <w:szCs w:val="28"/>
        </w:rPr>
        <w:t xml:space="preserve"> Majdnem olyan, mintha rádióból hallgat</w:t>
      </w:r>
      <w:r w:rsidR="006D0BE9">
        <w:rPr>
          <w:rFonts w:ascii="Book Antiqua" w:hAnsi="Book Antiqua"/>
          <w:sz w:val="28"/>
          <w:szCs w:val="28"/>
        </w:rPr>
        <w:t>-</w:t>
      </w:r>
      <w:proofErr w:type="spellStart"/>
      <w:r w:rsidR="00C034C9" w:rsidRPr="00420A60">
        <w:rPr>
          <w:rFonts w:ascii="Book Antiqua" w:hAnsi="Book Antiqua"/>
          <w:sz w:val="28"/>
          <w:szCs w:val="28"/>
        </w:rPr>
        <w:lastRenderedPageBreak/>
        <w:t>nánk</w:t>
      </w:r>
      <w:proofErr w:type="spellEnd"/>
      <w:r w:rsidR="00C034C9" w:rsidRPr="00420A60">
        <w:rPr>
          <w:rFonts w:ascii="Book Antiqua" w:hAnsi="Book Antiqua"/>
          <w:sz w:val="28"/>
          <w:szCs w:val="28"/>
        </w:rPr>
        <w:t xml:space="preserve"> a hangjátékot, képzeletünk ugyanúgy működik, </w:t>
      </w:r>
      <w:r w:rsidR="00E47EA1" w:rsidRPr="00420A60">
        <w:rPr>
          <w:rFonts w:ascii="Book Antiqua" w:hAnsi="Book Antiqua"/>
          <w:sz w:val="28"/>
          <w:szCs w:val="28"/>
        </w:rPr>
        <w:t>mi</w:t>
      </w:r>
      <w:r w:rsidR="00C034C9" w:rsidRPr="00420A60">
        <w:rPr>
          <w:rFonts w:ascii="Book Antiqua" w:hAnsi="Book Antiqua"/>
          <w:sz w:val="28"/>
          <w:szCs w:val="28"/>
        </w:rPr>
        <w:t xml:space="preserve">közben </w:t>
      </w:r>
      <w:r w:rsidR="00E47EA1" w:rsidRPr="00420A60">
        <w:rPr>
          <w:rFonts w:ascii="Book Antiqua" w:hAnsi="Book Antiqua"/>
          <w:sz w:val="28"/>
          <w:szCs w:val="28"/>
        </w:rPr>
        <w:t xml:space="preserve">itt </w:t>
      </w:r>
      <w:r w:rsidR="00C034C9" w:rsidRPr="00420A60">
        <w:rPr>
          <w:rFonts w:ascii="Book Antiqua" w:hAnsi="Book Antiqua"/>
          <w:i/>
          <w:iCs/>
          <w:sz w:val="28"/>
          <w:szCs w:val="28"/>
        </w:rPr>
        <w:t>látjuk a mesélőket</w:t>
      </w:r>
      <w:r w:rsidR="00EB151D" w:rsidRPr="00420A60">
        <w:rPr>
          <w:rFonts w:ascii="Book Antiqua" w:hAnsi="Book Antiqua"/>
          <w:i/>
          <w:iCs/>
          <w:sz w:val="28"/>
          <w:szCs w:val="28"/>
        </w:rPr>
        <w:t>:</w:t>
      </w:r>
      <w:r w:rsidR="00C034C9" w:rsidRPr="00420A60">
        <w:rPr>
          <w:rFonts w:ascii="Book Antiqua" w:hAnsi="Book Antiqua"/>
          <w:sz w:val="28"/>
          <w:szCs w:val="28"/>
        </w:rPr>
        <w:t xml:space="preserve"> </w:t>
      </w:r>
      <w:r w:rsidR="00EB151D" w:rsidRPr="00420A60">
        <w:rPr>
          <w:rFonts w:ascii="Book Antiqua" w:hAnsi="Book Antiqua"/>
          <w:sz w:val="28"/>
          <w:szCs w:val="28"/>
        </w:rPr>
        <w:t xml:space="preserve">épp olyan esendő </w:t>
      </w:r>
      <w:r w:rsidR="00C034C9" w:rsidRPr="00420A60">
        <w:rPr>
          <w:rFonts w:ascii="Book Antiqua" w:hAnsi="Book Antiqua"/>
          <w:sz w:val="28"/>
          <w:szCs w:val="28"/>
        </w:rPr>
        <w:t>civilek, mint mi, ugyanakkor mégse egészen, mert amikor a mikrofonhoz lépnek, az arcuk megváltozik, mintha éppen nem is</w:t>
      </w:r>
      <w:r w:rsidR="00C034C9" w:rsidRPr="00420A60">
        <w:rPr>
          <w:rFonts w:ascii="Book Antiqua" w:hAnsi="Book Antiqua"/>
          <w:i/>
          <w:iCs/>
          <w:sz w:val="28"/>
          <w:szCs w:val="28"/>
        </w:rPr>
        <w:t xml:space="preserve"> itt</w:t>
      </w:r>
      <w:r w:rsidR="00C034C9" w:rsidRPr="00420A60">
        <w:rPr>
          <w:rFonts w:ascii="Book Antiqua" w:hAnsi="Book Antiqua"/>
          <w:sz w:val="28"/>
          <w:szCs w:val="28"/>
        </w:rPr>
        <w:t>, hanem</w:t>
      </w:r>
      <w:r w:rsidR="00C034C9" w:rsidRPr="00420A60">
        <w:rPr>
          <w:rFonts w:ascii="Book Antiqua" w:hAnsi="Book Antiqua"/>
          <w:i/>
          <w:iCs/>
          <w:sz w:val="28"/>
          <w:szCs w:val="28"/>
        </w:rPr>
        <w:t xml:space="preserve"> ott</w:t>
      </w:r>
      <w:r w:rsidR="00C034C9" w:rsidRPr="00420A60">
        <w:rPr>
          <w:rFonts w:ascii="Book Antiqua" w:hAnsi="Book Antiqua"/>
          <w:sz w:val="28"/>
          <w:szCs w:val="28"/>
        </w:rPr>
        <w:t xml:space="preserve"> lennének, aztán visszaülnek a székükre, és minket néznek, miközben ők is hallgatják az éppen mesélőket</w:t>
      </w:r>
      <w:proofErr w:type="gramStart"/>
      <w:r w:rsidR="00C034C9" w:rsidRPr="00420A60">
        <w:rPr>
          <w:rFonts w:ascii="Book Antiqua" w:hAnsi="Book Antiqua"/>
          <w:sz w:val="28"/>
          <w:szCs w:val="28"/>
        </w:rPr>
        <w:t>...</w:t>
      </w:r>
      <w:proofErr w:type="gramEnd"/>
      <w:r w:rsidR="00130966" w:rsidRPr="00420A60">
        <w:rPr>
          <w:rFonts w:ascii="Book Antiqua" w:hAnsi="Book Antiqua"/>
          <w:sz w:val="28"/>
          <w:szCs w:val="28"/>
        </w:rPr>
        <w:t xml:space="preserve"> </w:t>
      </w:r>
    </w:p>
    <w:p w14:paraId="0C3BC573" w14:textId="517875CB" w:rsidR="001C1820" w:rsidRPr="00420A60" w:rsidRDefault="00130966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 xml:space="preserve">Érdekes. </w:t>
      </w:r>
    </w:p>
    <w:p w14:paraId="58493F07" w14:textId="187B49BE" w:rsidR="00053A00" w:rsidRPr="00420A60" w:rsidRDefault="00130966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 xml:space="preserve">Ilyesmi volt Ruszt József színháza valamikor régestelen régen. </w:t>
      </w:r>
    </w:p>
    <w:p w14:paraId="24CB8145" w14:textId="42BA3360" w:rsidR="00E47EA1" w:rsidRPr="00420A60" w:rsidRDefault="00E47EA1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 xml:space="preserve">Megint volna esély az </w:t>
      </w:r>
      <w:proofErr w:type="gramStart"/>
      <w:r w:rsidRPr="00420A60">
        <w:rPr>
          <w:rFonts w:ascii="Book Antiqua" w:hAnsi="Book Antiqua"/>
          <w:sz w:val="28"/>
          <w:szCs w:val="28"/>
        </w:rPr>
        <w:t>idő közös</w:t>
      </w:r>
      <w:proofErr w:type="gramEnd"/>
      <w:r w:rsidRPr="00420A60">
        <w:rPr>
          <w:rFonts w:ascii="Book Antiqua" w:hAnsi="Book Antiqua"/>
          <w:sz w:val="28"/>
          <w:szCs w:val="28"/>
        </w:rPr>
        <w:t xml:space="preserve"> megélésére?</w:t>
      </w:r>
    </w:p>
    <w:p w14:paraId="3EFEB14C" w14:textId="5A3D0D3C" w:rsidR="00E47EA1" w:rsidRPr="00420A60" w:rsidRDefault="00E47EA1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>Igen, hálásnak kell lennem, köszönettel tartozom</w:t>
      </w:r>
      <w:r w:rsidR="007D2F85" w:rsidRPr="00420A60">
        <w:rPr>
          <w:rFonts w:ascii="Book Antiqua" w:hAnsi="Book Antiqua"/>
          <w:sz w:val="28"/>
          <w:szCs w:val="28"/>
        </w:rPr>
        <w:t xml:space="preserve"> minden élményért, amit megadatik élnem. És ahogy minden csapás onnan jön, ahonnan legkevésbé várod, a legértékesebb dolgok is onnan érkeznek, ahol az előítéleteink szerint meg se születhetnének. </w:t>
      </w:r>
    </w:p>
    <w:p w14:paraId="73318DC9" w14:textId="350826FE" w:rsidR="007D2F85" w:rsidRPr="00420A60" w:rsidRDefault="007D2F85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>Ingyenes.</w:t>
      </w:r>
    </w:p>
    <w:p w14:paraId="6E006F9B" w14:textId="09396AD2" w:rsidR="007D2F85" w:rsidRPr="00420A60" w:rsidRDefault="007D2F85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>Hangszínház.</w:t>
      </w:r>
    </w:p>
    <w:p w14:paraId="35516A8F" w14:textId="3E501C80" w:rsidR="007D2F85" w:rsidRPr="00420A60" w:rsidRDefault="007D2F85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>Aranytíz.</w:t>
      </w:r>
    </w:p>
    <w:p w14:paraId="5873531E" w14:textId="296562F9" w:rsidR="007D2F85" w:rsidRPr="00420A60" w:rsidRDefault="007D2F85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20A60">
        <w:rPr>
          <w:rFonts w:ascii="Book Antiqua" w:hAnsi="Book Antiqua"/>
          <w:sz w:val="28"/>
          <w:szCs w:val="28"/>
        </w:rPr>
        <w:t>Igen.</w:t>
      </w:r>
    </w:p>
    <w:p w14:paraId="398CB5C4" w14:textId="6626055B" w:rsidR="00252E61" w:rsidRPr="00420A60" w:rsidRDefault="00252E61" w:rsidP="00420A60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5BA85623" w14:textId="007A6DD0" w:rsidR="00252E61" w:rsidRPr="006B7EB3" w:rsidRDefault="006B7EB3" w:rsidP="006B7EB3">
      <w:pPr>
        <w:spacing w:line="276" w:lineRule="auto"/>
        <w:ind w:left="1985" w:hanging="1985"/>
        <w:jc w:val="center"/>
        <w:rPr>
          <w:rFonts w:ascii="Book Antiqua" w:eastAsia="Calibri" w:hAnsi="Book Antiqua" w:cs="Times New Roman"/>
          <w:sz w:val="28"/>
          <w:szCs w:val="28"/>
          <w:lang w:bidi="en-US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36C0C" wp14:editId="10E4FE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EF6D0" w14:textId="77777777" w:rsidR="006B7EB3" w:rsidRPr="001079B2" w:rsidRDefault="006B7EB3" w:rsidP="006B7EB3">
                            <w:pPr>
                              <w:spacing w:line="276" w:lineRule="auto"/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</w:pP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 xml:space="preserve">HANGSZÍNHÁZ   </w:t>
                            </w:r>
                          </w:p>
                          <w:p w14:paraId="62AF7635" w14:textId="77777777" w:rsidR="006B7EB3" w:rsidRPr="001079B2" w:rsidRDefault="006B7EB3" w:rsidP="006B7EB3">
                            <w:pPr>
                              <w:spacing w:line="276" w:lineRule="auto"/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</w:pP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>A KÍNTORNÁSZ (SIC!)  VISSZANÉZ</w:t>
                            </w:r>
                          </w:p>
                          <w:p w14:paraId="0056B7C8" w14:textId="77777777" w:rsidR="006B7EB3" w:rsidRPr="001079B2" w:rsidRDefault="006B7EB3" w:rsidP="006B7EB3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</w:pP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>Béres Attila hangjátéka</w:t>
                            </w:r>
                          </w:p>
                          <w:p w14:paraId="19D5360C" w14:textId="77777777" w:rsidR="006B7EB3" w:rsidRPr="001079B2" w:rsidRDefault="006B7EB3" w:rsidP="006B7EB3">
                            <w:pPr>
                              <w:spacing w:line="276" w:lineRule="auto"/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</w:pP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>SZEREPLŐK:</w:t>
                            </w:r>
                          </w:p>
                          <w:p w14:paraId="23871B4B" w14:textId="77777777" w:rsidR="006B7EB3" w:rsidRPr="001079B2" w:rsidRDefault="006B7EB3" w:rsidP="006B7EB3">
                            <w:pPr>
                              <w:spacing w:line="276" w:lineRule="auto"/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112EBF2F" w14:textId="162F0312" w:rsidR="006B7EB3" w:rsidRPr="001079B2" w:rsidRDefault="006B7EB3" w:rsidP="006B7EB3">
                            <w:pPr>
                              <w:spacing w:line="276" w:lineRule="auto"/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>Öcsi –</w:t>
                            </w: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 xml:space="preserve"> Bodor Géza</w:t>
                            </w:r>
                          </w:p>
                          <w:p w14:paraId="496916D6" w14:textId="77777777" w:rsidR="006B7EB3" w:rsidRPr="001079B2" w:rsidRDefault="006B7EB3" w:rsidP="006B7EB3">
                            <w:pPr>
                              <w:spacing w:line="276" w:lineRule="auto"/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</w:pP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>Apa – Nagy Sándor</w:t>
                            </w:r>
                          </w:p>
                          <w:p w14:paraId="5F9DE263" w14:textId="77777777" w:rsidR="006B7EB3" w:rsidRPr="001079B2" w:rsidRDefault="006B7EB3" w:rsidP="006B7EB3">
                            <w:pPr>
                              <w:spacing w:line="276" w:lineRule="auto"/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</w:pP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>Anya – Rák Kati</w:t>
                            </w:r>
                          </w:p>
                          <w:p w14:paraId="4702D737" w14:textId="77777777" w:rsidR="006B7EB3" w:rsidRPr="001079B2" w:rsidRDefault="006B7EB3" w:rsidP="006B7EB3">
                            <w:pPr>
                              <w:spacing w:line="276" w:lineRule="auto"/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</w:pP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>Gyuri – Hajnal János</w:t>
                            </w: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53073E5C" w14:textId="77777777" w:rsidR="006B7EB3" w:rsidRPr="001079B2" w:rsidRDefault="006B7EB3" w:rsidP="006B7EB3">
                            <w:pPr>
                              <w:spacing w:line="276" w:lineRule="auto"/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>Pidmann</w:t>
                            </w:r>
                            <w:proofErr w:type="spellEnd"/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>, Rabbi – R. Kárpáti Péter</w:t>
                            </w:r>
                          </w:p>
                          <w:p w14:paraId="57F0200B" w14:textId="67AE8BE4" w:rsidR="006B7EB3" w:rsidRPr="001079B2" w:rsidRDefault="006B7EB3" w:rsidP="006B7EB3">
                            <w:pPr>
                              <w:spacing w:line="276" w:lineRule="auto"/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</w:pP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 xml:space="preserve">Takácsúr, </w:t>
                            </w:r>
                            <w:r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>Hoffer –</w:t>
                            </w: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 xml:space="preserve"> Várkonyi András</w:t>
                            </w:r>
                          </w:p>
                          <w:p w14:paraId="320A30EC" w14:textId="77777777" w:rsidR="006B7EB3" w:rsidRPr="001079B2" w:rsidRDefault="006B7EB3" w:rsidP="006B7EB3">
                            <w:pPr>
                              <w:spacing w:line="276" w:lineRule="auto"/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</w:pP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 xml:space="preserve">Jézus, Tanfelügyelő, </w:t>
                            </w:r>
                            <w:proofErr w:type="spellStart"/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>Zahumek</w:t>
                            </w:r>
                            <w:proofErr w:type="spellEnd"/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 xml:space="preserve"> – Mesterházi Gyula</w:t>
                            </w: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4C0388ED" w14:textId="77777777" w:rsidR="006B7EB3" w:rsidRPr="001079B2" w:rsidRDefault="006B7EB3" w:rsidP="006B7EB3">
                            <w:pPr>
                              <w:spacing w:line="276" w:lineRule="auto"/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</w:pP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>Zsigáné – F. Nagy Eszter</w:t>
                            </w: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</w:p>
                          <w:p w14:paraId="3EA8D8F8" w14:textId="77777777" w:rsidR="006B7EB3" w:rsidRPr="001079B2" w:rsidRDefault="006B7EB3" w:rsidP="006B7EB3">
                            <w:pPr>
                              <w:spacing w:line="276" w:lineRule="auto"/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</w:pP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 xml:space="preserve">Hollóné – </w:t>
                            </w:r>
                            <w:proofErr w:type="spellStart"/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>Sztárek</w:t>
                            </w:r>
                            <w:proofErr w:type="spellEnd"/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 xml:space="preserve"> Andrea</w:t>
                            </w:r>
                          </w:p>
                          <w:p w14:paraId="6E987902" w14:textId="2B9BE27B" w:rsidR="006B7EB3" w:rsidRPr="001079B2" w:rsidRDefault="006B7EB3" w:rsidP="006B7EB3">
                            <w:pPr>
                              <w:spacing w:line="276" w:lineRule="auto"/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</w:pP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>Hölgy,</w:t>
                            </w:r>
                            <w:r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 xml:space="preserve"> Sivák Olga –</w:t>
                            </w: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>Kondákor</w:t>
                            </w:r>
                            <w:proofErr w:type="spellEnd"/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 xml:space="preserve"> Zsófi</w:t>
                            </w: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A67368A" w14:textId="77777777" w:rsidR="006B7EB3" w:rsidRPr="001079B2" w:rsidRDefault="006B7EB3" w:rsidP="006B7EB3">
                            <w:pPr>
                              <w:spacing w:line="276" w:lineRule="auto"/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</w:pP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>Vida – Farkas Alpár</w:t>
                            </w:r>
                          </w:p>
                          <w:p w14:paraId="14A42CDE" w14:textId="77777777" w:rsidR="006B7EB3" w:rsidRPr="001079B2" w:rsidRDefault="006B7EB3" w:rsidP="006B7EB3">
                            <w:pPr>
                              <w:spacing w:line="276" w:lineRule="auto"/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795A073A" w14:textId="77777777" w:rsidR="006B7EB3" w:rsidRPr="001079B2" w:rsidRDefault="006B7EB3" w:rsidP="006B7EB3">
                            <w:pPr>
                              <w:spacing w:line="276" w:lineRule="auto"/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</w:pP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>Zenei szerkesztő – Szeles Imre</w:t>
                            </w:r>
                          </w:p>
                          <w:p w14:paraId="0DD44052" w14:textId="493DAEC9" w:rsidR="006B7EB3" w:rsidRPr="001079B2" w:rsidRDefault="006B7EB3" w:rsidP="006B7EB3">
                            <w:pPr>
                              <w:spacing w:line="276" w:lineRule="auto"/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>Rendező –</w:t>
                            </w: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 xml:space="preserve"> Rák Kati</w:t>
                            </w:r>
                          </w:p>
                          <w:p w14:paraId="22B45432" w14:textId="77777777" w:rsidR="006B7EB3" w:rsidRPr="001079B2" w:rsidRDefault="006B7EB3" w:rsidP="006B7EB3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</w:pPr>
                            <w:r w:rsidRPr="001079B2">
                              <w:rPr>
                                <w:rFonts w:ascii="Book Antiqua" w:hAnsi="Book Antiqua" w:cs="Times New Roman"/>
                                <w:sz w:val="26"/>
                                <w:szCs w:val="26"/>
                              </w:rPr>
                              <w:t>ARANYTÍZ</w:t>
                            </w:r>
                          </w:p>
                          <w:p w14:paraId="7B0EC3CC" w14:textId="77777777" w:rsidR="006B7EB3" w:rsidRPr="009A5954" w:rsidRDefault="006B7EB3" w:rsidP="009A5954">
                            <w:pPr>
                              <w:spacing w:line="276" w:lineRule="auto"/>
                              <w:ind w:left="1985" w:hanging="1985"/>
                              <w:jc w:val="center"/>
                              <w:rPr>
                                <w:rFonts w:ascii="Book Antiqua" w:hAnsi="Book Antiqua" w:cs="Times New Roman"/>
                                <w:sz w:val="28"/>
                                <w:szCs w:val="28"/>
                              </w:rPr>
                            </w:pPr>
                            <w:r w:rsidRPr="001079B2">
                              <w:rPr>
                                <w:rFonts w:ascii="Book Antiqua" w:hAnsi="Book Antiqua" w:cs="Times New Roman"/>
                                <w:sz w:val="28"/>
                                <w:szCs w:val="28"/>
                              </w:rPr>
                              <w:t>2021. szeptember 21.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D36C0C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DDDg4+RAIAAHwEAAAOAAAA&#10;AAAAAAAAAAAAAC4CAABkcnMvZTJvRG9jLnhtbFBLAQItABQABgAIAAAAIQC3DAMI1wAAAAUBAAAP&#10;AAAAAAAAAAAAAAAAAJ4EAABkcnMvZG93bnJldi54bWxQSwUGAAAAAAQABADzAAAAogUAAAAA&#10;" filled="f" strokeweight=".5pt">
                <v:fill o:detectmouseclick="t"/>
                <v:textbox style="mso-fit-shape-to-text:t">
                  <w:txbxContent>
                    <w:p w14:paraId="76DEF6D0" w14:textId="77777777" w:rsidR="006B7EB3" w:rsidRPr="001079B2" w:rsidRDefault="006B7EB3" w:rsidP="006B7EB3">
                      <w:pPr>
                        <w:spacing w:line="276" w:lineRule="auto"/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</w:pP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 xml:space="preserve">HANGSZÍNHÁZ   </w:t>
                      </w:r>
                    </w:p>
                    <w:p w14:paraId="62AF7635" w14:textId="77777777" w:rsidR="006B7EB3" w:rsidRPr="001079B2" w:rsidRDefault="006B7EB3" w:rsidP="006B7EB3">
                      <w:pPr>
                        <w:spacing w:line="276" w:lineRule="auto"/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</w:pP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>A KÍNTORNÁSZ (SIC!)  VISSZANÉZ</w:t>
                      </w:r>
                    </w:p>
                    <w:p w14:paraId="0056B7C8" w14:textId="77777777" w:rsidR="006B7EB3" w:rsidRPr="001079B2" w:rsidRDefault="006B7EB3" w:rsidP="006B7EB3">
                      <w:pPr>
                        <w:spacing w:line="276" w:lineRule="auto"/>
                        <w:jc w:val="center"/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</w:pP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>Béres Attila hangjátéka</w:t>
                      </w:r>
                    </w:p>
                    <w:p w14:paraId="19D5360C" w14:textId="77777777" w:rsidR="006B7EB3" w:rsidRPr="001079B2" w:rsidRDefault="006B7EB3" w:rsidP="006B7EB3">
                      <w:pPr>
                        <w:spacing w:line="276" w:lineRule="auto"/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</w:pP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>SZEREPLŐK:</w:t>
                      </w:r>
                    </w:p>
                    <w:p w14:paraId="23871B4B" w14:textId="77777777" w:rsidR="006B7EB3" w:rsidRPr="001079B2" w:rsidRDefault="006B7EB3" w:rsidP="006B7EB3">
                      <w:pPr>
                        <w:spacing w:line="276" w:lineRule="auto"/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</w:pPr>
                    </w:p>
                    <w:p w14:paraId="112EBF2F" w14:textId="162F0312" w:rsidR="006B7EB3" w:rsidRPr="001079B2" w:rsidRDefault="006B7EB3" w:rsidP="006B7EB3">
                      <w:pPr>
                        <w:spacing w:line="276" w:lineRule="auto"/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>Öcsi –</w:t>
                      </w: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 xml:space="preserve"> Bodor Géza</w:t>
                      </w:r>
                    </w:p>
                    <w:p w14:paraId="496916D6" w14:textId="77777777" w:rsidR="006B7EB3" w:rsidRPr="001079B2" w:rsidRDefault="006B7EB3" w:rsidP="006B7EB3">
                      <w:pPr>
                        <w:spacing w:line="276" w:lineRule="auto"/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</w:pP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>Apa – Nagy Sándor</w:t>
                      </w:r>
                    </w:p>
                    <w:p w14:paraId="5F9DE263" w14:textId="77777777" w:rsidR="006B7EB3" w:rsidRPr="001079B2" w:rsidRDefault="006B7EB3" w:rsidP="006B7EB3">
                      <w:pPr>
                        <w:spacing w:line="276" w:lineRule="auto"/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</w:pP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>Anya – Rák Kati</w:t>
                      </w:r>
                    </w:p>
                    <w:p w14:paraId="4702D737" w14:textId="77777777" w:rsidR="006B7EB3" w:rsidRPr="001079B2" w:rsidRDefault="006B7EB3" w:rsidP="006B7EB3">
                      <w:pPr>
                        <w:spacing w:line="276" w:lineRule="auto"/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</w:pP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>Gyuri – Hajnal János</w:t>
                      </w: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ab/>
                      </w: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ab/>
                      </w: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ab/>
                      </w:r>
                    </w:p>
                    <w:p w14:paraId="53073E5C" w14:textId="77777777" w:rsidR="006B7EB3" w:rsidRPr="001079B2" w:rsidRDefault="006B7EB3" w:rsidP="006B7EB3">
                      <w:pPr>
                        <w:spacing w:line="276" w:lineRule="auto"/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</w:pPr>
                      <w:proofErr w:type="spellStart"/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>Pidmann</w:t>
                      </w:r>
                      <w:proofErr w:type="spellEnd"/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>, Rabbi – R. Kárpáti Péter</w:t>
                      </w:r>
                    </w:p>
                    <w:p w14:paraId="57F0200B" w14:textId="67AE8BE4" w:rsidR="006B7EB3" w:rsidRPr="001079B2" w:rsidRDefault="006B7EB3" w:rsidP="006B7EB3">
                      <w:pPr>
                        <w:spacing w:line="276" w:lineRule="auto"/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</w:pP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 xml:space="preserve">Takácsúr, </w:t>
                      </w:r>
                      <w:r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>Hoffer –</w:t>
                      </w:r>
                      <w:bookmarkStart w:id="1" w:name="_GoBack"/>
                      <w:bookmarkEnd w:id="1"/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 xml:space="preserve"> Várkonyi András</w:t>
                      </w:r>
                    </w:p>
                    <w:p w14:paraId="320A30EC" w14:textId="77777777" w:rsidR="006B7EB3" w:rsidRPr="001079B2" w:rsidRDefault="006B7EB3" w:rsidP="006B7EB3">
                      <w:pPr>
                        <w:spacing w:line="276" w:lineRule="auto"/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</w:pP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 xml:space="preserve">Jézus, Tanfelügyelő, </w:t>
                      </w:r>
                      <w:proofErr w:type="spellStart"/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>Zahumek</w:t>
                      </w:r>
                      <w:proofErr w:type="spellEnd"/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 xml:space="preserve"> – Mesterházi Gyula</w:t>
                      </w: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ab/>
                      </w: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ab/>
                      </w: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ab/>
                      </w:r>
                    </w:p>
                    <w:p w14:paraId="4C0388ED" w14:textId="77777777" w:rsidR="006B7EB3" w:rsidRPr="001079B2" w:rsidRDefault="006B7EB3" w:rsidP="006B7EB3">
                      <w:pPr>
                        <w:spacing w:line="276" w:lineRule="auto"/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</w:pP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>Zsigáné – F. Nagy Eszter</w:t>
                      </w: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ab/>
                        <w:t xml:space="preserve"> </w:t>
                      </w:r>
                    </w:p>
                    <w:p w14:paraId="3EA8D8F8" w14:textId="77777777" w:rsidR="006B7EB3" w:rsidRPr="001079B2" w:rsidRDefault="006B7EB3" w:rsidP="006B7EB3">
                      <w:pPr>
                        <w:spacing w:line="276" w:lineRule="auto"/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</w:pP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 xml:space="preserve">Hollóné – </w:t>
                      </w:r>
                      <w:proofErr w:type="spellStart"/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>Sztárek</w:t>
                      </w:r>
                      <w:proofErr w:type="spellEnd"/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 xml:space="preserve"> Andrea</w:t>
                      </w:r>
                    </w:p>
                    <w:p w14:paraId="6E987902" w14:textId="2B9BE27B" w:rsidR="006B7EB3" w:rsidRPr="001079B2" w:rsidRDefault="006B7EB3" w:rsidP="006B7EB3">
                      <w:pPr>
                        <w:spacing w:line="276" w:lineRule="auto"/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</w:pP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>Hölgy,</w:t>
                      </w:r>
                      <w:r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 xml:space="preserve"> Sivák Olga –</w:t>
                      </w: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>Kondákor</w:t>
                      </w:r>
                      <w:proofErr w:type="spellEnd"/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 xml:space="preserve"> Zsófi</w:t>
                      </w: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ab/>
                      </w: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ab/>
                      </w: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ab/>
                      </w: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ab/>
                      </w: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ab/>
                      </w:r>
                    </w:p>
                    <w:p w14:paraId="6A67368A" w14:textId="77777777" w:rsidR="006B7EB3" w:rsidRPr="001079B2" w:rsidRDefault="006B7EB3" w:rsidP="006B7EB3">
                      <w:pPr>
                        <w:spacing w:line="276" w:lineRule="auto"/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</w:pP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>Vida – Farkas Alpár</w:t>
                      </w:r>
                    </w:p>
                    <w:p w14:paraId="14A42CDE" w14:textId="77777777" w:rsidR="006B7EB3" w:rsidRPr="001079B2" w:rsidRDefault="006B7EB3" w:rsidP="006B7EB3">
                      <w:pPr>
                        <w:spacing w:line="276" w:lineRule="auto"/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</w:pPr>
                    </w:p>
                    <w:p w14:paraId="795A073A" w14:textId="77777777" w:rsidR="006B7EB3" w:rsidRPr="001079B2" w:rsidRDefault="006B7EB3" w:rsidP="006B7EB3">
                      <w:pPr>
                        <w:spacing w:line="276" w:lineRule="auto"/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</w:pP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>Zenei szerkesztő – Szeles Imre</w:t>
                      </w:r>
                    </w:p>
                    <w:p w14:paraId="0DD44052" w14:textId="493DAEC9" w:rsidR="006B7EB3" w:rsidRPr="001079B2" w:rsidRDefault="006B7EB3" w:rsidP="006B7EB3">
                      <w:pPr>
                        <w:spacing w:line="276" w:lineRule="auto"/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>Rendező –</w:t>
                      </w: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 xml:space="preserve"> Rák Kati</w:t>
                      </w:r>
                    </w:p>
                    <w:p w14:paraId="22B45432" w14:textId="77777777" w:rsidR="006B7EB3" w:rsidRPr="001079B2" w:rsidRDefault="006B7EB3" w:rsidP="006B7EB3">
                      <w:pPr>
                        <w:spacing w:line="276" w:lineRule="auto"/>
                        <w:jc w:val="center"/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</w:pPr>
                      <w:r w:rsidRPr="001079B2">
                        <w:rPr>
                          <w:rFonts w:ascii="Book Antiqua" w:hAnsi="Book Antiqua" w:cs="Times New Roman"/>
                          <w:sz w:val="26"/>
                          <w:szCs w:val="26"/>
                        </w:rPr>
                        <w:t>ARANYTÍZ</w:t>
                      </w:r>
                    </w:p>
                    <w:p w14:paraId="7B0EC3CC" w14:textId="77777777" w:rsidR="006B7EB3" w:rsidRPr="009A5954" w:rsidRDefault="006B7EB3" w:rsidP="009A5954">
                      <w:pPr>
                        <w:spacing w:line="276" w:lineRule="auto"/>
                        <w:ind w:left="1985" w:hanging="1985"/>
                        <w:jc w:val="center"/>
                        <w:rPr>
                          <w:rFonts w:ascii="Book Antiqua" w:hAnsi="Book Antiqua" w:cs="Times New Roman"/>
                          <w:sz w:val="28"/>
                          <w:szCs w:val="28"/>
                        </w:rPr>
                      </w:pPr>
                      <w:r w:rsidRPr="001079B2">
                        <w:rPr>
                          <w:rFonts w:ascii="Book Antiqua" w:hAnsi="Book Antiqua" w:cs="Times New Roman"/>
                          <w:sz w:val="28"/>
                          <w:szCs w:val="28"/>
                        </w:rPr>
                        <w:t>2021. szeptember 21.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52E61" w:rsidRPr="006B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C3"/>
    <w:rsid w:val="00053A00"/>
    <w:rsid w:val="00090CCB"/>
    <w:rsid w:val="000A789C"/>
    <w:rsid w:val="000D6623"/>
    <w:rsid w:val="00130966"/>
    <w:rsid w:val="001C1820"/>
    <w:rsid w:val="00252E61"/>
    <w:rsid w:val="002B09C9"/>
    <w:rsid w:val="00372C51"/>
    <w:rsid w:val="003F0BD8"/>
    <w:rsid w:val="0041037F"/>
    <w:rsid w:val="00420A60"/>
    <w:rsid w:val="004647C3"/>
    <w:rsid w:val="004771DC"/>
    <w:rsid w:val="00484C48"/>
    <w:rsid w:val="004A4739"/>
    <w:rsid w:val="004D22EA"/>
    <w:rsid w:val="00690703"/>
    <w:rsid w:val="006B7EB3"/>
    <w:rsid w:val="006D0BE9"/>
    <w:rsid w:val="00700C46"/>
    <w:rsid w:val="00750E65"/>
    <w:rsid w:val="007619D1"/>
    <w:rsid w:val="007B2EFC"/>
    <w:rsid w:val="007D0353"/>
    <w:rsid w:val="007D2F85"/>
    <w:rsid w:val="008370C3"/>
    <w:rsid w:val="00894F38"/>
    <w:rsid w:val="008A2ECC"/>
    <w:rsid w:val="009031B8"/>
    <w:rsid w:val="00A7542F"/>
    <w:rsid w:val="00AD7921"/>
    <w:rsid w:val="00AE09B3"/>
    <w:rsid w:val="00B554F9"/>
    <w:rsid w:val="00C034C9"/>
    <w:rsid w:val="00C27205"/>
    <w:rsid w:val="00C40E0A"/>
    <w:rsid w:val="00C51039"/>
    <w:rsid w:val="00C63C43"/>
    <w:rsid w:val="00CC6AD4"/>
    <w:rsid w:val="00CE798F"/>
    <w:rsid w:val="00D70D95"/>
    <w:rsid w:val="00D729B2"/>
    <w:rsid w:val="00D834A4"/>
    <w:rsid w:val="00D944C3"/>
    <w:rsid w:val="00DF280D"/>
    <w:rsid w:val="00E47EA1"/>
    <w:rsid w:val="00E76E78"/>
    <w:rsid w:val="00EB0674"/>
    <w:rsid w:val="00EB151D"/>
    <w:rsid w:val="00EF3548"/>
    <w:rsid w:val="00F026DA"/>
    <w:rsid w:val="00F11304"/>
    <w:rsid w:val="00F2239A"/>
    <w:rsid w:val="00F27AFE"/>
    <w:rsid w:val="00F93EC1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A63E"/>
  <w15:chartTrackingRefBased/>
  <w15:docId w15:val="{914DF63B-E00F-0241-A321-79762E50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6932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2</cp:revision>
  <dcterms:created xsi:type="dcterms:W3CDTF">2021-10-04T14:36:00Z</dcterms:created>
  <dcterms:modified xsi:type="dcterms:W3CDTF">2021-10-04T14:36:00Z</dcterms:modified>
</cp:coreProperties>
</file>