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18" w:rsidRPr="00CD0187" w:rsidRDefault="00EE06C1" w:rsidP="00EE06C1">
      <w:pPr>
        <w:spacing w:before="240" w:line="360" w:lineRule="auto"/>
        <w:ind w:right="170"/>
        <w:rPr>
          <w:rFonts w:ascii="Book Antiqua" w:hAnsi="Book Antiqua" w:cs="Arial"/>
          <w:sz w:val="36"/>
          <w:szCs w:val="36"/>
        </w:rPr>
      </w:pPr>
      <w:r w:rsidRPr="00EE06C1">
        <w:rPr>
          <w:rFonts w:ascii="Book Antiqua" w:hAnsi="Book Antiqua" w:cs="Arial"/>
          <w:noProof/>
          <w:sz w:val="36"/>
          <w:szCs w:val="36"/>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1304290" cy="16573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24479"/>
                    <a:stretch/>
                  </pic:blipFill>
                  <pic:spPr bwMode="auto">
                    <a:xfrm>
                      <a:off x="0" y="0"/>
                      <a:ext cx="1311646" cy="16662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2D92" w:rsidRPr="00CD0187">
        <w:rPr>
          <w:rFonts w:ascii="Book Antiqua" w:hAnsi="Book Antiqua" w:cs="Arial"/>
          <w:sz w:val="36"/>
          <w:szCs w:val="36"/>
        </w:rPr>
        <w:t>Kenyeres Zoltán</w:t>
      </w:r>
    </w:p>
    <w:p w:rsidR="00E71EC1" w:rsidRPr="00CD0187" w:rsidRDefault="003B6018" w:rsidP="00CD0187">
      <w:pPr>
        <w:spacing w:after="120"/>
        <w:rPr>
          <w:rFonts w:ascii="Book Antiqua" w:hAnsi="Book Antiqua" w:cs="Arial"/>
          <w:bCs/>
          <w:i/>
          <w:iCs/>
          <w:sz w:val="40"/>
          <w:szCs w:val="40"/>
        </w:rPr>
      </w:pPr>
      <w:r w:rsidRPr="00CD0187">
        <w:rPr>
          <w:rFonts w:ascii="Book Antiqua" w:hAnsi="Book Antiqua" w:cs="Arial"/>
          <w:bCs/>
          <w:i/>
          <w:iCs/>
          <w:sz w:val="40"/>
          <w:szCs w:val="40"/>
        </w:rPr>
        <w:t xml:space="preserve">Jegyzetek a </w:t>
      </w:r>
      <w:proofErr w:type="spellStart"/>
      <w:r w:rsidRPr="00CD0187">
        <w:rPr>
          <w:rFonts w:ascii="Book Antiqua" w:hAnsi="Book Antiqua" w:cs="Arial"/>
          <w:bCs/>
          <w:i/>
          <w:iCs/>
          <w:sz w:val="40"/>
          <w:szCs w:val="40"/>
        </w:rPr>
        <w:t>kiss</w:t>
      </w:r>
      <w:proofErr w:type="spellEnd"/>
      <w:r w:rsidRPr="00CD0187">
        <w:rPr>
          <w:rFonts w:ascii="Book Antiqua" w:hAnsi="Book Antiqua" w:cs="Arial"/>
          <w:bCs/>
          <w:i/>
          <w:iCs/>
          <w:sz w:val="40"/>
          <w:szCs w:val="40"/>
        </w:rPr>
        <w:t xml:space="preserve"> és </w:t>
      </w:r>
      <w:proofErr w:type="spellStart"/>
      <w:r w:rsidRPr="00CD0187">
        <w:rPr>
          <w:rFonts w:ascii="Book Antiqua" w:hAnsi="Book Antiqua" w:cs="Arial"/>
          <w:bCs/>
          <w:i/>
          <w:iCs/>
          <w:sz w:val="40"/>
          <w:szCs w:val="40"/>
        </w:rPr>
        <w:t>naggy</w:t>
      </w:r>
      <w:proofErr w:type="spellEnd"/>
      <w:r w:rsidRPr="00CD0187">
        <w:rPr>
          <w:rFonts w:ascii="Book Antiqua" w:hAnsi="Book Antiqua" w:cs="Arial"/>
          <w:bCs/>
          <w:i/>
          <w:iCs/>
          <w:sz w:val="40"/>
          <w:szCs w:val="40"/>
        </w:rPr>
        <w:t xml:space="preserve"> regények </w:t>
      </w:r>
      <w:r w:rsidR="00CD0187">
        <w:rPr>
          <w:rFonts w:ascii="Book Antiqua" w:hAnsi="Book Antiqua" w:cs="Arial"/>
          <w:bCs/>
          <w:i/>
          <w:iCs/>
          <w:sz w:val="40"/>
          <w:szCs w:val="40"/>
        </w:rPr>
        <w:t>í</w:t>
      </w:r>
      <w:r w:rsidRPr="00CD0187">
        <w:rPr>
          <w:rFonts w:ascii="Book Antiqua" w:hAnsi="Book Antiqua" w:cs="Arial"/>
          <w:bCs/>
          <w:i/>
          <w:iCs/>
          <w:sz w:val="40"/>
          <w:szCs w:val="40"/>
        </w:rPr>
        <w:t>rójáról</w:t>
      </w:r>
    </w:p>
    <w:p w:rsidR="003B6018" w:rsidRPr="00CD0187" w:rsidRDefault="003B6018" w:rsidP="00CD0187">
      <w:pPr>
        <w:rPr>
          <w:rFonts w:ascii="Book Antiqua" w:hAnsi="Book Antiqua" w:cs="Arial"/>
          <w:b/>
          <w:bCs/>
          <w:sz w:val="28"/>
          <w:szCs w:val="28"/>
        </w:rPr>
      </w:pPr>
      <w:r w:rsidRPr="00CD0187">
        <w:rPr>
          <w:rFonts w:ascii="Book Antiqua" w:hAnsi="Book Antiqua" w:cs="Arial"/>
          <w:b/>
          <w:bCs/>
          <w:sz w:val="28"/>
          <w:szCs w:val="28"/>
        </w:rPr>
        <w:t xml:space="preserve">Esterházy Péter </w:t>
      </w:r>
    </w:p>
    <w:p w:rsidR="003B6018" w:rsidRPr="00E71EC1" w:rsidRDefault="003B6018" w:rsidP="00E71EC1">
      <w:pPr>
        <w:ind w:firstLine="709"/>
        <w:rPr>
          <w:rFonts w:ascii="Book Antiqua" w:hAnsi="Book Antiqua" w:cs="Arial"/>
          <w:sz w:val="28"/>
          <w:szCs w:val="28"/>
        </w:rPr>
      </w:pPr>
    </w:p>
    <w:p w:rsidR="00EE06C1" w:rsidRDefault="00EE06C1" w:rsidP="00CD0187">
      <w:pPr>
        <w:ind w:firstLine="709"/>
        <w:jc w:val="both"/>
        <w:rPr>
          <w:rFonts w:ascii="Book Antiqua" w:hAnsi="Book Antiqua" w:cs="Arial"/>
          <w:sz w:val="28"/>
          <w:szCs w:val="28"/>
        </w:rPr>
      </w:pPr>
    </w:p>
    <w:p w:rsidR="00EE06C1" w:rsidRDefault="00EE06C1" w:rsidP="00CD0187">
      <w:pPr>
        <w:ind w:firstLine="709"/>
        <w:jc w:val="both"/>
        <w:rPr>
          <w:rFonts w:ascii="Book Antiqua" w:hAnsi="Book Antiqua" w:cs="Arial"/>
          <w:sz w:val="28"/>
          <w:szCs w:val="28"/>
        </w:rPr>
      </w:pPr>
    </w:p>
    <w:p w:rsidR="003B6018" w:rsidRPr="00E71EC1" w:rsidRDefault="003B6018" w:rsidP="00CD0187">
      <w:pPr>
        <w:ind w:firstLine="709"/>
        <w:jc w:val="both"/>
        <w:rPr>
          <w:rFonts w:ascii="Book Antiqua" w:hAnsi="Book Antiqua" w:cs="Arial"/>
          <w:sz w:val="28"/>
          <w:szCs w:val="28"/>
        </w:rPr>
      </w:pPr>
      <w:bookmarkStart w:id="0" w:name="_GoBack"/>
      <w:bookmarkEnd w:id="0"/>
      <w:r w:rsidRPr="00E71EC1">
        <w:rPr>
          <w:rFonts w:ascii="Book Antiqua" w:hAnsi="Book Antiqua" w:cs="Arial"/>
          <w:sz w:val="28"/>
          <w:szCs w:val="28"/>
        </w:rPr>
        <w:t xml:space="preserve">(A gyötrelem) Már két könyve jelent meg, amikor először írtam róla. A </w:t>
      </w:r>
      <w:r w:rsidRPr="00E71EC1">
        <w:rPr>
          <w:rFonts w:ascii="Book Antiqua" w:hAnsi="Book Antiqua" w:cs="Arial"/>
          <w:i/>
          <w:sz w:val="28"/>
          <w:szCs w:val="28"/>
        </w:rPr>
        <w:t>Termelési regény</w:t>
      </w:r>
      <w:r w:rsidRPr="00E71EC1">
        <w:rPr>
          <w:rFonts w:ascii="Book Antiqua" w:hAnsi="Book Antiqua" w:cs="Arial"/>
          <w:sz w:val="28"/>
          <w:szCs w:val="28"/>
        </w:rPr>
        <w:t xml:space="preserve"> elbűvölt, elkápráztatott, de alapvetően nem tetszett. Hosszan és bonyolultan gúnyolódtam rajta, még nem tudtam, kivel kezdek ki. Kritikusi cselekedetem a </w:t>
      </w:r>
      <w:proofErr w:type="spellStart"/>
      <w:r w:rsidRPr="00E71EC1">
        <w:rPr>
          <w:rFonts w:ascii="Book Antiqua" w:hAnsi="Book Antiqua" w:cs="Arial"/>
          <w:sz w:val="28"/>
          <w:szCs w:val="28"/>
        </w:rPr>
        <w:t>mából</w:t>
      </w:r>
      <w:proofErr w:type="spellEnd"/>
      <w:r w:rsidRPr="00E71EC1">
        <w:rPr>
          <w:rFonts w:ascii="Book Antiqua" w:hAnsi="Book Antiqua" w:cs="Arial"/>
          <w:sz w:val="28"/>
          <w:szCs w:val="28"/>
        </w:rPr>
        <w:t xml:space="preserve"> visszatekintve persze meg</w:t>
      </w:r>
      <w:r w:rsidR="00CD0187">
        <w:rPr>
          <w:rFonts w:ascii="Book Antiqua" w:hAnsi="Book Antiqua" w:cs="Arial"/>
          <w:sz w:val="28"/>
          <w:szCs w:val="28"/>
        </w:rPr>
        <w:t>-</w:t>
      </w:r>
      <w:proofErr w:type="spellStart"/>
      <w:r w:rsidRPr="00E71EC1">
        <w:rPr>
          <w:rFonts w:ascii="Book Antiqua" w:hAnsi="Book Antiqua" w:cs="Arial"/>
          <w:sz w:val="28"/>
          <w:szCs w:val="28"/>
        </w:rPr>
        <w:t>lehetős</w:t>
      </w:r>
      <w:proofErr w:type="spellEnd"/>
      <w:r w:rsidRPr="00E71EC1">
        <w:rPr>
          <w:rFonts w:ascii="Book Antiqua" w:hAnsi="Book Antiqua" w:cs="Arial"/>
          <w:sz w:val="28"/>
          <w:szCs w:val="28"/>
        </w:rPr>
        <w:t xml:space="preserve"> bátorságra vallott, mert kisvártatva leborult előtte az egész magyar literátus közvélemény, én pedig állva maradtam. A szerencsétlen esetből az az elméletinek látszó kérdés adódik, hogy jobb könyv-e az, amelyet habzsolva, letehetetlenül olvasunk végig, mint az, (mint ez), amely </w:t>
      </w:r>
      <w:proofErr w:type="spellStart"/>
      <w:r w:rsidRPr="00E71EC1">
        <w:rPr>
          <w:rFonts w:ascii="Book Antiqua" w:hAnsi="Book Antiqua" w:cs="Arial"/>
          <w:sz w:val="28"/>
          <w:szCs w:val="28"/>
        </w:rPr>
        <w:t>olda</w:t>
      </w:r>
      <w:r w:rsidR="00CD0187">
        <w:rPr>
          <w:rFonts w:ascii="Book Antiqua" w:hAnsi="Book Antiqua" w:cs="Arial"/>
          <w:sz w:val="28"/>
          <w:szCs w:val="28"/>
        </w:rPr>
        <w:t>-</w:t>
      </w:r>
      <w:r w:rsidRPr="00E71EC1">
        <w:rPr>
          <w:rFonts w:ascii="Book Antiqua" w:hAnsi="Book Antiqua" w:cs="Arial"/>
          <w:sz w:val="28"/>
          <w:szCs w:val="28"/>
        </w:rPr>
        <w:t>lanként</w:t>
      </w:r>
      <w:proofErr w:type="spellEnd"/>
      <w:r w:rsidRPr="00E71EC1">
        <w:rPr>
          <w:rFonts w:ascii="Book Antiqua" w:hAnsi="Book Antiqua" w:cs="Arial"/>
          <w:sz w:val="28"/>
          <w:szCs w:val="28"/>
        </w:rPr>
        <w:t xml:space="preserve"> merő értelmezési gyötrelem. Nyilván nem, de fordítva sem igaz.     </w:t>
      </w:r>
    </w:p>
    <w:p w:rsidR="003B6018" w:rsidRPr="00E71EC1" w:rsidRDefault="003B6018" w:rsidP="00D41AF3">
      <w:pPr>
        <w:ind w:firstLine="709"/>
        <w:jc w:val="both"/>
        <w:rPr>
          <w:rFonts w:ascii="Book Antiqua" w:hAnsi="Book Antiqua" w:cs="Arial"/>
          <w:sz w:val="28"/>
          <w:szCs w:val="28"/>
        </w:rPr>
      </w:pPr>
      <w:r w:rsidRPr="00E71EC1">
        <w:rPr>
          <w:rFonts w:ascii="Book Antiqua" w:hAnsi="Book Antiqua" w:cs="Arial"/>
          <w:sz w:val="28"/>
          <w:szCs w:val="28"/>
        </w:rPr>
        <w:t xml:space="preserve">Nekem merő szenvedés volt a </w:t>
      </w:r>
      <w:r w:rsidRPr="00E71EC1">
        <w:rPr>
          <w:rFonts w:ascii="Book Antiqua" w:hAnsi="Book Antiqua" w:cs="Arial"/>
          <w:i/>
          <w:sz w:val="28"/>
          <w:szCs w:val="28"/>
        </w:rPr>
        <w:t>Termelési regény</w:t>
      </w:r>
      <w:r w:rsidRPr="00E71EC1">
        <w:rPr>
          <w:rFonts w:ascii="Book Antiqua" w:hAnsi="Book Antiqua" w:cs="Arial"/>
          <w:sz w:val="28"/>
          <w:szCs w:val="28"/>
        </w:rPr>
        <w:t xml:space="preserve"> elolvasása, és ezt a szenvedés-folyamatot írtam meg egy meglehetősen hosszú kritikában. A dolog szubjektív oldalához tartozik, hogy ezután (talán éppen ettől) </w:t>
      </w:r>
      <w:proofErr w:type="spellStart"/>
      <w:r w:rsidRPr="00E71EC1">
        <w:rPr>
          <w:rFonts w:ascii="Book Antiqua" w:hAnsi="Book Antiqua" w:cs="Arial"/>
          <w:sz w:val="28"/>
          <w:szCs w:val="28"/>
        </w:rPr>
        <w:t>ke</w:t>
      </w:r>
      <w:r w:rsidR="00D41AF3">
        <w:rPr>
          <w:rFonts w:ascii="Book Antiqua" w:hAnsi="Book Antiqua" w:cs="Arial"/>
          <w:sz w:val="28"/>
          <w:szCs w:val="28"/>
        </w:rPr>
        <w:t>-</w:t>
      </w:r>
      <w:r w:rsidRPr="00E71EC1">
        <w:rPr>
          <w:rFonts w:ascii="Book Antiqua" w:hAnsi="Book Antiqua" w:cs="Arial"/>
          <w:sz w:val="28"/>
          <w:szCs w:val="28"/>
        </w:rPr>
        <w:t>rültem</w:t>
      </w:r>
      <w:proofErr w:type="spellEnd"/>
      <w:r w:rsidRPr="00E71EC1">
        <w:rPr>
          <w:rFonts w:ascii="Book Antiqua" w:hAnsi="Book Antiqua" w:cs="Arial"/>
          <w:sz w:val="28"/>
          <w:szCs w:val="28"/>
        </w:rPr>
        <w:t xml:space="preserve"> jó viszonyba Péterrel, az objektív oldalán pedig az a kérdés tűnik fel, hogy értékelméletileg milyen érték az olvasói önfeledtség. Később a </w:t>
      </w:r>
      <w:r w:rsidRPr="00E71EC1">
        <w:rPr>
          <w:rFonts w:ascii="Book Antiqua" w:hAnsi="Book Antiqua" w:cs="Arial"/>
          <w:i/>
          <w:sz w:val="28"/>
          <w:szCs w:val="28"/>
        </w:rPr>
        <w:t>Máglyá</w:t>
      </w:r>
      <w:r w:rsidRPr="00E71EC1">
        <w:rPr>
          <w:rFonts w:ascii="Book Antiqua" w:hAnsi="Book Antiqua" w:cs="Arial"/>
          <w:sz w:val="28"/>
          <w:szCs w:val="28"/>
        </w:rPr>
        <w:t>t önfeledten olvastam el, észre sem vettem, hogy lapozok, megyek benne előre, és egyszer</w:t>
      </w:r>
      <w:r w:rsidR="00D41AF3">
        <w:rPr>
          <w:rFonts w:ascii="Book Antiqua" w:hAnsi="Book Antiqua" w:cs="Arial"/>
          <w:sz w:val="28"/>
          <w:szCs w:val="28"/>
        </w:rPr>
        <w:t xml:space="preserve"> </w:t>
      </w:r>
      <w:r w:rsidRPr="00E71EC1">
        <w:rPr>
          <w:rFonts w:ascii="Book Antiqua" w:hAnsi="Book Antiqua" w:cs="Arial"/>
          <w:sz w:val="28"/>
          <w:szCs w:val="28"/>
        </w:rPr>
        <w:t xml:space="preserve">csak vége van. Önfeledten olvastam a </w:t>
      </w:r>
      <w:r w:rsidRPr="00E71EC1">
        <w:rPr>
          <w:rFonts w:ascii="Book Antiqua" w:hAnsi="Book Antiqua" w:cs="Arial"/>
          <w:i/>
          <w:sz w:val="28"/>
          <w:szCs w:val="28"/>
        </w:rPr>
        <w:t>Kitömött barbár</w:t>
      </w:r>
      <w:r w:rsidRPr="00E71EC1">
        <w:rPr>
          <w:rFonts w:ascii="Book Antiqua" w:hAnsi="Book Antiqua" w:cs="Arial"/>
          <w:sz w:val="28"/>
          <w:szCs w:val="28"/>
        </w:rPr>
        <w:t>t, hogy csak két címet említsek nagyszerű mai regényirodalmunk</w:t>
      </w:r>
      <w:r w:rsidR="00D41AF3">
        <w:rPr>
          <w:rFonts w:ascii="Book Antiqua" w:hAnsi="Book Antiqua" w:cs="Arial"/>
          <w:sz w:val="28"/>
          <w:szCs w:val="28"/>
        </w:rPr>
        <w:t>-</w:t>
      </w:r>
      <w:proofErr w:type="spellStart"/>
      <w:r w:rsidRPr="00E71EC1">
        <w:rPr>
          <w:rFonts w:ascii="Book Antiqua" w:hAnsi="Book Antiqua" w:cs="Arial"/>
          <w:sz w:val="28"/>
          <w:szCs w:val="28"/>
        </w:rPr>
        <w:t>ból</w:t>
      </w:r>
      <w:proofErr w:type="spellEnd"/>
      <w:r w:rsidRPr="00E71EC1">
        <w:rPr>
          <w:rFonts w:ascii="Book Antiqua" w:hAnsi="Book Antiqua" w:cs="Arial"/>
          <w:sz w:val="28"/>
          <w:szCs w:val="28"/>
        </w:rPr>
        <w:t xml:space="preserve">.  De esténként önfeledten nézek valahány hülye amerikai akciófilmet, és még bele is élem magam. Szóval, irodalmi, művészi szempontból a befogadás önfeledtsége nem értékelhető szempont. Legfeljebb </w:t>
      </w:r>
      <w:proofErr w:type="spellStart"/>
      <w:r w:rsidRPr="00E71EC1">
        <w:rPr>
          <w:rFonts w:ascii="Book Antiqua" w:hAnsi="Book Antiqua" w:cs="Arial"/>
          <w:sz w:val="28"/>
          <w:szCs w:val="28"/>
        </w:rPr>
        <w:t>kelle</w:t>
      </w:r>
      <w:r w:rsidR="00D41AF3">
        <w:rPr>
          <w:rFonts w:ascii="Book Antiqua" w:hAnsi="Book Antiqua" w:cs="Arial"/>
          <w:sz w:val="28"/>
          <w:szCs w:val="28"/>
        </w:rPr>
        <w:t>-</w:t>
      </w:r>
      <w:r w:rsidRPr="00E71EC1">
        <w:rPr>
          <w:rFonts w:ascii="Book Antiqua" w:hAnsi="Book Antiqua" w:cs="Arial"/>
          <w:sz w:val="28"/>
          <w:szCs w:val="28"/>
        </w:rPr>
        <w:t>mesebb</w:t>
      </w:r>
      <w:proofErr w:type="spellEnd"/>
      <w:r w:rsidRPr="00E71EC1">
        <w:rPr>
          <w:rFonts w:ascii="Book Antiqua" w:hAnsi="Book Antiqua" w:cs="Arial"/>
          <w:sz w:val="28"/>
          <w:szCs w:val="28"/>
        </w:rPr>
        <w:t xml:space="preserve"> állapot. </w:t>
      </w:r>
    </w:p>
    <w:p w:rsidR="003B6018" w:rsidRPr="00E71EC1" w:rsidRDefault="003B6018" w:rsidP="00D41AF3">
      <w:pPr>
        <w:ind w:firstLine="709"/>
        <w:jc w:val="both"/>
        <w:rPr>
          <w:rFonts w:ascii="Book Antiqua" w:hAnsi="Book Antiqua" w:cs="Arial"/>
          <w:sz w:val="28"/>
          <w:szCs w:val="28"/>
        </w:rPr>
      </w:pPr>
      <w:r w:rsidRPr="00E71EC1">
        <w:rPr>
          <w:rFonts w:ascii="Book Antiqua" w:hAnsi="Book Antiqua" w:cs="Arial"/>
          <w:sz w:val="28"/>
          <w:szCs w:val="28"/>
        </w:rPr>
        <w:t>Nem érzékeltem a regény lényegét, tulajdonképpen a mondani</w:t>
      </w:r>
      <w:r w:rsidR="00D41AF3">
        <w:rPr>
          <w:rFonts w:ascii="Book Antiqua" w:hAnsi="Book Antiqua" w:cs="Arial"/>
          <w:sz w:val="28"/>
          <w:szCs w:val="28"/>
        </w:rPr>
        <w:t>-</w:t>
      </w:r>
      <w:r w:rsidRPr="00E71EC1">
        <w:rPr>
          <w:rFonts w:ascii="Book Antiqua" w:hAnsi="Book Antiqua" w:cs="Arial"/>
          <w:sz w:val="28"/>
          <w:szCs w:val="28"/>
        </w:rPr>
        <w:t xml:space="preserve">valójának lényegét, a </w:t>
      </w:r>
      <w:proofErr w:type="spellStart"/>
      <w:r w:rsidRPr="00E71EC1">
        <w:rPr>
          <w:rFonts w:ascii="Book Antiqua" w:hAnsi="Book Antiqua" w:cs="Arial"/>
          <w:sz w:val="28"/>
          <w:szCs w:val="28"/>
        </w:rPr>
        <w:t>kihámozhatatlanság</w:t>
      </w:r>
      <w:proofErr w:type="spellEnd"/>
      <w:r w:rsidRPr="00E71EC1">
        <w:rPr>
          <w:rFonts w:ascii="Book Antiqua" w:hAnsi="Book Antiqua" w:cs="Arial"/>
          <w:sz w:val="28"/>
          <w:szCs w:val="28"/>
        </w:rPr>
        <w:t xml:space="preserve"> játékát. Pedig akkor már túl voltam néhány Weöres Sándor tanulmányon, már ismertem Határ Győző óriási könyveit. Már felfedeztem a költészet új </w:t>
      </w:r>
      <w:proofErr w:type="spellStart"/>
      <w:r w:rsidRPr="00E71EC1">
        <w:rPr>
          <w:rFonts w:ascii="Book Antiqua" w:hAnsi="Book Antiqua" w:cs="Arial"/>
          <w:sz w:val="28"/>
          <w:szCs w:val="28"/>
        </w:rPr>
        <w:t>évadát</w:t>
      </w:r>
      <w:proofErr w:type="spellEnd"/>
      <w:r w:rsidRPr="00E71EC1">
        <w:rPr>
          <w:rFonts w:ascii="Book Antiqua" w:hAnsi="Book Antiqua" w:cs="Arial"/>
          <w:sz w:val="28"/>
          <w:szCs w:val="28"/>
        </w:rPr>
        <w:t xml:space="preserve"> megteremtő Tandorit. A nyelvi játék a végtelenbe vezető szabadság illúzióját kelti, és amíg olvassuk, részesít is a szabadság mámorából. Ma sem hiszem, hogy a nyelvi játék, a szavaknak és a logikának a kibogozásra késztető össze</w:t>
      </w:r>
      <w:r w:rsidR="00D41AF3">
        <w:rPr>
          <w:rFonts w:ascii="Book Antiqua" w:hAnsi="Book Antiqua" w:cs="Arial"/>
          <w:sz w:val="28"/>
          <w:szCs w:val="28"/>
        </w:rPr>
        <w:t>-</w:t>
      </w:r>
      <w:r w:rsidRPr="00E71EC1">
        <w:rPr>
          <w:rFonts w:ascii="Book Antiqua" w:hAnsi="Book Antiqua" w:cs="Arial"/>
          <w:sz w:val="28"/>
          <w:szCs w:val="28"/>
        </w:rPr>
        <w:t xml:space="preserve">gubancolása tartalmazna valami (Popperék és Lakatos </w:t>
      </w:r>
      <w:proofErr w:type="spellStart"/>
      <w:r w:rsidRPr="00E71EC1">
        <w:rPr>
          <w:rFonts w:ascii="Book Antiqua" w:hAnsi="Book Antiqua" w:cs="Arial"/>
          <w:sz w:val="28"/>
          <w:szCs w:val="28"/>
        </w:rPr>
        <w:t>Imréék</w:t>
      </w:r>
      <w:proofErr w:type="spellEnd"/>
      <w:r w:rsidRPr="00E71EC1">
        <w:rPr>
          <w:rFonts w:ascii="Book Antiqua" w:hAnsi="Book Antiqua" w:cs="Arial"/>
          <w:sz w:val="28"/>
          <w:szCs w:val="28"/>
        </w:rPr>
        <w:t xml:space="preserve"> olvasása </w:t>
      </w:r>
      <w:r w:rsidRPr="00D41AF3">
        <w:rPr>
          <w:rFonts w:ascii="Book Antiqua" w:hAnsi="Book Antiqua" w:cs="Arial"/>
          <w:spacing w:val="-4"/>
          <w:sz w:val="28"/>
          <w:szCs w:val="28"/>
        </w:rPr>
        <w:t xml:space="preserve">után is le merek írni ilyen szavakat:) </w:t>
      </w:r>
      <w:proofErr w:type="spellStart"/>
      <w:r w:rsidRPr="00D41AF3">
        <w:rPr>
          <w:rFonts w:ascii="Book Antiqua" w:hAnsi="Book Antiqua" w:cs="Arial"/>
          <w:spacing w:val="-4"/>
          <w:sz w:val="28"/>
          <w:szCs w:val="28"/>
        </w:rPr>
        <w:t>valóságosat</w:t>
      </w:r>
      <w:proofErr w:type="spellEnd"/>
      <w:r w:rsidRPr="00D41AF3">
        <w:rPr>
          <w:rFonts w:ascii="Book Antiqua" w:hAnsi="Book Antiqua" w:cs="Arial"/>
          <w:spacing w:val="-4"/>
          <w:sz w:val="28"/>
          <w:szCs w:val="28"/>
        </w:rPr>
        <w:t xml:space="preserve"> a társadalom-felszabadítás</w:t>
      </w:r>
      <w:r w:rsidRPr="00E71EC1">
        <w:rPr>
          <w:rFonts w:ascii="Book Antiqua" w:hAnsi="Book Antiqua" w:cs="Arial"/>
          <w:sz w:val="28"/>
          <w:szCs w:val="28"/>
        </w:rPr>
        <w:t xml:space="preserve"> munkájából.  De ebben a rosszkedvű, komor, </w:t>
      </w:r>
      <w:proofErr w:type="spellStart"/>
      <w:r w:rsidRPr="00E71EC1">
        <w:rPr>
          <w:rFonts w:ascii="Book Antiqua" w:hAnsi="Book Antiqua" w:cs="Arial"/>
          <w:sz w:val="28"/>
          <w:szCs w:val="28"/>
        </w:rPr>
        <w:t>jövőtlen</w:t>
      </w:r>
      <w:proofErr w:type="spellEnd"/>
      <w:r w:rsidRPr="00E71EC1">
        <w:rPr>
          <w:rFonts w:ascii="Book Antiqua" w:hAnsi="Book Antiqua" w:cs="Arial"/>
          <w:sz w:val="28"/>
          <w:szCs w:val="28"/>
        </w:rPr>
        <w:t xml:space="preserve">, hitnélküli világban, </w:t>
      </w:r>
      <w:r w:rsidRPr="00E71EC1">
        <w:rPr>
          <w:rFonts w:ascii="Book Antiqua" w:hAnsi="Book Antiqua" w:cs="Arial"/>
          <w:sz w:val="28"/>
          <w:szCs w:val="28"/>
        </w:rPr>
        <w:lastRenderedPageBreak/>
        <w:t>ami inkább csak süllyedt és romlott az un. rendszerváltás óta, ebben a világban fenntart valamit az élet-igenlésből. Ennek értelme és esztétikai-etikai értéke csak évekkel később szilárdult meg bennem.</w:t>
      </w:r>
    </w:p>
    <w:p w:rsidR="00D41AF3" w:rsidRDefault="003B6018" w:rsidP="00D41AF3">
      <w:pPr>
        <w:spacing w:after="120"/>
        <w:ind w:firstLine="709"/>
        <w:jc w:val="both"/>
        <w:rPr>
          <w:rFonts w:ascii="Book Antiqua" w:hAnsi="Book Antiqua" w:cs="Arial"/>
          <w:sz w:val="28"/>
          <w:szCs w:val="28"/>
        </w:rPr>
      </w:pPr>
      <w:r w:rsidRPr="00E71EC1">
        <w:rPr>
          <w:rFonts w:ascii="Book Antiqua" w:hAnsi="Book Antiqua" w:cs="Arial"/>
          <w:sz w:val="28"/>
          <w:szCs w:val="28"/>
        </w:rPr>
        <w:t>Mégis maradt, pontosabban fogalmazva keletkezett egy fenn</w:t>
      </w:r>
      <w:r w:rsidR="00D41AF3">
        <w:rPr>
          <w:rFonts w:ascii="Book Antiqua" w:hAnsi="Book Antiqua" w:cs="Arial"/>
          <w:sz w:val="28"/>
          <w:szCs w:val="28"/>
        </w:rPr>
        <w:t>-</w:t>
      </w:r>
      <w:r w:rsidRPr="00E71EC1">
        <w:rPr>
          <w:rFonts w:ascii="Book Antiqua" w:hAnsi="Book Antiqua" w:cs="Arial"/>
          <w:sz w:val="28"/>
          <w:szCs w:val="28"/>
        </w:rPr>
        <w:t>tartásom, nem vele szemben és nem a könyveivel kapcsolatban, hanem a fogadtatásukkal.  Rengeteget ír a családjáról. Egész könyveket. Nagyszerű könyveket.  Ezekben az egyébként iróniával teli szövegekben itt-is, ott-is megjelenik a gróf</w:t>
      </w:r>
      <w:r w:rsidR="00D41AF3">
        <w:rPr>
          <w:rFonts w:ascii="Book Antiqua" w:hAnsi="Book Antiqua" w:cs="Arial"/>
          <w:sz w:val="28"/>
          <w:szCs w:val="28"/>
        </w:rPr>
        <w:t>i</w:t>
      </w:r>
      <w:r w:rsidRPr="00E71EC1">
        <w:rPr>
          <w:rFonts w:ascii="Book Antiqua" w:hAnsi="Book Antiqua" w:cs="Arial"/>
          <w:sz w:val="28"/>
          <w:szCs w:val="28"/>
        </w:rPr>
        <w:t xml:space="preserve"> család öntudata. Miért ne jelennék meg? Őszinte és tárgyszerű, mégis zavar engem. Nem ő zavar, nem a szövegek (ismétlem, nagyszerű, remek szövegek) zavarnak, hanem a sikerük. Mert ebben a sikerben a társadalom-érzület változását vélem felfedezni, azt, hogy ennek a sorsverte, hajbókolásra mindig kész társadalomnak nem az </w:t>
      </w:r>
      <w:r w:rsidRPr="00E71EC1">
        <w:rPr>
          <w:rFonts w:ascii="Book Antiqua" w:hAnsi="Book Antiqua" w:cs="Arial"/>
          <w:i/>
          <w:sz w:val="28"/>
          <w:szCs w:val="28"/>
        </w:rPr>
        <w:t>Ebéd a Kastélyban</w:t>
      </w:r>
      <w:r w:rsidRPr="00E71EC1">
        <w:rPr>
          <w:rFonts w:ascii="Book Antiqua" w:hAnsi="Book Antiqua" w:cs="Arial"/>
          <w:sz w:val="28"/>
          <w:szCs w:val="28"/>
        </w:rPr>
        <w:t xml:space="preserve"> öntudata kell. És nem Kassáké, nem Moldováé. A plebejus szót már le sem merem írni, a fiatalabb korosztályok </w:t>
      </w:r>
      <w:proofErr w:type="spellStart"/>
      <w:r w:rsidRPr="00E71EC1">
        <w:rPr>
          <w:rFonts w:ascii="Book Antiqua" w:hAnsi="Book Antiqua" w:cs="Arial"/>
          <w:sz w:val="28"/>
          <w:szCs w:val="28"/>
        </w:rPr>
        <w:t>szótárilag</w:t>
      </w:r>
      <w:proofErr w:type="spellEnd"/>
      <w:r w:rsidRPr="00E71EC1">
        <w:rPr>
          <w:rFonts w:ascii="Book Antiqua" w:hAnsi="Book Antiqua" w:cs="Arial"/>
          <w:sz w:val="28"/>
          <w:szCs w:val="28"/>
        </w:rPr>
        <w:t xml:space="preserve"> sem értenék meg.                                                                                                                  </w:t>
      </w:r>
    </w:p>
    <w:p w:rsidR="003B6018" w:rsidRPr="00D41AF3" w:rsidRDefault="003B6018" w:rsidP="00D41AF3">
      <w:pPr>
        <w:spacing w:after="120"/>
        <w:ind w:left="7079" w:firstLine="709"/>
        <w:jc w:val="both"/>
        <w:rPr>
          <w:rFonts w:ascii="Book Antiqua" w:hAnsi="Book Antiqua" w:cs="Arial"/>
          <w:i/>
          <w:iCs/>
          <w:sz w:val="28"/>
          <w:szCs w:val="28"/>
        </w:rPr>
      </w:pPr>
      <w:r w:rsidRPr="00D41AF3">
        <w:rPr>
          <w:rFonts w:ascii="Book Antiqua" w:hAnsi="Book Antiqua" w:cs="Arial"/>
          <w:i/>
          <w:iCs/>
          <w:sz w:val="28"/>
          <w:szCs w:val="28"/>
        </w:rPr>
        <w:t xml:space="preserve">2002                                                                                                                                                          </w:t>
      </w:r>
    </w:p>
    <w:p w:rsidR="003B6018" w:rsidRPr="00D41AF3" w:rsidRDefault="003B6018" w:rsidP="00E71EC1">
      <w:pPr>
        <w:ind w:firstLine="709"/>
        <w:rPr>
          <w:rFonts w:ascii="Book Antiqua" w:hAnsi="Book Antiqua" w:cs="Arial"/>
          <w:sz w:val="36"/>
          <w:szCs w:val="36"/>
        </w:rPr>
      </w:pPr>
      <w:r w:rsidRPr="00D41AF3">
        <w:rPr>
          <w:rFonts w:ascii="Book Antiqua" w:hAnsi="Book Antiqua" w:cs="Arial"/>
          <w:sz w:val="36"/>
          <w:szCs w:val="36"/>
        </w:rPr>
        <w:t xml:space="preserve">                                      </w:t>
      </w:r>
      <w:r w:rsidR="00D41AF3" w:rsidRPr="00D41AF3">
        <w:rPr>
          <w:rFonts w:ascii="Book Antiqua" w:hAnsi="Book Antiqua" w:cs="Arial"/>
          <w:sz w:val="36"/>
          <w:szCs w:val="36"/>
        </w:rPr>
        <w:t>*</w:t>
      </w:r>
    </w:p>
    <w:p w:rsidR="003B6018" w:rsidRPr="00E71EC1" w:rsidRDefault="003B6018" w:rsidP="00CC6BD3">
      <w:pPr>
        <w:ind w:firstLine="709"/>
        <w:jc w:val="both"/>
        <w:rPr>
          <w:rFonts w:ascii="Book Antiqua" w:hAnsi="Book Antiqua" w:cs="Arial"/>
          <w:sz w:val="28"/>
          <w:szCs w:val="28"/>
        </w:rPr>
      </w:pPr>
      <w:r w:rsidRPr="00E71EC1">
        <w:rPr>
          <w:rFonts w:ascii="Book Antiqua" w:hAnsi="Book Antiqua" w:cs="Arial"/>
          <w:sz w:val="28"/>
          <w:szCs w:val="28"/>
        </w:rPr>
        <w:t>(A Babits-emlékdíj elé) Irodalomban vagyunk a legjobbak, és iroda</w:t>
      </w:r>
      <w:r w:rsidR="00CC6BD3">
        <w:rPr>
          <w:rFonts w:ascii="Book Antiqua" w:hAnsi="Book Antiqua" w:cs="Arial"/>
          <w:sz w:val="28"/>
          <w:szCs w:val="28"/>
        </w:rPr>
        <w:t>-</w:t>
      </w:r>
      <w:r w:rsidRPr="00E71EC1">
        <w:rPr>
          <w:rFonts w:ascii="Book Antiqua" w:hAnsi="Book Antiqua" w:cs="Arial"/>
          <w:sz w:val="28"/>
          <w:szCs w:val="28"/>
        </w:rPr>
        <w:t xml:space="preserve">lomban a legjobbak közé tartozunk. Volt időszak, amikor futballban </w:t>
      </w:r>
      <w:proofErr w:type="spellStart"/>
      <w:r w:rsidRPr="00E71EC1">
        <w:rPr>
          <w:rFonts w:ascii="Book Antiqua" w:hAnsi="Book Antiqua" w:cs="Arial"/>
          <w:sz w:val="28"/>
          <w:szCs w:val="28"/>
        </w:rPr>
        <w:t>vol</w:t>
      </w:r>
      <w:proofErr w:type="spellEnd"/>
      <w:r w:rsidR="00CC6BD3">
        <w:rPr>
          <w:rFonts w:ascii="Book Antiqua" w:hAnsi="Book Antiqua" w:cs="Arial"/>
          <w:sz w:val="28"/>
          <w:szCs w:val="28"/>
        </w:rPr>
        <w:t>-</w:t>
      </w:r>
      <w:r w:rsidRPr="00E71EC1">
        <w:rPr>
          <w:rFonts w:ascii="Book Antiqua" w:hAnsi="Book Antiqua" w:cs="Arial"/>
          <w:sz w:val="28"/>
          <w:szCs w:val="28"/>
        </w:rPr>
        <w:t>tunk a legjobbak, Puskásék góljai jobbak voltak még Weöres Sándor verseinél is. De ez rövid ideig tartott, hamar elmúlt, s jobbára már csak mi, idősebbek emlékszünk rá. Azóta ismét irodalomban vagyunk a legjobbak, és irodalomban a legjobbak köze tartozunk. Ez az arányokat kivetítve azt jelenti, hogy ha az ország lakosságának erkölcsi felelőssége akkora lenne, mint az irodalmunk, akkor Stockholmban esténként összehajolnának az emberek, borongva az ottani állapotok láttán, és irigykedve így szólnának, bezzeg Magyarországon ez nem történhetnék meg. Ha a gazdasági éle</w:t>
      </w:r>
      <w:r w:rsidR="00CC6BD3">
        <w:rPr>
          <w:rFonts w:ascii="Book Antiqua" w:hAnsi="Book Antiqua" w:cs="Arial"/>
          <w:sz w:val="28"/>
          <w:szCs w:val="28"/>
        </w:rPr>
        <w:t>-</w:t>
      </w:r>
      <w:proofErr w:type="spellStart"/>
      <w:r w:rsidRPr="00E71EC1">
        <w:rPr>
          <w:rFonts w:ascii="Book Antiqua" w:hAnsi="Book Antiqua" w:cs="Arial"/>
          <w:sz w:val="28"/>
          <w:szCs w:val="28"/>
        </w:rPr>
        <w:t>tünk</w:t>
      </w:r>
      <w:proofErr w:type="spellEnd"/>
      <w:r w:rsidRPr="00E71EC1">
        <w:rPr>
          <w:rFonts w:ascii="Book Antiqua" w:hAnsi="Book Antiqua" w:cs="Arial"/>
          <w:sz w:val="28"/>
          <w:szCs w:val="28"/>
        </w:rPr>
        <w:t xml:space="preserve"> szervezettsége, iparunk, mezőgazdaságunk, kereskedelmünk olyan színvonalú lenne, mint az irodalmunk, akkor Amerikából és Kanadából százezrek kérelmeznék áttelepülésüket. A zürichi bankházak már csak Debrecenbe tudnának átköltözni, mert Pesten már nem lenne hely. Ez az irodalmi színvonal az árakra és a bérekre kivetítve azt jelentené, hogy két forintba kerülne egy fél kiló felsál, és ehhez mérten háromszázezer forint lenne az óvónők kezdő fizetése. Igen, ilyen jó az irodalmunk.</w:t>
      </w:r>
    </w:p>
    <w:p w:rsidR="003B6018" w:rsidRPr="00E71EC1" w:rsidRDefault="003B6018" w:rsidP="00CC6BD3">
      <w:pPr>
        <w:ind w:firstLine="709"/>
        <w:jc w:val="both"/>
        <w:rPr>
          <w:rFonts w:ascii="Book Antiqua" w:hAnsi="Book Antiqua" w:cs="Arial"/>
          <w:sz w:val="28"/>
          <w:szCs w:val="28"/>
        </w:rPr>
      </w:pPr>
      <w:r w:rsidRPr="00E71EC1">
        <w:rPr>
          <w:rFonts w:ascii="Book Antiqua" w:hAnsi="Book Antiqua" w:cs="Arial"/>
          <w:sz w:val="28"/>
          <w:szCs w:val="28"/>
        </w:rPr>
        <w:t xml:space="preserve">Olyan íróink, mint Tandori Dezső, Spiró György vagy Nádas Péter nem valamiféle alacsony átlagból emelkednek ki </w:t>
      </w:r>
      <w:proofErr w:type="gramStart"/>
      <w:r w:rsidRPr="00E71EC1">
        <w:rPr>
          <w:rFonts w:ascii="Book Antiqua" w:hAnsi="Book Antiqua" w:cs="Arial"/>
          <w:sz w:val="28"/>
          <w:szCs w:val="28"/>
        </w:rPr>
        <w:t>éppen</w:t>
      </w:r>
      <w:proofErr w:type="gramEnd"/>
      <w:r w:rsidRPr="00E71EC1">
        <w:rPr>
          <w:rFonts w:ascii="Book Antiqua" w:hAnsi="Book Antiqua" w:cs="Arial"/>
          <w:sz w:val="28"/>
          <w:szCs w:val="28"/>
        </w:rPr>
        <w:t xml:space="preserve"> hogy, hanem jobb író nincs náluk Ausztriában, Norvégiában, Portugáliában, a polinéz </w:t>
      </w:r>
      <w:proofErr w:type="spellStart"/>
      <w:r w:rsidRPr="00E71EC1">
        <w:rPr>
          <w:rFonts w:ascii="Book Antiqua" w:hAnsi="Book Antiqua" w:cs="Arial"/>
          <w:sz w:val="28"/>
          <w:szCs w:val="28"/>
        </w:rPr>
        <w:t>szige</w:t>
      </w:r>
      <w:r w:rsidR="00CC6BD3">
        <w:rPr>
          <w:rFonts w:ascii="Book Antiqua" w:hAnsi="Book Antiqua" w:cs="Arial"/>
          <w:sz w:val="28"/>
          <w:szCs w:val="28"/>
        </w:rPr>
        <w:t>-</w:t>
      </w:r>
      <w:r w:rsidRPr="00E71EC1">
        <w:rPr>
          <w:rFonts w:ascii="Book Antiqua" w:hAnsi="Book Antiqua" w:cs="Arial"/>
          <w:sz w:val="28"/>
          <w:szCs w:val="28"/>
        </w:rPr>
        <w:t>teken</w:t>
      </w:r>
      <w:proofErr w:type="spellEnd"/>
      <w:r w:rsidRPr="00E71EC1">
        <w:rPr>
          <w:rFonts w:ascii="Book Antiqua" w:hAnsi="Book Antiqua" w:cs="Arial"/>
          <w:sz w:val="28"/>
          <w:szCs w:val="28"/>
        </w:rPr>
        <w:t xml:space="preserve"> és Új</w:t>
      </w:r>
      <w:r w:rsidR="00CC6BD3">
        <w:rPr>
          <w:rFonts w:ascii="Book Antiqua" w:hAnsi="Book Antiqua" w:cs="Arial"/>
          <w:sz w:val="28"/>
          <w:szCs w:val="28"/>
        </w:rPr>
        <w:t>-</w:t>
      </w:r>
      <w:r w:rsidRPr="00E71EC1">
        <w:rPr>
          <w:rFonts w:ascii="Book Antiqua" w:hAnsi="Book Antiqua" w:cs="Arial"/>
          <w:sz w:val="28"/>
          <w:szCs w:val="28"/>
        </w:rPr>
        <w:t xml:space="preserve">Zélandon sem. Olyan talán van, de jobb nincs. És ebben, a nagyon jó irodalomban nagyon jó író Esterházy Péter. Amikor első könyve </w:t>
      </w:r>
      <w:r w:rsidRPr="00E71EC1">
        <w:rPr>
          <w:rFonts w:ascii="Book Antiqua" w:hAnsi="Book Antiqua" w:cs="Arial"/>
          <w:sz w:val="28"/>
          <w:szCs w:val="28"/>
        </w:rPr>
        <w:lastRenderedPageBreak/>
        <w:t xml:space="preserve">megjelent, még arról beszélgettünk Bata Imrével (ki emlékszik rá?), hogy mit keres egy főrend Petőfi Sándor, József Attila és Nagy László </w:t>
      </w:r>
      <w:proofErr w:type="spellStart"/>
      <w:r w:rsidRPr="00E71EC1">
        <w:rPr>
          <w:rFonts w:ascii="Book Antiqua" w:hAnsi="Book Antiqua" w:cs="Arial"/>
          <w:sz w:val="28"/>
          <w:szCs w:val="28"/>
        </w:rPr>
        <w:t>mezít</w:t>
      </w:r>
      <w:proofErr w:type="spellEnd"/>
      <w:r w:rsidR="00CC6BD3">
        <w:rPr>
          <w:rFonts w:ascii="Book Antiqua" w:hAnsi="Book Antiqua" w:cs="Arial"/>
          <w:sz w:val="28"/>
          <w:szCs w:val="28"/>
        </w:rPr>
        <w:t>-</w:t>
      </w:r>
      <w:r w:rsidRPr="00E71EC1">
        <w:rPr>
          <w:rFonts w:ascii="Book Antiqua" w:hAnsi="Book Antiqua" w:cs="Arial"/>
          <w:sz w:val="28"/>
          <w:szCs w:val="28"/>
        </w:rPr>
        <w:t xml:space="preserve">lábas irodalmában. Aztán 1979-ben jött a </w:t>
      </w:r>
      <w:r w:rsidRPr="00E71EC1">
        <w:rPr>
          <w:rFonts w:ascii="Book Antiqua" w:hAnsi="Book Antiqua" w:cs="Arial"/>
          <w:i/>
          <w:sz w:val="28"/>
          <w:szCs w:val="28"/>
        </w:rPr>
        <w:t>Termelési-regény</w:t>
      </w:r>
      <w:r w:rsidRPr="00E71EC1">
        <w:rPr>
          <w:rFonts w:ascii="Book Antiqua" w:hAnsi="Book Antiqua" w:cs="Arial"/>
          <w:sz w:val="28"/>
          <w:szCs w:val="28"/>
        </w:rPr>
        <w:t>, és be kellett lát</w:t>
      </w:r>
      <w:r w:rsidR="00CC6BD3">
        <w:rPr>
          <w:rFonts w:ascii="Book Antiqua" w:hAnsi="Book Antiqua" w:cs="Arial"/>
          <w:sz w:val="28"/>
          <w:szCs w:val="28"/>
        </w:rPr>
        <w:t>-</w:t>
      </w:r>
      <w:proofErr w:type="spellStart"/>
      <w:r w:rsidRPr="00E71EC1">
        <w:rPr>
          <w:rFonts w:ascii="Book Antiqua" w:hAnsi="Book Antiqua" w:cs="Arial"/>
          <w:sz w:val="28"/>
          <w:szCs w:val="28"/>
        </w:rPr>
        <w:t>nunk</w:t>
      </w:r>
      <w:proofErr w:type="spellEnd"/>
      <w:r w:rsidRPr="00E71EC1">
        <w:rPr>
          <w:rFonts w:ascii="Book Antiqua" w:hAnsi="Book Antiqua" w:cs="Arial"/>
          <w:sz w:val="28"/>
          <w:szCs w:val="28"/>
        </w:rPr>
        <w:t xml:space="preserve"> (én nem mindjárt láttam be), korszakfordulóhoz érkeztünk a magyar prózában. Ezután már nem lehet úgy írni, mint annak előtte. Nem lehet úgy gondolkodni sem. Vannak ilyen egy es egyetlen mű címével megnevezhető korszakhatárok. Voltak is. Ismerünk ilyeneket. Azt mondom </w:t>
      </w:r>
      <w:r w:rsidRPr="00E71EC1">
        <w:rPr>
          <w:rFonts w:ascii="Book Antiqua" w:hAnsi="Book Antiqua" w:cs="Arial"/>
          <w:i/>
          <w:sz w:val="28"/>
          <w:szCs w:val="28"/>
        </w:rPr>
        <w:t>Új Versek</w:t>
      </w:r>
      <w:r w:rsidRPr="00E71EC1">
        <w:rPr>
          <w:rFonts w:ascii="Book Antiqua" w:hAnsi="Book Antiqua" w:cs="Arial"/>
          <w:sz w:val="28"/>
          <w:szCs w:val="28"/>
        </w:rPr>
        <w:t>. (A „versek</w:t>
      </w:r>
      <w:r w:rsidR="00CC6BD3">
        <w:rPr>
          <w:rFonts w:ascii="Book Antiqua" w:hAnsi="Book Antiqua" w:cs="Arial"/>
          <w:sz w:val="28"/>
          <w:szCs w:val="28"/>
        </w:rPr>
        <w:t>”</w:t>
      </w:r>
      <w:r w:rsidRPr="00E71EC1">
        <w:rPr>
          <w:rFonts w:ascii="Book Antiqua" w:hAnsi="Book Antiqua" w:cs="Arial"/>
          <w:sz w:val="28"/>
          <w:szCs w:val="28"/>
        </w:rPr>
        <w:t xml:space="preserve"> szó nagy V, mert Ady úgy írta). Azt mondom „Nyugat</w:t>
      </w:r>
      <w:r w:rsidR="00CC6BD3">
        <w:rPr>
          <w:rFonts w:ascii="Book Antiqua" w:hAnsi="Book Antiqua" w:cs="Arial"/>
          <w:sz w:val="28"/>
          <w:szCs w:val="28"/>
        </w:rPr>
        <w:t>”</w:t>
      </w:r>
      <w:r w:rsidRPr="00E71EC1">
        <w:rPr>
          <w:rFonts w:ascii="Book Antiqua" w:hAnsi="Book Antiqua" w:cs="Arial"/>
          <w:sz w:val="28"/>
          <w:szCs w:val="28"/>
        </w:rPr>
        <w:t>: mindenki érti, a magyar modernség máig érvényes határáról beszélek. Nem csodálnám, ha kései történészek a „</w:t>
      </w:r>
      <w:proofErr w:type="spellStart"/>
      <w:r w:rsidRPr="00E71EC1">
        <w:rPr>
          <w:rFonts w:ascii="Book Antiqua" w:hAnsi="Book Antiqua" w:cs="Arial"/>
          <w:sz w:val="28"/>
          <w:szCs w:val="28"/>
        </w:rPr>
        <w:t>kisssregény</w:t>
      </w:r>
      <w:proofErr w:type="spellEnd"/>
      <w:r w:rsidR="00CC6BD3">
        <w:rPr>
          <w:rFonts w:ascii="Book Antiqua" w:hAnsi="Book Antiqua" w:cs="Arial"/>
          <w:sz w:val="28"/>
          <w:szCs w:val="28"/>
        </w:rPr>
        <w:t>”</w:t>
      </w:r>
      <w:r w:rsidRPr="00E71EC1">
        <w:rPr>
          <w:rFonts w:ascii="Book Antiqua" w:hAnsi="Book Antiqua" w:cs="Arial"/>
          <w:sz w:val="28"/>
          <w:szCs w:val="28"/>
        </w:rPr>
        <w:t xml:space="preserve"> írójáról neveznék el ezt a korszakot, amelyben most élünk és olvasunk. Mert boldogabb idők remélhetőleg el fogjak felejteni mindazt, ami nem irodalom volt napjainkban, és nem volt olyan jó, mint az irodalom. Még sóhajtani is fognak: de jó lehetett nekik/nekünk.</w:t>
      </w:r>
    </w:p>
    <w:p w:rsidR="003B6018" w:rsidRPr="00E71EC1" w:rsidRDefault="003B6018" w:rsidP="00CC6BD3">
      <w:pPr>
        <w:ind w:firstLine="709"/>
        <w:jc w:val="both"/>
        <w:rPr>
          <w:rFonts w:ascii="Book Antiqua" w:hAnsi="Book Antiqua" w:cs="Arial"/>
          <w:sz w:val="28"/>
          <w:szCs w:val="28"/>
        </w:rPr>
      </w:pPr>
      <w:r w:rsidRPr="00E71EC1">
        <w:rPr>
          <w:rFonts w:ascii="Book Antiqua" w:hAnsi="Book Antiqua" w:cs="Arial"/>
          <w:sz w:val="28"/>
          <w:szCs w:val="28"/>
        </w:rPr>
        <w:t>Sziporkázó, hajlékony játékok, színekben kifogyhatatlan szómágia? Szemkápráztató mondat-kitalálások hömpölygése? A szövegre vissza</w:t>
      </w:r>
      <w:r w:rsidR="00CC6BD3">
        <w:rPr>
          <w:rFonts w:ascii="Book Antiqua" w:hAnsi="Book Antiqua" w:cs="Arial"/>
          <w:sz w:val="28"/>
          <w:szCs w:val="28"/>
        </w:rPr>
        <w:t>-</w:t>
      </w:r>
      <w:r w:rsidRPr="00CC6BD3">
        <w:rPr>
          <w:rFonts w:ascii="Book Antiqua" w:hAnsi="Book Antiqua" w:cs="Arial"/>
          <w:spacing w:val="-2"/>
          <w:sz w:val="28"/>
          <w:szCs w:val="28"/>
        </w:rPr>
        <w:t>hajló ívek csodás sokfélesége? A késő heideggeri nyelv-mindenség magyar</w:t>
      </w:r>
      <w:r w:rsidRPr="00E71EC1">
        <w:rPr>
          <w:rFonts w:ascii="Book Antiqua" w:hAnsi="Book Antiqua" w:cs="Arial"/>
          <w:sz w:val="28"/>
          <w:szCs w:val="28"/>
        </w:rPr>
        <w:t xml:space="preserve"> megtestesülése? Az üzenetközvetítési módszer remeke? </w:t>
      </w:r>
      <w:proofErr w:type="spellStart"/>
      <w:r w:rsidRPr="00E71EC1">
        <w:rPr>
          <w:rFonts w:ascii="Book Antiqua" w:hAnsi="Book Antiqua" w:cs="Arial"/>
          <w:sz w:val="28"/>
          <w:szCs w:val="28"/>
        </w:rPr>
        <w:t>Mediál</w:t>
      </w:r>
      <w:proofErr w:type="spellEnd"/>
      <w:r w:rsidR="00CC6BD3">
        <w:rPr>
          <w:rFonts w:ascii="Book Antiqua" w:hAnsi="Book Antiqua" w:cs="Arial"/>
          <w:sz w:val="28"/>
          <w:szCs w:val="28"/>
        </w:rPr>
        <w:t>-</w:t>
      </w:r>
      <w:r w:rsidRPr="00E71EC1">
        <w:rPr>
          <w:rFonts w:ascii="Book Antiqua" w:hAnsi="Book Antiqua" w:cs="Arial"/>
          <w:sz w:val="28"/>
          <w:szCs w:val="28"/>
        </w:rPr>
        <w:t xml:space="preserve">hermeneutikai csoda? Nekem nemcsak ez, nekem legalábbis, mindezeken túl és mindenekelőtt az irónia, szarkazmus, gúny és humor építőelemeiből épült szilárd és következetes erkölcsi magatartás. Megfontolt komolyság. Világos értelem és okos igazság. Játék is, persze, de rajta keresztül </w:t>
      </w:r>
      <w:r w:rsidR="00CC6BD3">
        <w:rPr>
          <w:rFonts w:ascii="Book Antiqua" w:hAnsi="Book Antiqua" w:cs="Arial"/>
          <w:sz w:val="28"/>
          <w:szCs w:val="28"/>
        </w:rPr>
        <w:t>–</w:t>
      </w:r>
      <w:r w:rsidRPr="00E71EC1">
        <w:rPr>
          <w:rFonts w:ascii="Book Antiqua" w:hAnsi="Book Antiqua" w:cs="Arial"/>
          <w:sz w:val="28"/>
          <w:szCs w:val="28"/>
        </w:rPr>
        <w:t xml:space="preserve"> </w:t>
      </w:r>
      <w:proofErr w:type="spellStart"/>
      <w:r w:rsidRPr="00E71EC1">
        <w:rPr>
          <w:rFonts w:ascii="Book Antiqua" w:hAnsi="Book Antiqua" w:cs="Arial"/>
          <w:sz w:val="28"/>
          <w:szCs w:val="28"/>
        </w:rPr>
        <w:t>ren</w:t>
      </w:r>
      <w:r w:rsidR="00CC6BD3">
        <w:rPr>
          <w:rFonts w:ascii="Book Antiqua" w:hAnsi="Book Antiqua" w:cs="Arial"/>
          <w:sz w:val="28"/>
          <w:szCs w:val="28"/>
        </w:rPr>
        <w:t>-</w:t>
      </w:r>
      <w:r w:rsidRPr="00E71EC1">
        <w:rPr>
          <w:rFonts w:ascii="Book Antiqua" w:hAnsi="Book Antiqua" w:cs="Arial"/>
          <w:sz w:val="28"/>
          <w:szCs w:val="28"/>
        </w:rPr>
        <w:t>geteg</w:t>
      </w:r>
      <w:proofErr w:type="spellEnd"/>
      <w:r w:rsidRPr="00E71EC1">
        <w:rPr>
          <w:rFonts w:ascii="Book Antiqua" w:hAnsi="Book Antiqua" w:cs="Arial"/>
          <w:sz w:val="28"/>
          <w:szCs w:val="28"/>
        </w:rPr>
        <w:t xml:space="preserve"> megfogalmazásban megfogalmazatlanul is megjelenő </w:t>
      </w:r>
      <w:r w:rsidR="00CC6BD3">
        <w:rPr>
          <w:rFonts w:ascii="Book Antiqua" w:hAnsi="Book Antiqua" w:cs="Arial"/>
          <w:sz w:val="28"/>
          <w:szCs w:val="28"/>
        </w:rPr>
        <w:t>–</w:t>
      </w:r>
      <w:r w:rsidRPr="00E71EC1">
        <w:rPr>
          <w:rFonts w:ascii="Book Antiqua" w:hAnsi="Book Antiqua" w:cs="Arial"/>
          <w:sz w:val="28"/>
          <w:szCs w:val="28"/>
        </w:rPr>
        <w:t xml:space="preserve"> éles és </w:t>
      </w:r>
      <w:proofErr w:type="spellStart"/>
      <w:r w:rsidRPr="00E71EC1">
        <w:rPr>
          <w:rFonts w:ascii="Book Antiqua" w:hAnsi="Book Antiqua" w:cs="Arial"/>
          <w:sz w:val="28"/>
          <w:szCs w:val="28"/>
        </w:rPr>
        <w:t>kri</w:t>
      </w:r>
      <w:r w:rsidR="00CC6BD3">
        <w:rPr>
          <w:rFonts w:ascii="Book Antiqua" w:hAnsi="Book Antiqua" w:cs="Arial"/>
          <w:sz w:val="28"/>
          <w:szCs w:val="28"/>
        </w:rPr>
        <w:t>-</w:t>
      </w:r>
      <w:r w:rsidRPr="00E71EC1">
        <w:rPr>
          <w:rFonts w:ascii="Book Antiqua" w:hAnsi="Book Antiqua" w:cs="Arial"/>
          <w:sz w:val="28"/>
          <w:szCs w:val="28"/>
        </w:rPr>
        <w:t>tikus</w:t>
      </w:r>
      <w:proofErr w:type="spellEnd"/>
      <w:r w:rsidRPr="00E71EC1">
        <w:rPr>
          <w:rFonts w:ascii="Book Antiqua" w:hAnsi="Book Antiqua" w:cs="Arial"/>
          <w:sz w:val="28"/>
          <w:szCs w:val="28"/>
        </w:rPr>
        <w:t xml:space="preserve"> figyelem a világra és az életünkre. Esztétikum és etikum.</w:t>
      </w:r>
      <w:r w:rsidR="001F4126">
        <w:rPr>
          <w:rFonts w:ascii="Book Antiqua" w:hAnsi="Book Antiqua" w:cs="Arial"/>
          <w:sz w:val="28"/>
          <w:szCs w:val="28"/>
        </w:rPr>
        <w:t xml:space="preserve"> </w:t>
      </w:r>
    </w:p>
    <w:p w:rsidR="003B6018" w:rsidRPr="00E71EC1" w:rsidRDefault="003B6018" w:rsidP="00E71EC1">
      <w:pPr>
        <w:ind w:firstLine="709"/>
        <w:rPr>
          <w:rFonts w:ascii="Book Antiqua" w:hAnsi="Book Antiqua" w:cs="Arial"/>
          <w:sz w:val="28"/>
          <w:szCs w:val="28"/>
        </w:rPr>
      </w:pPr>
      <w:r w:rsidRPr="00E71EC1">
        <w:rPr>
          <w:rFonts w:ascii="Book Antiqua" w:hAnsi="Book Antiqua" w:cs="Arial"/>
          <w:sz w:val="28"/>
          <w:szCs w:val="28"/>
        </w:rPr>
        <w:t xml:space="preserve">    </w:t>
      </w:r>
    </w:p>
    <w:p w:rsidR="003B6018" w:rsidRPr="00CC6BD3" w:rsidRDefault="003B6018" w:rsidP="00CC6BD3">
      <w:pPr>
        <w:spacing w:after="120"/>
        <w:ind w:firstLine="709"/>
        <w:rPr>
          <w:rFonts w:ascii="Book Antiqua" w:hAnsi="Book Antiqua" w:cs="Arial"/>
          <w:sz w:val="36"/>
          <w:szCs w:val="36"/>
        </w:rPr>
      </w:pPr>
      <w:r w:rsidRPr="00E71EC1">
        <w:rPr>
          <w:rFonts w:ascii="Book Antiqua" w:hAnsi="Book Antiqua" w:cs="Arial"/>
          <w:sz w:val="28"/>
          <w:szCs w:val="28"/>
        </w:rPr>
        <w:t xml:space="preserve">                                                        </w:t>
      </w:r>
      <w:r w:rsidRPr="00CC6BD3">
        <w:rPr>
          <w:rFonts w:ascii="Book Antiqua" w:hAnsi="Book Antiqua" w:cs="Arial"/>
          <w:sz w:val="36"/>
          <w:szCs w:val="36"/>
        </w:rPr>
        <w:t xml:space="preserve"> *                                                                                                                                                                                                                                                                                                                                                                                                                             </w:t>
      </w:r>
    </w:p>
    <w:p w:rsidR="003B6018" w:rsidRPr="00E71EC1" w:rsidRDefault="003B6018" w:rsidP="001F4126">
      <w:pPr>
        <w:ind w:firstLine="708"/>
        <w:jc w:val="both"/>
        <w:rPr>
          <w:rFonts w:ascii="Book Antiqua" w:hAnsi="Book Antiqua" w:cs="Arial"/>
          <w:sz w:val="28"/>
          <w:szCs w:val="28"/>
        </w:rPr>
      </w:pPr>
      <w:r w:rsidRPr="00E71EC1">
        <w:rPr>
          <w:rFonts w:ascii="Book Antiqua" w:hAnsi="Book Antiqua" w:cs="Arial"/>
          <w:sz w:val="28"/>
          <w:szCs w:val="28"/>
        </w:rPr>
        <w:t>(Akinek utóda volt) Amikor születtem, még élt Babits Mihály, és ő volt a szellemi élet humanizmus-felelőse. Emberség-érték őrzője. Ezt a funkciót valamikor talán még az ifjú barátnőitől körülvett Kazinczy találta ki, aztán átkerült tőle Szatmárcsekére a félszemű Kölcseyhez. Ez a funkció soha nem járt fizetéskiegészítéssel, amúgy társadalmi munkában vállalta, aki éppen vállalta. Nem nevezték ki</w:t>
      </w:r>
      <w:r w:rsidR="001F4126">
        <w:rPr>
          <w:rFonts w:ascii="Book Antiqua" w:hAnsi="Book Antiqua" w:cs="Arial"/>
          <w:sz w:val="28"/>
          <w:szCs w:val="28"/>
        </w:rPr>
        <w:t>,</w:t>
      </w:r>
      <w:r w:rsidRPr="00E71EC1">
        <w:rPr>
          <w:rFonts w:ascii="Book Antiqua" w:hAnsi="Book Antiqua" w:cs="Arial"/>
          <w:sz w:val="28"/>
          <w:szCs w:val="28"/>
        </w:rPr>
        <w:t xml:space="preserve"> és nem is választották meg rá. És alapjában véve nem is csinált az illető semmi különöset, csak egyszerűen volt. Létezett. Olyan volt, amilyen, és ehhez a funkcióhoz éppen ez kellett. Tulajdonképpen lehetett volna egyszerre több humanizmus-felelős is, sőt az lett volna jó, ha mindenki az. De ez valahogy soha nem alakult így ezen a tájon. Néha csakugyan többen osztoztak rajta, de sajnos akkor sem mindenki. Mindenesetre Babits az volt. Aztán Kodály, aztán Illyés is az volt (aki ugyanúgy hidegen szerette a paprikás krumplit, mint E. P.). </w:t>
      </w:r>
    </w:p>
    <w:p w:rsidR="003B6018" w:rsidRPr="00E71EC1" w:rsidRDefault="003B6018" w:rsidP="001F4126">
      <w:pPr>
        <w:ind w:firstLine="709"/>
        <w:jc w:val="both"/>
        <w:rPr>
          <w:rFonts w:ascii="Book Antiqua" w:hAnsi="Book Antiqua" w:cs="Arial"/>
          <w:sz w:val="28"/>
          <w:szCs w:val="28"/>
        </w:rPr>
      </w:pPr>
      <w:r w:rsidRPr="00E71EC1">
        <w:rPr>
          <w:rFonts w:ascii="Book Antiqua" w:hAnsi="Book Antiqua" w:cs="Arial"/>
          <w:sz w:val="28"/>
          <w:szCs w:val="28"/>
        </w:rPr>
        <w:lastRenderedPageBreak/>
        <w:t>Ahogy olvastam az évtizedek során azt a rengeteget, amit EP írt, sokszor gondoltam arra, hogy most ő vette át a funkciót. Persze nem át</w:t>
      </w:r>
      <w:r w:rsidR="001F4126">
        <w:rPr>
          <w:rFonts w:ascii="Book Antiqua" w:hAnsi="Book Antiqua" w:cs="Arial"/>
          <w:sz w:val="28"/>
          <w:szCs w:val="28"/>
        </w:rPr>
        <w:t>-</w:t>
      </w:r>
      <w:r w:rsidRPr="00E71EC1">
        <w:rPr>
          <w:rFonts w:ascii="Book Antiqua" w:hAnsi="Book Antiqua" w:cs="Arial"/>
          <w:sz w:val="28"/>
          <w:szCs w:val="28"/>
        </w:rPr>
        <w:t>vette, mert itt nem lehet valamiféle akaratlagos vagy tudatos cselekvésről beszélni. Ő is csak „van” – gondolta</w:t>
      </w:r>
      <w:r w:rsidR="001F4126">
        <w:rPr>
          <w:rFonts w:ascii="Book Antiqua" w:hAnsi="Book Antiqua" w:cs="Arial"/>
          <w:sz w:val="28"/>
          <w:szCs w:val="28"/>
        </w:rPr>
        <w:t>m –</w:t>
      </w:r>
      <w:r w:rsidRPr="00E71EC1">
        <w:rPr>
          <w:rFonts w:ascii="Book Antiqua" w:hAnsi="Book Antiqua" w:cs="Arial"/>
          <w:sz w:val="28"/>
          <w:szCs w:val="28"/>
        </w:rPr>
        <w:t xml:space="preserve">, mint ahogy a többiek voltak, és evvel az önlétével kifejez valamit, amit korunk (létünkhöz szükséges) humanizmusának lehet nevezni. És amíg van, nagy baj nem lehet, mert megvéd bennünket. Mégpedig sok játékkal, remek humorral és mint egyszer a </w:t>
      </w:r>
      <w:proofErr w:type="spellStart"/>
      <w:r w:rsidRPr="00E71EC1">
        <w:rPr>
          <w:rFonts w:ascii="Book Antiqua" w:hAnsi="Book Antiqua" w:cs="Arial"/>
          <w:sz w:val="28"/>
          <w:szCs w:val="28"/>
        </w:rPr>
        <w:t>Vigilia</w:t>
      </w:r>
      <w:proofErr w:type="spellEnd"/>
      <w:r w:rsidRPr="00E71EC1">
        <w:rPr>
          <w:rFonts w:ascii="Book Antiqua" w:hAnsi="Book Antiqua" w:cs="Arial"/>
          <w:sz w:val="28"/>
          <w:szCs w:val="28"/>
        </w:rPr>
        <w:t xml:space="preserve"> körkérdésére adott válaszában írta, igazi „melasz </w:t>
      </w:r>
      <w:proofErr w:type="spellStart"/>
      <w:r w:rsidRPr="00E71EC1">
        <w:rPr>
          <w:rFonts w:ascii="Book Antiqua" w:hAnsi="Book Antiqua" w:cs="Arial"/>
          <w:sz w:val="28"/>
          <w:szCs w:val="28"/>
        </w:rPr>
        <w:t>kholéval</w:t>
      </w:r>
      <w:proofErr w:type="spellEnd"/>
      <w:r w:rsidRPr="00E71EC1">
        <w:rPr>
          <w:rFonts w:ascii="Book Antiqua" w:hAnsi="Book Antiqua" w:cs="Arial"/>
          <w:sz w:val="28"/>
          <w:szCs w:val="28"/>
        </w:rPr>
        <w:t xml:space="preserve">”. Ebből a két szóból származik a melankólia, amiről sokan azt képzelik, hogy érzelmes bánatot jelent, holott az indulat és kritika felső foka. A fekete epe. </w:t>
      </w:r>
    </w:p>
    <w:p w:rsidR="003B6018" w:rsidRPr="00E71EC1" w:rsidRDefault="003B6018" w:rsidP="00E71EC1">
      <w:pPr>
        <w:ind w:firstLine="709"/>
        <w:rPr>
          <w:rFonts w:ascii="Book Antiqua" w:hAnsi="Book Antiqua" w:cs="Arial"/>
          <w:sz w:val="28"/>
          <w:szCs w:val="28"/>
        </w:rPr>
      </w:pPr>
      <w:r w:rsidRPr="00E71EC1">
        <w:rPr>
          <w:rFonts w:ascii="Book Antiqua" w:hAnsi="Book Antiqua" w:cs="Arial"/>
          <w:sz w:val="28"/>
          <w:szCs w:val="28"/>
        </w:rPr>
        <w:t xml:space="preserve">   Ki lesz, aki folytatni tudja?  </w:t>
      </w:r>
    </w:p>
    <w:p w:rsidR="001F4126" w:rsidRDefault="003B6018" w:rsidP="001F4126">
      <w:pPr>
        <w:pStyle w:val="NormlWeb"/>
        <w:rPr>
          <w:rFonts w:ascii="Book Antiqua" w:hAnsi="Book Antiqua" w:cs="Arial"/>
          <w:i/>
          <w:iCs/>
          <w:sz w:val="28"/>
          <w:szCs w:val="28"/>
        </w:rPr>
      </w:pPr>
      <w:r w:rsidRPr="001F4126">
        <w:rPr>
          <w:rFonts w:ascii="Book Antiqua" w:hAnsi="Book Antiqua" w:cs="Arial"/>
          <w:i/>
          <w:iCs/>
          <w:sz w:val="28"/>
          <w:szCs w:val="28"/>
        </w:rPr>
        <w:t xml:space="preserve">                                                                                              2016</w:t>
      </w:r>
    </w:p>
    <w:p w:rsidR="001F4126" w:rsidRDefault="001F4126" w:rsidP="001F4126">
      <w:pPr>
        <w:pStyle w:val="NormlWeb"/>
        <w:spacing w:before="0" w:beforeAutospacing="0" w:after="0" w:afterAutospacing="0"/>
        <w:ind w:firstLine="2977"/>
        <w:rPr>
          <w:rFonts w:ascii="Book Antiqua" w:hAnsi="Book Antiqua"/>
          <w:i/>
          <w:iCs/>
          <w:color w:val="000000"/>
          <w:sz w:val="28"/>
          <w:szCs w:val="28"/>
        </w:rPr>
      </w:pPr>
      <w:r w:rsidRPr="001F4126">
        <w:rPr>
          <w:rFonts w:ascii="Book Antiqua" w:hAnsi="Book Antiqua"/>
          <w:i/>
          <w:iCs/>
          <w:color w:val="000000"/>
          <w:sz w:val="28"/>
          <w:szCs w:val="28"/>
        </w:rPr>
        <w:t>Megjelent: Kenyeres Zoltán: Harmadik csengetés</w:t>
      </w:r>
    </w:p>
    <w:p w:rsidR="001F4126" w:rsidRPr="001F4126" w:rsidRDefault="001F4126" w:rsidP="001F4126">
      <w:pPr>
        <w:pStyle w:val="NormlWeb"/>
        <w:spacing w:before="120" w:beforeAutospacing="0" w:after="0" w:afterAutospacing="0"/>
        <w:ind w:firstLine="2977"/>
        <w:rPr>
          <w:rFonts w:ascii="Book Antiqua" w:hAnsi="Book Antiqua"/>
          <w:i/>
          <w:iCs/>
          <w:color w:val="000000"/>
          <w:sz w:val="28"/>
          <w:szCs w:val="28"/>
        </w:rPr>
      </w:pPr>
      <w:r w:rsidRPr="001F4126">
        <w:rPr>
          <w:rFonts w:ascii="Book Antiqua" w:hAnsi="Book Antiqua"/>
          <w:i/>
          <w:iCs/>
          <w:color w:val="000000"/>
          <w:sz w:val="28"/>
          <w:szCs w:val="28"/>
        </w:rPr>
        <w:t>Savaria University Press, 2018</w:t>
      </w:r>
    </w:p>
    <w:p w:rsidR="003B6018" w:rsidRDefault="003B6018" w:rsidP="00E71EC1">
      <w:pPr>
        <w:ind w:firstLine="709"/>
        <w:rPr>
          <w:rFonts w:ascii="Book Antiqua" w:hAnsi="Book Antiqua" w:cs="Arial"/>
          <w:i/>
          <w:iCs/>
          <w:sz w:val="28"/>
          <w:szCs w:val="28"/>
        </w:rPr>
      </w:pPr>
    </w:p>
    <w:p w:rsidR="001F4126" w:rsidRDefault="001F4126" w:rsidP="00E71EC1">
      <w:pPr>
        <w:ind w:firstLine="709"/>
        <w:rPr>
          <w:rFonts w:ascii="Book Antiqua" w:hAnsi="Book Antiqua" w:cs="Arial"/>
          <w:i/>
          <w:iCs/>
          <w:sz w:val="28"/>
          <w:szCs w:val="28"/>
        </w:rPr>
      </w:pPr>
    </w:p>
    <w:p w:rsidR="001F4126" w:rsidRPr="001F4126" w:rsidRDefault="001F4126" w:rsidP="00E71EC1">
      <w:pPr>
        <w:ind w:firstLine="709"/>
        <w:rPr>
          <w:rFonts w:ascii="Book Antiqua" w:hAnsi="Book Antiqua" w:cs="Arial"/>
          <w:i/>
          <w:iCs/>
          <w:sz w:val="28"/>
          <w:szCs w:val="28"/>
        </w:rPr>
      </w:pPr>
    </w:p>
    <w:p w:rsidR="001E43DE" w:rsidRPr="00E71EC1" w:rsidRDefault="001E43DE" w:rsidP="00E71EC1">
      <w:pPr>
        <w:ind w:firstLine="709"/>
        <w:rPr>
          <w:rFonts w:ascii="Book Antiqua" w:hAnsi="Book Antiqua"/>
          <w:sz w:val="28"/>
          <w:szCs w:val="28"/>
        </w:rPr>
      </w:pPr>
    </w:p>
    <w:sectPr w:rsidR="001E43DE" w:rsidRPr="00E71EC1"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18"/>
    <w:rsid w:val="001E43DE"/>
    <w:rsid w:val="001F4126"/>
    <w:rsid w:val="00251D5B"/>
    <w:rsid w:val="003B6018"/>
    <w:rsid w:val="00882D92"/>
    <w:rsid w:val="00CC6BD3"/>
    <w:rsid w:val="00CD0187"/>
    <w:rsid w:val="00D41AF3"/>
    <w:rsid w:val="00E71EC1"/>
    <w:rsid w:val="00EE06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043B"/>
  <w15:chartTrackingRefBased/>
  <w15:docId w15:val="{8FA3398C-1128-45AB-8AA8-6E982833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6018"/>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F41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1143</Words>
  <Characters>7889</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Monika</cp:lastModifiedBy>
  <cp:revision>2</cp:revision>
  <dcterms:created xsi:type="dcterms:W3CDTF">2021-12-03T11:25:00Z</dcterms:created>
  <dcterms:modified xsi:type="dcterms:W3CDTF">2021-12-03T11:25:00Z</dcterms:modified>
</cp:coreProperties>
</file>