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149B" w:rsidRPr="0051149B" w:rsidRDefault="0051149B" w:rsidP="0051149B">
      <w:pPr>
        <w:spacing w:after="0" w:line="240" w:lineRule="auto"/>
        <w:rPr>
          <w:rFonts w:ascii="Book Antiqua" w:hAnsi="Book Antiqua"/>
          <w:sz w:val="36"/>
          <w:szCs w:val="36"/>
        </w:rPr>
      </w:pPr>
      <w:r w:rsidRPr="0051149B">
        <w:rPr>
          <w:rFonts w:ascii="Book Antiqua" w:hAnsi="Book Antiqua"/>
          <w:sz w:val="36"/>
          <w:szCs w:val="36"/>
        </w:rPr>
        <w:t>Jolsvai András</w:t>
      </w:r>
    </w:p>
    <w:p w:rsidR="00A33301" w:rsidRPr="0051149B" w:rsidRDefault="00A33301" w:rsidP="0051149B">
      <w:pPr>
        <w:spacing w:after="0" w:line="240" w:lineRule="auto"/>
        <w:rPr>
          <w:rFonts w:ascii="Book Antiqua" w:hAnsi="Book Antiqua"/>
          <w:sz w:val="28"/>
          <w:szCs w:val="28"/>
        </w:rPr>
      </w:pPr>
    </w:p>
    <w:p w:rsidR="00A33301" w:rsidRPr="0051149B" w:rsidRDefault="00A33301" w:rsidP="0051149B">
      <w:pPr>
        <w:spacing w:after="0" w:line="240" w:lineRule="auto"/>
        <w:rPr>
          <w:rFonts w:ascii="Book Antiqua" w:hAnsi="Book Antiqua"/>
          <w:i/>
          <w:sz w:val="40"/>
          <w:szCs w:val="40"/>
        </w:rPr>
      </w:pPr>
      <w:r w:rsidRPr="0051149B">
        <w:rPr>
          <w:rFonts w:ascii="Book Antiqua" w:hAnsi="Book Antiqua"/>
          <w:i/>
          <w:sz w:val="40"/>
          <w:szCs w:val="40"/>
        </w:rPr>
        <w:t>Szinyei színei</w:t>
      </w:r>
    </w:p>
    <w:p w:rsidR="00A33301" w:rsidRPr="0051149B" w:rsidRDefault="0051149B" w:rsidP="0051149B">
      <w:pPr>
        <w:spacing w:after="0" w:line="240" w:lineRule="auto"/>
        <w:rPr>
          <w:rFonts w:ascii="Book Antiqua" w:hAnsi="Book Antiqua"/>
          <w:sz w:val="28"/>
          <w:szCs w:val="28"/>
        </w:rPr>
      </w:pPr>
      <w:r w:rsidRPr="0051149B">
        <w:rPr>
          <w:rFonts w:ascii="Book Antiqua" w:hAnsi="Book Antiqua"/>
          <w:noProof/>
          <w:sz w:val="28"/>
          <w:szCs w:val="28"/>
          <w:lang w:eastAsia="hu-HU"/>
        </w:rPr>
        <w:drawing>
          <wp:anchor distT="0" distB="0" distL="114300" distR="114300" simplePos="0" relativeHeight="251659264" behindDoc="0" locked="0" layoutInCell="1" allowOverlap="1">
            <wp:simplePos x="0" y="0"/>
            <wp:positionH relativeFrom="column">
              <wp:posOffset>-4445</wp:posOffset>
            </wp:positionH>
            <wp:positionV relativeFrom="paragraph">
              <wp:posOffset>184150</wp:posOffset>
            </wp:positionV>
            <wp:extent cx="2438400" cy="3251200"/>
            <wp:effectExtent l="0" t="0" r="0" b="6350"/>
            <wp:wrapSquare wrapText="bothSides"/>
            <wp:docPr id="1" name="Kép 1" descr="C:\Users\Otthon\Desktop\40.kézirat\múzeumfaló\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thon\Desktop\40.kézirat\múzeumfaló\04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38400" cy="325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3301" w:rsidRPr="0051149B" w:rsidRDefault="00A33301" w:rsidP="0051149B">
      <w:pPr>
        <w:spacing w:after="0" w:line="240" w:lineRule="auto"/>
        <w:ind w:firstLine="709"/>
        <w:jc w:val="both"/>
        <w:rPr>
          <w:rFonts w:ascii="Book Antiqua" w:hAnsi="Book Antiqua"/>
          <w:sz w:val="28"/>
          <w:szCs w:val="28"/>
        </w:rPr>
      </w:pPr>
      <w:r w:rsidRPr="0051149B">
        <w:rPr>
          <w:rFonts w:ascii="Book Antiqua" w:hAnsi="Book Antiqua"/>
          <w:sz w:val="28"/>
          <w:szCs w:val="28"/>
        </w:rPr>
        <w:t>Ha egyetlen szóban kellene össze</w:t>
      </w:r>
      <w:r w:rsidR="0051149B">
        <w:rPr>
          <w:rFonts w:ascii="Book Antiqua" w:hAnsi="Book Antiqua"/>
          <w:sz w:val="28"/>
          <w:szCs w:val="28"/>
        </w:rPr>
        <w:t>-</w:t>
      </w:r>
      <w:r w:rsidRPr="0051149B">
        <w:rPr>
          <w:rFonts w:ascii="Book Antiqua" w:hAnsi="Book Antiqua"/>
          <w:sz w:val="28"/>
          <w:szCs w:val="28"/>
        </w:rPr>
        <w:t xml:space="preserve">foglalni benyomásaimat a Magyar Nemzeti Galéria Szinyei Merse Pál </w:t>
      </w:r>
      <w:r w:rsidRPr="0051149B">
        <w:rPr>
          <w:rFonts w:ascii="Book Antiqua" w:hAnsi="Book Antiqua" w:cstheme="minorHAnsi"/>
          <w:spacing w:val="-2"/>
          <w:sz w:val="28"/>
          <w:szCs w:val="28"/>
        </w:rPr>
        <w:t>művészetét bemutató kiállításáról, annyit</w:t>
      </w:r>
      <w:r w:rsidRPr="0051149B">
        <w:rPr>
          <w:rFonts w:ascii="Book Antiqua" w:hAnsi="Book Antiqua"/>
          <w:sz w:val="28"/>
          <w:szCs w:val="28"/>
        </w:rPr>
        <w:t xml:space="preserve"> mondanék visszafogottan, lenyűgöző. </w:t>
      </w:r>
    </w:p>
    <w:p w:rsidR="00A33301" w:rsidRPr="0051149B" w:rsidRDefault="00A33301" w:rsidP="0051149B">
      <w:pPr>
        <w:spacing w:after="0" w:line="240" w:lineRule="auto"/>
        <w:ind w:firstLine="709"/>
        <w:jc w:val="both"/>
        <w:rPr>
          <w:rFonts w:ascii="Book Antiqua" w:hAnsi="Book Antiqua"/>
          <w:sz w:val="28"/>
          <w:szCs w:val="28"/>
        </w:rPr>
      </w:pPr>
      <w:r w:rsidRPr="0051149B">
        <w:rPr>
          <w:rFonts w:ascii="Book Antiqua" w:hAnsi="Book Antiqua"/>
          <w:sz w:val="28"/>
          <w:szCs w:val="28"/>
        </w:rPr>
        <w:t xml:space="preserve">De mivel szerencsére több szóban is összefoglalhatom, hát hozzáteszem még, hogy remek, pompás, </w:t>
      </w:r>
      <w:proofErr w:type="gramStart"/>
      <w:r w:rsidRPr="0051149B">
        <w:rPr>
          <w:rFonts w:ascii="Book Antiqua" w:hAnsi="Book Antiqua"/>
          <w:sz w:val="28"/>
          <w:szCs w:val="28"/>
        </w:rPr>
        <w:t>fantasztikus</w:t>
      </w:r>
      <w:proofErr w:type="gramEnd"/>
      <w:r w:rsidRPr="0051149B">
        <w:rPr>
          <w:rFonts w:ascii="Book Antiqua" w:hAnsi="Book Antiqua"/>
          <w:sz w:val="28"/>
          <w:szCs w:val="28"/>
        </w:rPr>
        <w:t xml:space="preserve">, emlékezetes, tanítani való. (Most írjuk le a kurátorok nevét, mielőtt elfelejtenénk: </w:t>
      </w:r>
      <w:bookmarkStart w:id="0" w:name="_GoBack"/>
      <w:bookmarkEnd w:id="0"/>
      <w:proofErr w:type="spellStart"/>
      <w:r w:rsidRPr="0051149B">
        <w:rPr>
          <w:rFonts w:ascii="Book Antiqua" w:hAnsi="Book Antiqua"/>
          <w:sz w:val="28"/>
          <w:szCs w:val="28"/>
        </w:rPr>
        <w:t>Hessky</w:t>
      </w:r>
      <w:proofErr w:type="spellEnd"/>
      <w:r w:rsidRPr="0051149B">
        <w:rPr>
          <w:rFonts w:ascii="Book Antiqua" w:hAnsi="Book Antiqua"/>
          <w:sz w:val="28"/>
          <w:szCs w:val="28"/>
        </w:rPr>
        <w:t xml:space="preserve"> Orsolya, Krasznai Réka, Prágai Adrienn, és küldjünk is nekik egy hangos </w:t>
      </w:r>
      <w:proofErr w:type="spellStart"/>
      <w:r w:rsidRPr="0051149B">
        <w:rPr>
          <w:rFonts w:ascii="Book Antiqua" w:hAnsi="Book Antiqua"/>
          <w:sz w:val="28"/>
          <w:szCs w:val="28"/>
        </w:rPr>
        <w:t>bravót</w:t>
      </w:r>
      <w:proofErr w:type="spellEnd"/>
      <w:r w:rsidRPr="0051149B">
        <w:rPr>
          <w:rFonts w:ascii="Book Antiqua" w:hAnsi="Book Antiqua"/>
          <w:sz w:val="28"/>
          <w:szCs w:val="28"/>
        </w:rPr>
        <w:t>.)</w:t>
      </w:r>
    </w:p>
    <w:p w:rsidR="00A33301" w:rsidRPr="0051149B" w:rsidRDefault="0051149B" w:rsidP="0051149B">
      <w:pPr>
        <w:spacing w:after="0" w:line="240" w:lineRule="auto"/>
        <w:ind w:firstLine="709"/>
        <w:jc w:val="both"/>
        <w:rPr>
          <w:rFonts w:ascii="Book Antiqua" w:hAnsi="Book Antiqua"/>
          <w:sz w:val="28"/>
          <w:szCs w:val="28"/>
        </w:rPr>
      </w:pPr>
      <w:r w:rsidRPr="0051149B">
        <w:rPr>
          <w:rFonts w:ascii="Book Antiqua" w:hAnsi="Book Antiqua"/>
          <w:noProof/>
          <w:sz w:val="28"/>
          <w:szCs w:val="28"/>
          <w:lang w:eastAsia="hu-HU"/>
        </w:rPr>
        <w:drawing>
          <wp:anchor distT="0" distB="0" distL="114300" distR="114300" simplePos="0" relativeHeight="251661312" behindDoc="0" locked="0" layoutInCell="1" allowOverlap="1">
            <wp:simplePos x="0" y="0"/>
            <wp:positionH relativeFrom="column">
              <wp:posOffset>3336290</wp:posOffset>
            </wp:positionH>
            <wp:positionV relativeFrom="paragraph">
              <wp:posOffset>1320165</wp:posOffset>
            </wp:positionV>
            <wp:extent cx="2485390" cy="3314700"/>
            <wp:effectExtent l="0" t="0" r="0" b="0"/>
            <wp:wrapSquare wrapText="bothSides"/>
            <wp:docPr id="2" name="Kép 2" descr="C:\Users\Otthon\Desktop\40.kézirat\múzeumfaló\03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thon\Desktop\40.kézirat\múzeumfaló\031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8539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3301" w:rsidRPr="0051149B">
        <w:rPr>
          <w:rFonts w:ascii="Book Antiqua" w:hAnsi="Book Antiqua"/>
          <w:sz w:val="28"/>
          <w:szCs w:val="28"/>
        </w:rPr>
        <w:t xml:space="preserve">Ez az a kiállítás, amit mindenki tud élvezni valamiért. Az is, aki még semmit sem hallott Szinyeiről, az is, aki fő vonalakban ismeri munkásságát és az is, aki eddig azt hitte magáról, mindent tud róla. Ennek a tárlatnak minden négyzetmétere végig van gondolva, ki van fundálva, meg van szerkesztve. Életműkiállítás, de nem úgy van, ahogy szokott, hogy ifjúkori művek, középkori művek, öregkori művek, </w:t>
      </w:r>
      <w:r w:rsidR="00374B7D" w:rsidRPr="0051149B">
        <w:rPr>
          <w:rFonts w:ascii="Book Antiqua" w:hAnsi="Book Antiqua"/>
          <w:sz w:val="28"/>
          <w:szCs w:val="28"/>
        </w:rPr>
        <w:t xml:space="preserve">aztán kalap, kabát, </w:t>
      </w:r>
      <w:r w:rsidR="00A33301" w:rsidRPr="0051149B">
        <w:rPr>
          <w:rFonts w:ascii="Book Antiqua" w:hAnsi="Book Antiqua"/>
          <w:sz w:val="28"/>
          <w:szCs w:val="28"/>
        </w:rPr>
        <w:t xml:space="preserve">hanem csomópontok vannak és elágazások, </w:t>
      </w:r>
      <w:r w:rsidR="00374B7D" w:rsidRPr="0051149B">
        <w:rPr>
          <w:rFonts w:ascii="Book Antiqua" w:hAnsi="Book Antiqua"/>
          <w:sz w:val="28"/>
          <w:szCs w:val="28"/>
        </w:rPr>
        <w:t>fő-</w:t>
      </w:r>
      <w:r w:rsidR="00B26872">
        <w:rPr>
          <w:rFonts w:ascii="Book Antiqua" w:hAnsi="Book Antiqua"/>
          <w:sz w:val="28"/>
          <w:szCs w:val="28"/>
        </w:rPr>
        <w:t xml:space="preserve"> </w:t>
      </w:r>
      <w:r w:rsidR="00374B7D" w:rsidRPr="0051149B">
        <w:rPr>
          <w:rFonts w:ascii="Book Antiqua" w:hAnsi="Book Antiqua"/>
          <w:sz w:val="28"/>
          <w:szCs w:val="28"/>
        </w:rPr>
        <w:t>és alfejezetek, de világosak az átjárások, követhetőek az utalások és befogadható az egész ki</w:t>
      </w:r>
      <w:r w:rsidR="00B26872">
        <w:rPr>
          <w:rFonts w:ascii="Book Antiqua" w:hAnsi="Book Antiqua"/>
          <w:sz w:val="28"/>
          <w:szCs w:val="28"/>
        </w:rPr>
        <w:t>-</w:t>
      </w:r>
      <w:r w:rsidR="00374B7D" w:rsidRPr="0051149B">
        <w:rPr>
          <w:rFonts w:ascii="Book Antiqua" w:hAnsi="Book Antiqua"/>
          <w:sz w:val="28"/>
          <w:szCs w:val="28"/>
        </w:rPr>
        <w:t>állítás: százhúsz kép, köztük az összes főműve és sok mellékmű (neki legyen mondva), aztán a kortársi vagy utókori pár</w:t>
      </w:r>
      <w:r w:rsidR="00B26872">
        <w:rPr>
          <w:rFonts w:ascii="Book Antiqua" w:hAnsi="Book Antiqua"/>
          <w:sz w:val="28"/>
          <w:szCs w:val="28"/>
        </w:rPr>
        <w:t>-</w:t>
      </w:r>
      <w:r w:rsidR="00374B7D" w:rsidRPr="0051149B">
        <w:rPr>
          <w:rFonts w:ascii="Book Antiqua" w:hAnsi="Book Antiqua"/>
          <w:sz w:val="28"/>
          <w:szCs w:val="28"/>
        </w:rPr>
        <w:t xml:space="preserve">huzamok, kapcsolódások. Egy jó tárlat az arányokon múlik, egy jó kiállítás legyen szerteágazó, indítson meg a látogatóban merész asszociációkat is, de ne legyen parttalan: ne érezzem, hogy </w:t>
      </w:r>
      <w:r w:rsidR="00374B7D" w:rsidRPr="00B26872">
        <w:rPr>
          <w:rFonts w:ascii="Book Antiqua" w:hAnsi="Book Antiqua" w:cstheme="minorHAnsi"/>
          <w:spacing w:val="-6"/>
          <w:sz w:val="28"/>
          <w:szCs w:val="28"/>
        </w:rPr>
        <w:t xml:space="preserve">elvesztem a rám zúdított </w:t>
      </w:r>
      <w:proofErr w:type="gramStart"/>
      <w:r w:rsidR="00374B7D" w:rsidRPr="00B26872">
        <w:rPr>
          <w:rFonts w:ascii="Book Antiqua" w:hAnsi="Book Antiqua" w:cstheme="minorHAnsi"/>
          <w:spacing w:val="-6"/>
          <w:sz w:val="28"/>
          <w:szCs w:val="28"/>
        </w:rPr>
        <w:t>információkban</w:t>
      </w:r>
      <w:proofErr w:type="gramEnd"/>
      <w:r w:rsidR="00374B7D" w:rsidRPr="00B26872">
        <w:rPr>
          <w:rFonts w:ascii="Book Antiqua" w:hAnsi="Book Antiqua" w:cstheme="minorHAnsi"/>
          <w:spacing w:val="-6"/>
          <w:sz w:val="28"/>
          <w:szCs w:val="28"/>
        </w:rPr>
        <w:t>.</w:t>
      </w:r>
    </w:p>
    <w:p w:rsidR="00374B7D" w:rsidRPr="0051149B" w:rsidRDefault="001E433A" w:rsidP="00B26872">
      <w:pPr>
        <w:spacing w:after="0" w:line="240" w:lineRule="auto"/>
        <w:ind w:firstLine="709"/>
        <w:jc w:val="both"/>
        <w:rPr>
          <w:rFonts w:ascii="Book Antiqua" w:hAnsi="Book Antiqua"/>
          <w:sz w:val="28"/>
          <w:szCs w:val="28"/>
        </w:rPr>
      </w:pPr>
      <w:r w:rsidRPr="00B26872">
        <w:rPr>
          <w:rFonts w:ascii="Book Antiqua" w:hAnsi="Book Antiqua"/>
          <w:noProof/>
          <w:sz w:val="28"/>
          <w:szCs w:val="28"/>
          <w:lang w:eastAsia="hu-HU"/>
        </w:rPr>
        <w:lastRenderedPageBreak/>
        <w:drawing>
          <wp:anchor distT="0" distB="0" distL="114300" distR="114300" simplePos="0" relativeHeight="251665408" behindDoc="0" locked="0" layoutInCell="1" allowOverlap="1">
            <wp:simplePos x="0" y="0"/>
            <wp:positionH relativeFrom="column">
              <wp:posOffset>2273300</wp:posOffset>
            </wp:positionH>
            <wp:positionV relativeFrom="paragraph">
              <wp:posOffset>2623820</wp:posOffset>
            </wp:positionV>
            <wp:extent cx="3493770" cy="2809875"/>
            <wp:effectExtent l="0" t="0" r="0" b="9525"/>
            <wp:wrapSquare wrapText="bothSides"/>
            <wp:docPr id="4" name="Kép 4" descr="C:\Users\Otthon\Desktop\40.kézirat\múzeumfaló\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tthon\Desktop\40.kézirat\múzeumfaló\07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158" r="3579"/>
                    <a:stretch/>
                  </pic:blipFill>
                  <pic:spPr bwMode="auto">
                    <a:xfrm>
                      <a:off x="0" y="0"/>
                      <a:ext cx="3493770" cy="280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6872" w:rsidRPr="00B26872">
        <w:rPr>
          <w:rFonts w:ascii="Book Antiqua" w:hAnsi="Book Antiqua"/>
          <w:noProof/>
          <w:sz w:val="28"/>
          <w:szCs w:val="28"/>
          <w:lang w:eastAsia="hu-HU"/>
        </w:rPr>
        <w:drawing>
          <wp:anchor distT="0" distB="0" distL="114300" distR="114300" simplePos="0" relativeHeight="251667456" behindDoc="0" locked="0" layoutInCell="1" allowOverlap="1">
            <wp:simplePos x="0" y="0"/>
            <wp:positionH relativeFrom="column">
              <wp:posOffset>43180</wp:posOffset>
            </wp:positionH>
            <wp:positionV relativeFrom="paragraph">
              <wp:posOffset>5596255</wp:posOffset>
            </wp:positionV>
            <wp:extent cx="3562350" cy="2990850"/>
            <wp:effectExtent l="0" t="0" r="0" b="0"/>
            <wp:wrapSquare wrapText="bothSides"/>
            <wp:docPr id="6" name="Kép 6" descr="C:\Users\Otthon\Desktop\40.kézirat\múzeumfaló\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tthon\Desktop\40.kézirat\múzeumfaló\06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449" r="4220"/>
                    <a:stretch/>
                  </pic:blipFill>
                  <pic:spPr bwMode="auto">
                    <a:xfrm>
                      <a:off x="0" y="0"/>
                      <a:ext cx="3562350" cy="2990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6872" w:rsidRPr="00B26872">
        <w:rPr>
          <w:rFonts w:ascii="Book Antiqua" w:hAnsi="Book Antiqua"/>
          <w:noProof/>
          <w:sz w:val="28"/>
          <w:szCs w:val="28"/>
          <w:lang w:eastAsia="hu-HU"/>
        </w:rPr>
        <w:drawing>
          <wp:anchor distT="0" distB="0" distL="114300" distR="114300" simplePos="0" relativeHeight="251663360" behindDoc="0" locked="0" layoutInCell="1" allowOverlap="1">
            <wp:simplePos x="0" y="0"/>
            <wp:positionH relativeFrom="column">
              <wp:posOffset>-80645</wp:posOffset>
            </wp:positionH>
            <wp:positionV relativeFrom="paragraph">
              <wp:posOffset>0</wp:posOffset>
            </wp:positionV>
            <wp:extent cx="3314700" cy="2485390"/>
            <wp:effectExtent l="0" t="0" r="0" b="0"/>
            <wp:wrapSquare wrapText="bothSides"/>
            <wp:docPr id="3" name="Kép 3" descr="C:\Users\Otthon\Desktop\40.kézirat\múzeumfaló\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thon\Desktop\40.kézirat\múzeumfaló\0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4700" cy="2485390"/>
                    </a:xfrm>
                    <a:prstGeom prst="rect">
                      <a:avLst/>
                    </a:prstGeom>
                    <a:noFill/>
                    <a:ln>
                      <a:noFill/>
                    </a:ln>
                  </pic:spPr>
                </pic:pic>
              </a:graphicData>
            </a:graphic>
            <wp14:sizeRelH relativeFrom="page">
              <wp14:pctWidth>0</wp14:pctWidth>
            </wp14:sizeRelH>
            <wp14:sizeRelV relativeFrom="page">
              <wp14:pctHeight>0</wp14:pctHeight>
            </wp14:sizeRelV>
          </wp:anchor>
        </w:drawing>
      </w:r>
      <w:r w:rsidR="00374B7D" w:rsidRPr="0051149B">
        <w:rPr>
          <w:rFonts w:ascii="Book Antiqua" w:hAnsi="Book Antiqua"/>
          <w:sz w:val="28"/>
          <w:szCs w:val="28"/>
        </w:rPr>
        <w:t xml:space="preserve">Itt minden a helyén van. Kép és kultusz, ez lett a cím, ez még Babitsnak is tetszene, nekem is tetszik, bár én a </w:t>
      </w:r>
      <w:proofErr w:type="spellStart"/>
      <w:r w:rsidR="00374B7D" w:rsidRPr="0051149B">
        <w:rPr>
          <w:rFonts w:ascii="Book Antiqua" w:hAnsi="Book Antiqua"/>
          <w:sz w:val="28"/>
          <w:szCs w:val="28"/>
        </w:rPr>
        <w:t>Kolor</w:t>
      </w:r>
      <w:proofErr w:type="spellEnd"/>
      <w:r w:rsidR="00374B7D" w:rsidRPr="0051149B">
        <w:rPr>
          <w:rFonts w:ascii="Book Antiqua" w:hAnsi="Book Antiqua"/>
          <w:sz w:val="28"/>
          <w:szCs w:val="28"/>
        </w:rPr>
        <w:t xml:space="preserve"> és kultuszra szavaztam volna. </w:t>
      </w:r>
      <w:proofErr w:type="gramStart"/>
      <w:r w:rsidR="00374B7D" w:rsidRPr="0051149B">
        <w:rPr>
          <w:rFonts w:ascii="Book Antiqua" w:hAnsi="Book Antiqua"/>
          <w:sz w:val="28"/>
          <w:szCs w:val="28"/>
        </w:rPr>
        <w:t>Mert</w:t>
      </w:r>
      <w:proofErr w:type="gramEnd"/>
      <w:r w:rsidR="00374B7D" w:rsidRPr="0051149B">
        <w:rPr>
          <w:rFonts w:ascii="Book Antiqua" w:hAnsi="Book Antiqua"/>
          <w:sz w:val="28"/>
          <w:szCs w:val="28"/>
        </w:rPr>
        <w:t xml:space="preserve"> hogy ez a két </w:t>
      </w:r>
      <w:proofErr w:type="spellStart"/>
      <w:r w:rsidR="00374B7D" w:rsidRPr="0051149B">
        <w:rPr>
          <w:rFonts w:ascii="Book Antiqua" w:hAnsi="Book Antiqua"/>
          <w:sz w:val="28"/>
          <w:szCs w:val="28"/>
        </w:rPr>
        <w:t>főszólam</w:t>
      </w:r>
      <w:proofErr w:type="spellEnd"/>
      <w:r w:rsidR="00374B7D" w:rsidRPr="0051149B">
        <w:rPr>
          <w:rFonts w:ascii="Book Antiqua" w:hAnsi="Book Antiqua"/>
          <w:sz w:val="28"/>
          <w:szCs w:val="28"/>
        </w:rPr>
        <w:t xml:space="preserve"> ebben a képzőművészeti </w:t>
      </w:r>
      <w:proofErr w:type="spellStart"/>
      <w:r w:rsidR="00374B7D" w:rsidRPr="0051149B">
        <w:rPr>
          <w:rFonts w:ascii="Book Antiqua" w:hAnsi="Book Antiqua"/>
          <w:sz w:val="28"/>
          <w:szCs w:val="28"/>
        </w:rPr>
        <w:t>szim</w:t>
      </w:r>
      <w:r w:rsidR="00B26872">
        <w:rPr>
          <w:rFonts w:ascii="Book Antiqua" w:hAnsi="Book Antiqua"/>
          <w:sz w:val="28"/>
          <w:szCs w:val="28"/>
        </w:rPr>
        <w:t>-</w:t>
      </w:r>
      <w:r w:rsidR="00374B7D" w:rsidRPr="0051149B">
        <w:rPr>
          <w:rFonts w:ascii="Book Antiqua" w:hAnsi="Book Antiqua"/>
          <w:sz w:val="28"/>
          <w:szCs w:val="28"/>
        </w:rPr>
        <w:t>fóniában</w:t>
      </w:r>
      <w:proofErr w:type="spellEnd"/>
      <w:r w:rsidR="00374B7D" w:rsidRPr="0051149B">
        <w:rPr>
          <w:rFonts w:ascii="Book Antiqua" w:hAnsi="Book Antiqua"/>
          <w:sz w:val="28"/>
          <w:szCs w:val="28"/>
        </w:rPr>
        <w:t>. A színkezelés és az elismertség különös viszonya ebben a regénybe illő élet</w:t>
      </w:r>
      <w:r w:rsidR="00B26872">
        <w:rPr>
          <w:rFonts w:ascii="Book Antiqua" w:hAnsi="Book Antiqua"/>
          <w:sz w:val="28"/>
          <w:szCs w:val="28"/>
        </w:rPr>
        <w:t>-</w:t>
      </w:r>
      <w:r w:rsidR="00374B7D" w:rsidRPr="0051149B">
        <w:rPr>
          <w:rFonts w:ascii="Book Antiqua" w:hAnsi="Book Antiqua"/>
          <w:sz w:val="28"/>
          <w:szCs w:val="28"/>
        </w:rPr>
        <w:t>műben. Szinyei ösztönös láza</w:t>
      </w:r>
      <w:r w:rsidR="00B26872">
        <w:rPr>
          <w:rFonts w:ascii="Book Antiqua" w:hAnsi="Book Antiqua"/>
          <w:sz w:val="28"/>
          <w:szCs w:val="28"/>
        </w:rPr>
        <w:t>-</w:t>
      </w:r>
      <w:r w:rsidR="00374B7D" w:rsidRPr="0051149B">
        <w:rPr>
          <w:rFonts w:ascii="Book Antiqua" w:hAnsi="Book Antiqua"/>
          <w:sz w:val="28"/>
          <w:szCs w:val="28"/>
        </w:rPr>
        <w:t xml:space="preserve">dása a </w:t>
      </w:r>
      <w:proofErr w:type="spellStart"/>
      <w:r w:rsidR="00374B7D" w:rsidRPr="0051149B">
        <w:rPr>
          <w:rFonts w:ascii="Book Antiqua" w:hAnsi="Book Antiqua"/>
          <w:sz w:val="28"/>
          <w:szCs w:val="28"/>
        </w:rPr>
        <w:t>Piloty</w:t>
      </w:r>
      <w:proofErr w:type="spellEnd"/>
      <w:r w:rsidR="00374B7D" w:rsidRPr="0051149B">
        <w:rPr>
          <w:rFonts w:ascii="Book Antiqua" w:hAnsi="Book Antiqua"/>
          <w:sz w:val="28"/>
          <w:szCs w:val="28"/>
        </w:rPr>
        <w:t xml:space="preserve">-féle müncheni </w:t>
      </w:r>
      <w:proofErr w:type="spellStart"/>
      <w:r w:rsidR="00374B7D" w:rsidRPr="0051149B">
        <w:rPr>
          <w:rFonts w:ascii="Book Antiqua" w:hAnsi="Book Antiqua"/>
          <w:sz w:val="28"/>
          <w:szCs w:val="28"/>
        </w:rPr>
        <w:t>akademizmus</w:t>
      </w:r>
      <w:proofErr w:type="spellEnd"/>
      <w:r w:rsidR="00374B7D" w:rsidRPr="0051149B">
        <w:rPr>
          <w:rFonts w:ascii="Book Antiqua" w:hAnsi="Book Antiqua"/>
          <w:sz w:val="28"/>
          <w:szCs w:val="28"/>
        </w:rPr>
        <w:t xml:space="preserve"> ellen </w:t>
      </w:r>
      <w:proofErr w:type="spellStart"/>
      <w:r w:rsidR="00374B7D" w:rsidRPr="0051149B">
        <w:rPr>
          <w:rFonts w:ascii="Book Antiqua" w:hAnsi="Book Antiqua"/>
          <w:sz w:val="28"/>
          <w:szCs w:val="28"/>
        </w:rPr>
        <w:t>erede</w:t>
      </w:r>
      <w:r w:rsidR="00B26872">
        <w:rPr>
          <w:rFonts w:ascii="Book Antiqua" w:hAnsi="Book Antiqua"/>
          <w:sz w:val="28"/>
          <w:szCs w:val="28"/>
        </w:rPr>
        <w:t>-</w:t>
      </w:r>
      <w:r w:rsidR="00374B7D" w:rsidRPr="0051149B">
        <w:rPr>
          <w:rFonts w:ascii="Book Antiqua" w:hAnsi="Book Antiqua"/>
          <w:sz w:val="28"/>
          <w:szCs w:val="28"/>
        </w:rPr>
        <w:t>tileg</w:t>
      </w:r>
      <w:proofErr w:type="spellEnd"/>
      <w:r w:rsidR="00374B7D" w:rsidRPr="0051149B">
        <w:rPr>
          <w:rFonts w:ascii="Book Antiqua" w:hAnsi="Book Antiqua"/>
          <w:sz w:val="28"/>
          <w:szCs w:val="28"/>
        </w:rPr>
        <w:t xml:space="preserve"> csak a színekben </w:t>
      </w:r>
      <w:r w:rsidR="00B26872">
        <w:rPr>
          <w:rFonts w:ascii="Book Antiqua" w:hAnsi="Book Antiqua"/>
          <w:sz w:val="28"/>
          <w:szCs w:val="28"/>
        </w:rPr>
        <w:t>nyíl-</w:t>
      </w:r>
      <w:proofErr w:type="spellStart"/>
      <w:r w:rsidR="00374B7D" w:rsidRPr="0051149B">
        <w:rPr>
          <w:rFonts w:ascii="Book Antiqua" w:hAnsi="Book Antiqua"/>
          <w:sz w:val="28"/>
          <w:szCs w:val="28"/>
        </w:rPr>
        <w:t>vánult</w:t>
      </w:r>
      <w:proofErr w:type="spellEnd"/>
      <w:r w:rsidR="00374B7D" w:rsidRPr="0051149B">
        <w:rPr>
          <w:rFonts w:ascii="Book Antiqua" w:hAnsi="Book Antiqua"/>
          <w:sz w:val="28"/>
          <w:szCs w:val="28"/>
        </w:rPr>
        <w:t xml:space="preserve"> meg (a Majális, ha nem tudnák, műteremben született, </w:t>
      </w:r>
      <w:r w:rsidR="009B6C77" w:rsidRPr="0051149B">
        <w:rPr>
          <w:rFonts w:ascii="Book Antiqua" w:hAnsi="Book Antiqua"/>
          <w:sz w:val="28"/>
          <w:szCs w:val="28"/>
        </w:rPr>
        <w:t>minden alakja ha</w:t>
      </w:r>
      <w:r w:rsidR="00B26872">
        <w:rPr>
          <w:rFonts w:ascii="Book Antiqua" w:hAnsi="Book Antiqua"/>
          <w:sz w:val="28"/>
          <w:szCs w:val="28"/>
        </w:rPr>
        <w:t>-</w:t>
      </w:r>
      <w:proofErr w:type="spellStart"/>
      <w:r w:rsidR="009B6C77" w:rsidRPr="001E433A">
        <w:rPr>
          <w:rFonts w:ascii="Book Antiqua" w:hAnsi="Book Antiqua" w:cstheme="minorHAnsi"/>
          <w:spacing w:val="-6"/>
          <w:sz w:val="28"/>
          <w:szCs w:val="28"/>
        </w:rPr>
        <w:t>gyományosan</w:t>
      </w:r>
      <w:proofErr w:type="spellEnd"/>
      <w:r w:rsidR="009B6C77" w:rsidRPr="001E433A">
        <w:rPr>
          <w:rFonts w:ascii="Book Antiqua" w:hAnsi="Book Antiqua" w:cstheme="minorHAnsi"/>
          <w:spacing w:val="-6"/>
          <w:sz w:val="28"/>
          <w:szCs w:val="28"/>
        </w:rPr>
        <w:t>, modell után),</w:t>
      </w:r>
      <w:r w:rsidR="009B6C77" w:rsidRPr="0051149B">
        <w:rPr>
          <w:rFonts w:ascii="Book Antiqua" w:hAnsi="Book Antiqua"/>
          <w:sz w:val="28"/>
          <w:szCs w:val="28"/>
        </w:rPr>
        <w:t xml:space="preserve"> ezért nem értette, ezért utasította el a kortárs </w:t>
      </w:r>
      <w:proofErr w:type="spellStart"/>
      <w:r w:rsidR="009B6C77" w:rsidRPr="0051149B">
        <w:rPr>
          <w:rFonts w:ascii="Book Antiqua" w:hAnsi="Book Antiqua"/>
          <w:sz w:val="28"/>
          <w:szCs w:val="28"/>
        </w:rPr>
        <w:t>kri</w:t>
      </w:r>
      <w:r>
        <w:rPr>
          <w:rFonts w:ascii="Book Antiqua" w:hAnsi="Book Antiqua"/>
          <w:sz w:val="28"/>
          <w:szCs w:val="28"/>
        </w:rPr>
        <w:t>-</w:t>
      </w:r>
      <w:r w:rsidR="009B6C77" w:rsidRPr="0051149B">
        <w:rPr>
          <w:rFonts w:ascii="Book Antiqua" w:hAnsi="Book Antiqua"/>
          <w:sz w:val="28"/>
          <w:szCs w:val="28"/>
        </w:rPr>
        <w:t>tika</w:t>
      </w:r>
      <w:proofErr w:type="spellEnd"/>
      <w:r w:rsidR="009B6C77" w:rsidRPr="0051149B">
        <w:rPr>
          <w:rFonts w:ascii="Book Antiqua" w:hAnsi="Book Antiqua"/>
          <w:sz w:val="28"/>
          <w:szCs w:val="28"/>
        </w:rPr>
        <w:t xml:space="preserve"> (és nem is ismerhette meg a nagyközönség), a kultusz egy nemzedékkel később kezdődik, akkor viszont hamar kilép a medréből, és szinte el</w:t>
      </w:r>
      <w:r>
        <w:rPr>
          <w:rFonts w:ascii="Book Antiqua" w:hAnsi="Book Antiqua"/>
          <w:sz w:val="28"/>
          <w:szCs w:val="28"/>
        </w:rPr>
        <w:t>-</w:t>
      </w:r>
      <w:r w:rsidR="009B6C77" w:rsidRPr="0051149B">
        <w:rPr>
          <w:rFonts w:ascii="Book Antiqua" w:hAnsi="Book Antiqua"/>
          <w:sz w:val="28"/>
          <w:szCs w:val="28"/>
        </w:rPr>
        <w:t xml:space="preserve">sodorja a művészt magát. Ritka történet ez, író tollára való, hogy egy férfi ötven éves koráig </w:t>
      </w:r>
      <w:proofErr w:type="spellStart"/>
      <w:r w:rsidR="009B6C77" w:rsidRPr="0051149B">
        <w:rPr>
          <w:rFonts w:ascii="Book Antiqua" w:hAnsi="Book Antiqua"/>
          <w:sz w:val="28"/>
          <w:szCs w:val="28"/>
        </w:rPr>
        <w:t>dilet</w:t>
      </w:r>
      <w:r>
        <w:rPr>
          <w:rFonts w:ascii="Book Antiqua" w:hAnsi="Book Antiqua"/>
          <w:sz w:val="28"/>
          <w:szCs w:val="28"/>
        </w:rPr>
        <w:t>-</w:t>
      </w:r>
      <w:r w:rsidR="009B6C77" w:rsidRPr="0051149B">
        <w:rPr>
          <w:rFonts w:ascii="Book Antiqua" w:hAnsi="Book Antiqua"/>
          <w:sz w:val="28"/>
          <w:szCs w:val="28"/>
        </w:rPr>
        <w:t>táns</w:t>
      </w:r>
      <w:proofErr w:type="spellEnd"/>
      <w:r w:rsidR="009B6C77" w:rsidRPr="0051149B">
        <w:rPr>
          <w:rFonts w:ascii="Book Antiqua" w:hAnsi="Book Antiqua"/>
          <w:sz w:val="28"/>
          <w:szCs w:val="28"/>
        </w:rPr>
        <w:t xml:space="preserve"> piktornak tűnik, </w:t>
      </w:r>
      <w:proofErr w:type="spellStart"/>
      <w:r w:rsidR="009B6C77" w:rsidRPr="0051149B">
        <w:rPr>
          <w:rFonts w:ascii="Book Antiqua" w:hAnsi="Book Antiqua"/>
          <w:sz w:val="28"/>
          <w:szCs w:val="28"/>
        </w:rPr>
        <w:t>fes</w:t>
      </w:r>
      <w:r>
        <w:rPr>
          <w:rFonts w:ascii="Book Antiqua" w:hAnsi="Book Antiqua"/>
          <w:sz w:val="28"/>
          <w:szCs w:val="28"/>
        </w:rPr>
        <w:t>-</w:t>
      </w:r>
      <w:r w:rsidR="009B6C77" w:rsidRPr="0051149B">
        <w:rPr>
          <w:rFonts w:ascii="Book Antiqua" w:hAnsi="Book Antiqua"/>
          <w:sz w:val="28"/>
          <w:szCs w:val="28"/>
        </w:rPr>
        <w:t>tegető</w:t>
      </w:r>
      <w:proofErr w:type="spellEnd"/>
      <w:r w:rsidR="009B6C77" w:rsidRPr="0051149B">
        <w:rPr>
          <w:rFonts w:ascii="Book Antiqua" w:hAnsi="Book Antiqua"/>
          <w:sz w:val="28"/>
          <w:szCs w:val="28"/>
        </w:rPr>
        <w:t xml:space="preserve"> nemesúrnak, és ő is úgy tekint magára, és akkor váratlanul kiderül róla, hogy korszakalkotó zseni, aki annak idején együtt lépett a </w:t>
      </w:r>
      <w:proofErr w:type="spellStart"/>
      <w:r w:rsidR="009B6C77" w:rsidRPr="0051149B">
        <w:rPr>
          <w:rFonts w:ascii="Book Antiqua" w:hAnsi="Book Antiqua"/>
          <w:sz w:val="28"/>
          <w:szCs w:val="28"/>
        </w:rPr>
        <w:t>legmoder</w:t>
      </w:r>
      <w:r>
        <w:rPr>
          <w:rFonts w:ascii="Book Antiqua" w:hAnsi="Book Antiqua"/>
          <w:sz w:val="28"/>
          <w:szCs w:val="28"/>
        </w:rPr>
        <w:t>-</w:t>
      </w:r>
      <w:r w:rsidR="009B6C77" w:rsidRPr="0051149B">
        <w:rPr>
          <w:rFonts w:ascii="Book Antiqua" w:hAnsi="Book Antiqua"/>
          <w:sz w:val="28"/>
          <w:szCs w:val="28"/>
        </w:rPr>
        <w:t>nebb</w:t>
      </w:r>
      <w:proofErr w:type="spellEnd"/>
      <w:r w:rsidR="009B6C77" w:rsidRPr="0051149B">
        <w:rPr>
          <w:rFonts w:ascii="Book Antiqua" w:hAnsi="Book Antiqua"/>
          <w:sz w:val="28"/>
          <w:szCs w:val="28"/>
        </w:rPr>
        <w:t xml:space="preserve"> művészi irányzatok</w:t>
      </w:r>
      <w:r>
        <w:rPr>
          <w:rFonts w:ascii="Book Antiqua" w:hAnsi="Book Antiqua"/>
          <w:sz w:val="28"/>
          <w:szCs w:val="28"/>
        </w:rPr>
        <w:t>-</w:t>
      </w:r>
      <w:proofErr w:type="spellStart"/>
      <w:r w:rsidR="009B6C77" w:rsidRPr="0051149B">
        <w:rPr>
          <w:rFonts w:ascii="Book Antiqua" w:hAnsi="Book Antiqua"/>
          <w:sz w:val="28"/>
          <w:szCs w:val="28"/>
        </w:rPr>
        <w:t>kal</w:t>
      </w:r>
      <w:proofErr w:type="spellEnd"/>
      <w:r w:rsidR="009B6C77" w:rsidRPr="0051149B">
        <w:rPr>
          <w:rFonts w:ascii="Book Antiqua" w:hAnsi="Book Antiqua"/>
          <w:sz w:val="28"/>
          <w:szCs w:val="28"/>
        </w:rPr>
        <w:t xml:space="preserve">, noha mit sem tudott </w:t>
      </w:r>
      <w:r w:rsidRPr="001E433A">
        <w:rPr>
          <w:rFonts w:ascii="Book Antiqua" w:hAnsi="Book Antiqua"/>
          <w:noProof/>
          <w:sz w:val="28"/>
          <w:szCs w:val="28"/>
          <w:lang w:eastAsia="hu-HU"/>
        </w:rPr>
        <w:lastRenderedPageBreak/>
        <w:drawing>
          <wp:anchor distT="0" distB="0" distL="114300" distR="114300" simplePos="0" relativeHeight="251669504" behindDoc="0" locked="0" layoutInCell="1" allowOverlap="1">
            <wp:simplePos x="0" y="0"/>
            <wp:positionH relativeFrom="column">
              <wp:posOffset>23495</wp:posOffset>
            </wp:positionH>
            <wp:positionV relativeFrom="paragraph">
              <wp:posOffset>52070</wp:posOffset>
            </wp:positionV>
            <wp:extent cx="2844800" cy="2981325"/>
            <wp:effectExtent l="0" t="0" r="0" b="9525"/>
            <wp:wrapSquare wrapText="bothSides"/>
            <wp:docPr id="7" name="Kép 7" descr="C:\Users\Otthon\Desktop\40.kézirat\múzeumfaló\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tthon\Desktop\40.kézirat\múzeumfaló\03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419" r="5330" b="10152"/>
                    <a:stretch/>
                  </pic:blipFill>
                  <pic:spPr bwMode="auto">
                    <a:xfrm>
                      <a:off x="0" y="0"/>
                      <a:ext cx="2844800" cy="298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6C77" w:rsidRPr="0051149B">
        <w:rPr>
          <w:rFonts w:ascii="Book Antiqua" w:hAnsi="Book Antiqua"/>
          <w:sz w:val="28"/>
          <w:szCs w:val="28"/>
        </w:rPr>
        <w:t>r</w:t>
      </w:r>
      <w:r>
        <w:rPr>
          <w:rFonts w:ascii="Book Antiqua" w:hAnsi="Book Antiqua"/>
          <w:sz w:val="28"/>
          <w:szCs w:val="28"/>
        </w:rPr>
        <w:t>óluk. Egyszerre lesz belőle előő</w:t>
      </w:r>
      <w:r w:rsidR="009B6C77" w:rsidRPr="0051149B">
        <w:rPr>
          <w:rFonts w:ascii="Book Antiqua" w:hAnsi="Book Antiqua"/>
          <w:sz w:val="28"/>
          <w:szCs w:val="28"/>
        </w:rPr>
        <w:t xml:space="preserve">rs, követendő minta és </w:t>
      </w:r>
      <w:proofErr w:type="gramStart"/>
      <w:r w:rsidR="009B6C77" w:rsidRPr="0051149B">
        <w:rPr>
          <w:rFonts w:ascii="Book Antiqua" w:hAnsi="Book Antiqua"/>
          <w:sz w:val="28"/>
          <w:szCs w:val="28"/>
        </w:rPr>
        <w:t>etalon</w:t>
      </w:r>
      <w:proofErr w:type="gramEnd"/>
      <w:r w:rsidR="009B6C77" w:rsidRPr="0051149B">
        <w:rPr>
          <w:rFonts w:ascii="Book Antiqua" w:hAnsi="Book Antiqua"/>
          <w:sz w:val="28"/>
          <w:szCs w:val="28"/>
        </w:rPr>
        <w:t>: az élet visszaadja neki, amit egykor elvett, nemcsak korai művei előtt borul le immár a közönség, hanem az újak előtt is, pedig szigorúan véve akkor már némi lemaradásban van a nem</w:t>
      </w:r>
      <w:r>
        <w:rPr>
          <w:rFonts w:ascii="Book Antiqua" w:hAnsi="Book Antiqua"/>
          <w:sz w:val="28"/>
          <w:szCs w:val="28"/>
        </w:rPr>
        <w:t>-</w:t>
      </w:r>
      <w:proofErr w:type="spellStart"/>
      <w:r w:rsidR="009B6C77" w:rsidRPr="0051149B">
        <w:rPr>
          <w:rFonts w:ascii="Book Antiqua" w:hAnsi="Book Antiqua"/>
          <w:sz w:val="28"/>
          <w:szCs w:val="28"/>
        </w:rPr>
        <w:t>zetközi</w:t>
      </w:r>
      <w:proofErr w:type="spellEnd"/>
      <w:r w:rsidR="009B6C77" w:rsidRPr="0051149B">
        <w:rPr>
          <w:rFonts w:ascii="Book Antiqua" w:hAnsi="Book Antiqua"/>
          <w:sz w:val="28"/>
          <w:szCs w:val="28"/>
        </w:rPr>
        <w:t xml:space="preserve"> trendekhez képest. (Ha önöknek is Ottlik jutott eszébe e </w:t>
      </w:r>
      <w:r w:rsidRPr="001E433A">
        <w:rPr>
          <w:rFonts w:ascii="Book Antiqua" w:hAnsi="Book Antiqua"/>
          <w:noProof/>
          <w:sz w:val="28"/>
          <w:szCs w:val="28"/>
          <w:lang w:eastAsia="hu-HU"/>
        </w:rPr>
        <w:drawing>
          <wp:anchor distT="0" distB="0" distL="114300" distR="114300" simplePos="0" relativeHeight="251673600" behindDoc="0" locked="0" layoutInCell="1" allowOverlap="1">
            <wp:simplePos x="0" y="0"/>
            <wp:positionH relativeFrom="column">
              <wp:posOffset>2961005</wp:posOffset>
            </wp:positionH>
            <wp:positionV relativeFrom="paragraph">
              <wp:posOffset>2308225</wp:posOffset>
            </wp:positionV>
            <wp:extent cx="2786380" cy="3392805"/>
            <wp:effectExtent l="0" t="0" r="0" b="0"/>
            <wp:wrapSquare wrapText="bothSides"/>
            <wp:docPr id="9" name="Kép 9" descr="C:\Users\Otthon\Desktop\40.kézirat\múzeumfaló\06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tthon\Desktop\40.kézirat\múzeumfaló\062 (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987" b="3709"/>
                    <a:stretch/>
                  </pic:blipFill>
                  <pic:spPr bwMode="auto">
                    <a:xfrm>
                      <a:off x="0" y="0"/>
                      <a:ext cx="2786380" cy="3392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6C77" w:rsidRPr="0051149B">
        <w:rPr>
          <w:rFonts w:ascii="Book Antiqua" w:hAnsi="Book Antiqua"/>
          <w:sz w:val="28"/>
          <w:szCs w:val="28"/>
        </w:rPr>
        <w:t xml:space="preserve">sorok olvastán, az nem lehet </w:t>
      </w:r>
      <w:proofErr w:type="spellStart"/>
      <w:r w:rsidR="009B6C77" w:rsidRPr="0051149B">
        <w:rPr>
          <w:rFonts w:ascii="Book Antiqua" w:hAnsi="Book Antiqua"/>
          <w:sz w:val="28"/>
          <w:szCs w:val="28"/>
        </w:rPr>
        <w:t>vélet</w:t>
      </w:r>
      <w:proofErr w:type="spellEnd"/>
      <w:r>
        <w:rPr>
          <w:rFonts w:ascii="Book Antiqua" w:hAnsi="Book Antiqua"/>
          <w:sz w:val="28"/>
          <w:szCs w:val="28"/>
        </w:rPr>
        <w:t>-</w:t>
      </w:r>
      <w:r w:rsidR="009B6C77" w:rsidRPr="0051149B">
        <w:rPr>
          <w:rFonts w:ascii="Book Antiqua" w:hAnsi="Book Antiqua"/>
          <w:sz w:val="28"/>
          <w:szCs w:val="28"/>
        </w:rPr>
        <w:t>len: tényleg rengeteg a párhuzam a két művészi sorsban.)</w:t>
      </w:r>
    </w:p>
    <w:p w:rsidR="009B6C77" w:rsidRPr="0051149B" w:rsidRDefault="001E433A" w:rsidP="001E433A">
      <w:pPr>
        <w:spacing w:after="0" w:line="240" w:lineRule="auto"/>
        <w:ind w:firstLine="709"/>
        <w:jc w:val="both"/>
        <w:rPr>
          <w:rFonts w:ascii="Book Antiqua" w:hAnsi="Book Antiqua"/>
          <w:sz w:val="28"/>
          <w:szCs w:val="28"/>
        </w:rPr>
      </w:pPr>
      <w:r w:rsidRPr="001E433A">
        <w:rPr>
          <w:rFonts w:ascii="Book Antiqua" w:hAnsi="Book Antiqua"/>
          <w:noProof/>
          <w:sz w:val="28"/>
          <w:szCs w:val="28"/>
          <w:lang w:eastAsia="hu-HU"/>
        </w:rPr>
        <w:drawing>
          <wp:anchor distT="0" distB="0" distL="114300" distR="114300" simplePos="0" relativeHeight="251671552" behindDoc="0" locked="0" layoutInCell="1" allowOverlap="1">
            <wp:simplePos x="0" y="0"/>
            <wp:positionH relativeFrom="column">
              <wp:posOffset>90805</wp:posOffset>
            </wp:positionH>
            <wp:positionV relativeFrom="paragraph">
              <wp:posOffset>2422525</wp:posOffset>
            </wp:positionV>
            <wp:extent cx="2935605" cy="2860675"/>
            <wp:effectExtent l="0" t="0" r="0" b="2540"/>
            <wp:wrapSquare wrapText="bothSides"/>
            <wp:docPr id="8" name="Kép 8" descr="C:\Users\Otthon\Desktop\40.kézirat\múzeumfaló\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tthon\Desktop\40.kézirat\múzeumfaló\06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102" b="10805"/>
                    <a:stretch/>
                  </pic:blipFill>
                  <pic:spPr bwMode="auto">
                    <a:xfrm>
                      <a:off x="0" y="0"/>
                      <a:ext cx="2935605" cy="286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6C77" w:rsidRPr="0051149B">
        <w:rPr>
          <w:rFonts w:ascii="Book Antiqua" w:hAnsi="Book Antiqua"/>
          <w:sz w:val="28"/>
          <w:szCs w:val="28"/>
        </w:rPr>
        <w:t xml:space="preserve">Napestig tudnék még </w:t>
      </w:r>
      <w:proofErr w:type="spellStart"/>
      <w:r w:rsidR="009B6C77" w:rsidRPr="0051149B">
        <w:rPr>
          <w:rFonts w:ascii="Book Antiqua" w:hAnsi="Book Antiqua"/>
          <w:sz w:val="28"/>
          <w:szCs w:val="28"/>
        </w:rPr>
        <w:t>lelke</w:t>
      </w:r>
      <w:r>
        <w:rPr>
          <w:rFonts w:ascii="Book Antiqua" w:hAnsi="Book Antiqua"/>
          <w:sz w:val="28"/>
          <w:szCs w:val="28"/>
        </w:rPr>
        <w:t>-</w:t>
      </w:r>
      <w:r w:rsidR="009B6C77" w:rsidRPr="0051149B">
        <w:rPr>
          <w:rFonts w:ascii="Book Antiqua" w:hAnsi="Book Antiqua"/>
          <w:sz w:val="28"/>
          <w:szCs w:val="28"/>
        </w:rPr>
        <w:t>sedni</w:t>
      </w:r>
      <w:proofErr w:type="spellEnd"/>
      <w:r w:rsidR="009B6C77" w:rsidRPr="0051149B">
        <w:rPr>
          <w:rFonts w:ascii="Book Antiqua" w:hAnsi="Book Antiqua"/>
          <w:sz w:val="28"/>
          <w:szCs w:val="28"/>
        </w:rPr>
        <w:t xml:space="preserve"> itt, tényleg régen láttam ilyen </w:t>
      </w:r>
      <w:r w:rsidR="00B26157" w:rsidRPr="0051149B">
        <w:rPr>
          <w:rFonts w:ascii="Book Antiqua" w:hAnsi="Book Antiqua"/>
          <w:sz w:val="28"/>
          <w:szCs w:val="28"/>
        </w:rPr>
        <w:t>hibátlan kiállítást, de most csak néhány mazsolát kapnak a kalács</w:t>
      </w:r>
      <w:r>
        <w:rPr>
          <w:rFonts w:ascii="Book Antiqua" w:hAnsi="Book Antiqua"/>
          <w:sz w:val="28"/>
          <w:szCs w:val="28"/>
        </w:rPr>
        <w:t>-</w:t>
      </w:r>
      <w:proofErr w:type="spellStart"/>
      <w:r w:rsidR="00B26157" w:rsidRPr="0051149B">
        <w:rPr>
          <w:rFonts w:ascii="Book Antiqua" w:hAnsi="Book Antiqua"/>
          <w:sz w:val="28"/>
          <w:szCs w:val="28"/>
        </w:rPr>
        <w:t>ból</w:t>
      </w:r>
      <w:proofErr w:type="spellEnd"/>
      <w:r w:rsidR="00B26157" w:rsidRPr="0051149B">
        <w:rPr>
          <w:rFonts w:ascii="Book Antiqua" w:hAnsi="Book Antiqua"/>
          <w:sz w:val="28"/>
          <w:szCs w:val="28"/>
        </w:rPr>
        <w:t>. A Majális persze centrális hely</w:t>
      </w:r>
      <w:r>
        <w:rPr>
          <w:rFonts w:ascii="Book Antiqua" w:hAnsi="Book Antiqua"/>
          <w:sz w:val="28"/>
          <w:szCs w:val="28"/>
        </w:rPr>
        <w:t>-</w:t>
      </w:r>
      <w:proofErr w:type="spellStart"/>
      <w:r w:rsidR="00B26157" w:rsidRPr="0051149B">
        <w:rPr>
          <w:rFonts w:ascii="Book Antiqua" w:hAnsi="Book Antiqua"/>
          <w:sz w:val="28"/>
          <w:szCs w:val="28"/>
        </w:rPr>
        <w:t>zetbe</w:t>
      </w:r>
      <w:proofErr w:type="spellEnd"/>
      <w:r w:rsidR="00B26157" w:rsidRPr="0051149B">
        <w:rPr>
          <w:rFonts w:ascii="Book Antiqua" w:hAnsi="Book Antiqua"/>
          <w:sz w:val="28"/>
          <w:szCs w:val="28"/>
        </w:rPr>
        <w:t xml:space="preserve"> került, és méltán, ott vannak a vázlatok, a párhuzamos, ott van egy kisfilm, ami mindent elárul a munka műhelytitkairól, de ott van a korabeli kritika is, amely nem egys</w:t>
      </w:r>
      <w:r w:rsidR="00D870EF" w:rsidRPr="0051149B">
        <w:rPr>
          <w:rFonts w:ascii="Book Antiqua" w:hAnsi="Book Antiqua"/>
          <w:sz w:val="28"/>
          <w:szCs w:val="28"/>
        </w:rPr>
        <w:t>zerűen földbe döngöli az alkotót</w:t>
      </w:r>
      <w:r w:rsidR="00B26157" w:rsidRPr="0051149B">
        <w:rPr>
          <w:rFonts w:ascii="Book Antiqua" w:hAnsi="Book Antiqua"/>
          <w:sz w:val="28"/>
          <w:szCs w:val="28"/>
        </w:rPr>
        <w:t>, de határozottan kiutasítja a művészetből. Aztán külön feje</w:t>
      </w:r>
      <w:r>
        <w:rPr>
          <w:rFonts w:ascii="Book Antiqua" w:hAnsi="Book Antiqua"/>
          <w:sz w:val="28"/>
          <w:szCs w:val="28"/>
        </w:rPr>
        <w:t>-</w:t>
      </w:r>
      <w:proofErr w:type="spellStart"/>
      <w:r w:rsidR="00B26157" w:rsidRPr="0051149B">
        <w:rPr>
          <w:rFonts w:ascii="Book Antiqua" w:hAnsi="Book Antiqua"/>
          <w:sz w:val="28"/>
          <w:szCs w:val="28"/>
        </w:rPr>
        <w:t>zetet</w:t>
      </w:r>
      <w:proofErr w:type="spellEnd"/>
      <w:r w:rsidR="00B26157" w:rsidRPr="0051149B">
        <w:rPr>
          <w:rFonts w:ascii="Book Antiqua" w:hAnsi="Book Antiqua"/>
          <w:sz w:val="28"/>
          <w:szCs w:val="28"/>
        </w:rPr>
        <w:t xml:space="preserve"> kap a Hóolvadás, amelynél, ha szabad ezt a szójátékot meg</w:t>
      </w:r>
      <w:r>
        <w:rPr>
          <w:rFonts w:ascii="Book Antiqua" w:hAnsi="Book Antiqua"/>
          <w:sz w:val="28"/>
          <w:szCs w:val="28"/>
        </w:rPr>
        <w:t>-</w:t>
      </w:r>
      <w:r w:rsidR="00B26157" w:rsidRPr="0051149B">
        <w:rPr>
          <w:rFonts w:ascii="Book Antiqua" w:hAnsi="Book Antiqua"/>
          <w:sz w:val="28"/>
          <w:szCs w:val="28"/>
        </w:rPr>
        <w:t xml:space="preserve">engednem magamnak, megtört a jég: főművet megillető figyelmet kap, magyarázatokkal, </w:t>
      </w:r>
      <w:proofErr w:type="spellStart"/>
      <w:r w:rsidR="00B26157" w:rsidRPr="0051149B">
        <w:rPr>
          <w:rFonts w:ascii="Book Antiqua" w:hAnsi="Book Antiqua"/>
          <w:sz w:val="28"/>
          <w:szCs w:val="28"/>
        </w:rPr>
        <w:t>folytatá</w:t>
      </w:r>
      <w:proofErr w:type="spellEnd"/>
      <w:r>
        <w:rPr>
          <w:rFonts w:ascii="Book Antiqua" w:hAnsi="Book Antiqua"/>
          <w:sz w:val="28"/>
          <w:szCs w:val="28"/>
        </w:rPr>
        <w:t>-</w:t>
      </w:r>
      <w:r w:rsidR="00B26157" w:rsidRPr="0051149B">
        <w:rPr>
          <w:rFonts w:ascii="Book Antiqua" w:hAnsi="Book Antiqua"/>
          <w:sz w:val="28"/>
          <w:szCs w:val="28"/>
        </w:rPr>
        <w:t xml:space="preserve">sokkal, követőkkel. Aztán ott van (nem pont ott, egy-két teremmel később) egy játékos párhuzam. </w:t>
      </w:r>
      <w:r w:rsidR="00B26157" w:rsidRPr="00607712">
        <w:rPr>
          <w:rFonts w:ascii="Book Antiqua" w:hAnsi="Book Antiqua" w:cstheme="minorHAnsi"/>
          <w:spacing w:val="-6"/>
          <w:sz w:val="28"/>
          <w:szCs w:val="28"/>
        </w:rPr>
        <w:t>Szinyei szerelmespárja és Benczúr</w:t>
      </w:r>
      <w:r w:rsidR="00B26157" w:rsidRPr="0051149B">
        <w:rPr>
          <w:rFonts w:ascii="Book Antiqua" w:hAnsi="Book Antiqua"/>
          <w:sz w:val="28"/>
          <w:szCs w:val="28"/>
        </w:rPr>
        <w:t xml:space="preserve"> Olvasó nő az </w:t>
      </w:r>
      <w:proofErr w:type="gramStart"/>
      <w:r w:rsidR="00B26157" w:rsidRPr="0051149B">
        <w:rPr>
          <w:rFonts w:ascii="Book Antiqua" w:hAnsi="Book Antiqua"/>
          <w:sz w:val="28"/>
          <w:szCs w:val="28"/>
        </w:rPr>
        <w:t>erdőben című</w:t>
      </w:r>
      <w:proofErr w:type="gramEnd"/>
      <w:r w:rsidR="00B26157" w:rsidRPr="0051149B">
        <w:rPr>
          <w:rFonts w:ascii="Book Antiqua" w:hAnsi="Book Antiqua"/>
          <w:sz w:val="28"/>
          <w:szCs w:val="28"/>
        </w:rPr>
        <w:t xml:space="preserve"> képe. A két kortárs festő együtt tanult </w:t>
      </w:r>
      <w:r w:rsidR="00607712" w:rsidRPr="00607712">
        <w:rPr>
          <w:rFonts w:ascii="Book Antiqua" w:hAnsi="Book Antiqua"/>
          <w:noProof/>
          <w:sz w:val="28"/>
          <w:szCs w:val="28"/>
          <w:lang w:eastAsia="hu-HU"/>
        </w:rPr>
        <w:lastRenderedPageBreak/>
        <w:drawing>
          <wp:anchor distT="0" distB="0" distL="114300" distR="114300" simplePos="0" relativeHeight="251675648" behindDoc="0" locked="0" layoutInCell="1" allowOverlap="1">
            <wp:simplePos x="0" y="0"/>
            <wp:positionH relativeFrom="column">
              <wp:posOffset>-4445</wp:posOffset>
            </wp:positionH>
            <wp:positionV relativeFrom="paragraph">
              <wp:posOffset>24130</wp:posOffset>
            </wp:positionV>
            <wp:extent cx="2647950" cy="3225800"/>
            <wp:effectExtent l="0" t="0" r="0" b="0"/>
            <wp:wrapSquare wrapText="bothSides"/>
            <wp:docPr id="10" name="Kép 10" descr="C:\Users\Otthon\Desktop\40.kézirat\múzeumfaló\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tthon\Desktop\40.kézirat\múzeumfaló\02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633"/>
                    <a:stretch/>
                  </pic:blipFill>
                  <pic:spPr bwMode="auto">
                    <a:xfrm>
                      <a:off x="0" y="0"/>
                      <a:ext cx="2647950" cy="322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6157" w:rsidRPr="0051149B">
        <w:rPr>
          <w:rFonts w:ascii="Book Antiqua" w:hAnsi="Book Antiqua"/>
          <w:sz w:val="28"/>
          <w:szCs w:val="28"/>
        </w:rPr>
        <w:t xml:space="preserve">Münchenben, egy darabig egy irányba haladtak, de aztán nagyon </w:t>
      </w:r>
      <w:proofErr w:type="spellStart"/>
      <w:r w:rsidR="00B26157" w:rsidRPr="0051149B">
        <w:rPr>
          <w:rFonts w:ascii="Book Antiqua" w:hAnsi="Book Antiqua"/>
          <w:sz w:val="28"/>
          <w:szCs w:val="28"/>
        </w:rPr>
        <w:t>elkanya</w:t>
      </w:r>
      <w:r w:rsidR="00607712">
        <w:rPr>
          <w:rFonts w:ascii="Book Antiqua" w:hAnsi="Book Antiqua"/>
          <w:sz w:val="28"/>
          <w:szCs w:val="28"/>
        </w:rPr>
        <w:t>-</w:t>
      </w:r>
      <w:r w:rsidR="00B26157" w:rsidRPr="0051149B">
        <w:rPr>
          <w:rFonts w:ascii="Book Antiqua" w:hAnsi="Book Antiqua"/>
          <w:sz w:val="28"/>
          <w:szCs w:val="28"/>
        </w:rPr>
        <w:t>rodtak</w:t>
      </w:r>
      <w:proofErr w:type="spellEnd"/>
      <w:r w:rsidR="00B26157" w:rsidRPr="0051149B">
        <w:rPr>
          <w:rFonts w:ascii="Book Antiqua" w:hAnsi="Book Antiqua"/>
          <w:sz w:val="28"/>
          <w:szCs w:val="28"/>
        </w:rPr>
        <w:t xml:space="preserve"> egymástól. Ez a két kép egy időben született, feleselnek is egy</w:t>
      </w:r>
      <w:r w:rsidR="00607712">
        <w:rPr>
          <w:rFonts w:ascii="Book Antiqua" w:hAnsi="Book Antiqua"/>
          <w:sz w:val="28"/>
          <w:szCs w:val="28"/>
        </w:rPr>
        <w:t>-</w:t>
      </w:r>
      <w:r w:rsidR="00B26157" w:rsidRPr="0051149B">
        <w:rPr>
          <w:rFonts w:ascii="Book Antiqua" w:hAnsi="Book Antiqua"/>
          <w:sz w:val="28"/>
          <w:szCs w:val="28"/>
        </w:rPr>
        <w:t xml:space="preserve">mással, de az igazán érdekes az a kockás takaró, mely mindkét </w:t>
      </w:r>
      <w:proofErr w:type="spellStart"/>
      <w:r w:rsidR="00B26157" w:rsidRPr="0051149B">
        <w:rPr>
          <w:rFonts w:ascii="Book Antiqua" w:hAnsi="Book Antiqua"/>
          <w:sz w:val="28"/>
          <w:szCs w:val="28"/>
        </w:rPr>
        <w:t>festmé</w:t>
      </w:r>
      <w:r w:rsidR="00607712">
        <w:rPr>
          <w:rFonts w:ascii="Book Antiqua" w:hAnsi="Book Antiqua"/>
          <w:sz w:val="28"/>
          <w:szCs w:val="28"/>
        </w:rPr>
        <w:t>-</w:t>
      </w:r>
      <w:r w:rsidR="00B26157" w:rsidRPr="00607712">
        <w:rPr>
          <w:rFonts w:ascii="Book Antiqua" w:hAnsi="Book Antiqua" w:cstheme="minorHAnsi"/>
          <w:spacing w:val="-6"/>
          <w:sz w:val="28"/>
          <w:szCs w:val="28"/>
        </w:rPr>
        <w:t>nyen</w:t>
      </w:r>
      <w:proofErr w:type="spellEnd"/>
      <w:r w:rsidR="00B26157" w:rsidRPr="00607712">
        <w:rPr>
          <w:rFonts w:ascii="Book Antiqua" w:hAnsi="Book Antiqua" w:cstheme="minorHAnsi"/>
          <w:spacing w:val="-6"/>
          <w:sz w:val="28"/>
          <w:szCs w:val="28"/>
        </w:rPr>
        <w:t xml:space="preserve"> főszerepet kap. Ami nemcsak arról</w:t>
      </w:r>
      <w:r w:rsidR="00B26157" w:rsidRPr="0051149B">
        <w:rPr>
          <w:rFonts w:ascii="Book Antiqua" w:hAnsi="Book Antiqua"/>
          <w:sz w:val="28"/>
          <w:szCs w:val="28"/>
        </w:rPr>
        <w:t xml:space="preserve"> árulkodik, hogy a képek műteremben születtek, hanem arról is, hogy ugyan</w:t>
      </w:r>
      <w:r w:rsidR="00607712">
        <w:rPr>
          <w:rFonts w:ascii="Book Antiqua" w:hAnsi="Book Antiqua"/>
          <w:sz w:val="28"/>
          <w:szCs w:val="28"/>
        </w:rPr>
        <w:t>-</w:t>
      </w:r>
      <w:r w:rsidR="00B26157" w:rsidRPr="0051149B">
        <w:rPr>
          <w:rFonts w:ascii="Book Antiqua" w:hAnsi="Book Antiqua"/>
          <w:sz w:val="28"/>
          <w:szCs w:val="28"/>
        </w:rPr>
        <w:t>abban a műteremben, és a két festő</w:t>
      </w:r>
      <w:r w:rsidR="00607712">
        <w:rPr>
          <w:rFonts w:ascii="Book Antiqua" w:hAnsi="Book Antiqua"/>
          <w:sz w:val="28"/>
          <w:szCs w:val="28"/>
        </w:rPr>
        <w:t>-</w:t>
      </w:r>
      <w:r w:rsidR="00B26157" w:rsidRPr="0051149B">
        <w:rPr>
          <w:rFonts w:ascii="Book Antiqua" w:hAnsi="Book Antiqua"/>
          <w:sz w:val="28"/>
          <w:szCs w:val="28"/>
        </w:rPr>
        <w:t>palántát nemigen vetette fel a pénz: másik takaróra már nem telt nekik.</w:t>
      </w:r>
    </w:p>
    <w:p w:rsidR="00467EFA" w:rsidRPr="0051149B" w:rsidRDefault="00B26157" w:rsidP="00607712">
      <w:pPr>
        <w:spacing w:after="0" w:line="240" w:lineRule="auto"/>
        <w:ind w:firstLine="709"/>
        <w:jc w:val="both"/>
        <w:rPr>
          <w:rFonts w:ascii="Book Antiqua" w:hAnsi="Book Antiqua"/>
          <w:sz w:val="28"/>
          <w:szCs w:val="28"/>
        </w:rPr>
      </w:pPr>
      <w:r w:rsidRPr="0051149B">
        <w:rPr>
          <w:rFonts w:ascii="Book Antiqua" w:hAnsi="Book Antiqua"/>
          <w:sz w:val="28"/>
          <w:szCs w:val="28"/>
        </w:rPr>
        <w:t xml:space="preserve">Vagy ott vannak a pipacsos mezők. </w:t>
      </w:r>
      <w:r w:rsidR="00467EFA" w:rsidRPr="0051149B">
        <w:rPr>
          <w:rFonts w:ascii="Book Antiqua" w:hAnsi="Book Antiqua"/>
          <w:sz w:val="28"/>
          <w:szCs w:val="28"/>
        </w:rPr>
        <w:t>Apa és fia (Pál és Félix) ugyan</w:t>
      </w:r>
      <w:r w:rsidR="00607712">
        <w:rPr>
          <w:rFonts w:ascii="Book Antiqua" w:hAnsi="Book Antiqua"/>
          <w:sz w:val="28"/>
          <w:szCs w:val="28"/>
        </w:rPr>
        <w:t>-</w:t>
      </w:r>
      <w:r w:rsidR="00467EFA" w:rsidRPr="0051149B">
        <w:rPr>
          <w:rFonts w:ascii="Book Antiqua" w:hAnsi="Book Antiqua"/>
          <w:sz w:val="28"/>
          <w:szCs w:val="28"/>
        </w:rPr>
        <w:t>arra a témára készített műve. Nem kell soká néznünk, hogy megértsük, mi a különbség a zseni és az ügyes</w:t>
      </w:r>
      <w:r w:rsidR="00725339" w:rsidRPr="0051149B">
        <w:rPr>
          <w:rFonts w:ascii="Book Antiqua" w:hAnsi="Book Antiqua"/>
          <w:sz w:val="28"/>
          <w:szCs w:val="28"/>
        </w:rPr>
        <w:t xml:space="preserve"> </w:t>
      </w:r>
      <w:r w:rsidR="00467EFA" w:rsidRPr="0051149B">
        <w:rPr>
          <w:rFonts w:ascii="Book Antiqua" w:hAnsi="Book Antiqua"/>
          <w:sz w:val="28"/>
          <w:szCs w:val="28"/>
        </w:rPr>
        <w:t xml:space="preserve">kezű festő között. </w:t>
      </w:r>
    </w:p>
    <w:p w:rsidR="00B26157" w:rsidRPr="0051149B" w:rsidRDefault="00607712" w:rsidP="00607712">
      <w:pPr>
        <w:spacing w:after="0" w:line="240" w:lineRule="auto"/>
        <w:ind w:firstLine="709"/>
        <w:jc w:val="both"/>
        <w:rPr>
          <w:rFonts w:ascii="Book Antiqua" w:hAnsi="Book Antiqua"/>
          <w:sz w:val="28"/>
          <w:szCs w:val="28"/>
        </w:rPr>
      </w:pPr>
      <w:r w:rsidRPr="00607712">
        <w:rPr>
          <w:rFonts w:ascii="Book Antiqua" w:hAnsi="Book Antiqua"/>
          <w:noProof/>
          <w:sz w:val="28"/>
          <w:szCs w:val="28"/>
          <w:lang w:eastAsia="hu-HU"/>
        </w:rPr>
        <w:drawing>
          <wp:anchor distT="0" distB="0" distL="114300" distR="114300" simplePos="0" relativeHeight="251677696" behindDoc="0" locked="0" layoutInCell="1" allowOverlap="1">
            <wp:simplePos x="0" y="0"/>
            <wp:positionH relativeFrom="column">
              <wp:posOffset>2167255</wp:posOffset>
            </wp:positionH>
            <wp:positionV relativeFrom="paragraph">
              <wp:posOffset>716280</wp:posOffset>
            </wp:positionV>
            <wp:extent cx="3552825" cy="2558415"/>
            <wp:effectExtent l="0" t="0" r="9525" b="0"/>
            <wp:wrapSquare wrapText="bothSides"/>
            <wp:docPr id="11" name="Kép 11" descr="C:\Users\Otthon\Desktop\40.kézirat\múzeumfaló\05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tthon\Desktop\40.kézirat\múzeumfaló\058 (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933"/>
                    <a:stretch/>
                  </pic:blipFill>
                  <pic:spPr bwMode="auto">
                    <a:xfrm>
                      <a:off x="0" y="0"/>
                      <a:ext cx="3552825" cy="2558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5339" w:rsidRPr="0051149B">
        <w:rPr>
          <w:rFonts w:ascii="Book Antiqua" w:hAnsi="Book Antiqua"/>
          <w:sz w:val="28"/>
          <w:szCs w:val="28"/>
        </w:rPr>
        <w:t xml:space="preserve"> A</w:t>
      </w:r>
      <w:r w:rsidR="00B26157" w:rsidRPr="0051149B">
        <w:rPr>
          <w:rFonts w:ascii="Book Antiqua" w:hAnsi="Book Antiqua"/>
          <w:sz w:val="28"/>
          <w:szCs w:val="28"/>
        </w:rPr>
        <w:t xml:space="preserve"> magyarázó szövegek is</w:t>
      </w:r>
      <w:r w:rsidR="00467EFA" w:rsidRPr="0051149B">
        <w:rPr>
          <w:rFonts w:ascii="Book Antiqua" w:hAnsi="Book Antiqua"/>
          <w:sz w:val="28"/>
          <w:szCs w:val="28"/>
        </w:rPr>
        <w:t xml:space="preserve"> nagyon a helyükön vannak. Mindent megtudhatunk belőlük, ami a képek befogadáshoz segít. Megtudhatjuk például, hogy Szinyei házassága nem volt boldog. Aztán azt is, hogy a Lilaruhás nő ifjú feleségét ábrázolja egyik terhessége korai szakaszában. Aztán nézzük ezt a képet egy darabig, és pontosan meg</w:t>
      </w:r>
      <w:r>
        <w:rPr>
          <w:rFonts w:ascii="Book Antiqua" w:hAnsi="Book Antiqua"/>
          <w:sz w:val="28"/>
          <w:szCs w:val="28"/>
        </w:rPr>
        <w:t>-</w:t>
      </w:r>
      <w:r w:rsidR="00467EFA" w:rsidRPr="0051149B">
        <w:rPr>
          <w:rFonts w:ascii="Book Antiqua" w:hAnsi="Book Antiqua"/>
          <w:sz w:val="28"/>
          <w:szCs w:val="28"/>
        </w:rPr>
        <w:t xml:space="preserve">értjük a két </w:t>
      </w:r>
      <w:proofErr w:type="gramStart"/>
      <w:r w:rsidR="00467EFA" w:rsidRPr="00607712">
        <w:rPr>
          <w:rFonts w:ascii="Book Antiqua" w:hAnsi="Book Antiqua" w:cstheme="minorHAnsi"/>
          <w:spacing w:val="-8"/>
          <w:sz w:val="28"/>
          <w:szCs w:val="28"/>
        </w:rPr>
        <w:t>információ</w:t>
      </w:r>
      <w:proofErr w:type="gramEnd"/>
      <w:r w:rsidR="00467EFA" w:rsidRPr="00607712">
        <w:rPr>
          <w:rFonts w:ascii="Book Antiqua" w:hAnsi="Book Antiqua" w:cstheme="minorHAnsi"/>
          <w:spacing w:val="-8"/>
          <w:sz w:val="28"/>
          <w:szCs w:val="28"/>
        </w:rPr>
        <w:t xml:space="preserve"> közötti össze</w:t>
      </w:r>
      <w:r w:rsidR="00467EFA" w:rsidRPr="0051149B">
        <w:rPr>
          <w:rFonts w:ascii="Book Antiqua" w:hAnsi="Book Antiqua"/>
          <w:sz w:val="28"/>
          <w:szCs w:val="28"/>
        </w:rPr>
        <w:t>függést is.</w:t>
      </w:r>
    </w:p>
    <w:p w:rsidR="00607712" w:rsidRDefault="00467EFA" w:rsidP="00607712">
      <w:pPr>
        <w:spacing w:after="0" w:line="240" w:lineRule="auto"/>
        <w:ind w:firstLine="709"/>
        <w:jc w:val="both"/>
        <w:rPr>
          <w:rFonts w:ascii="Book Antiqua" w:hAnsi="Book Antiqua"/>
          <w:sz w:val="28"/>
          <w:szCs w:val="28"/>
        </w:rPr>
      </w:pPr>
      <w:r w:rsidRPr="0051149B">
        <w:rPr>
          <w:rFonts w:ascii="Book Antiqua" w:hAnsi="Book Antiqua"/>
          <w:sz w:val="28"/>
          <w:szCs w:val="28"/>
        </w:rPr>
        <w:t xml:space="preserve">Egyszóval csak </w:t>
      </w:r>
      <w:proofErr w:type="spellStart"/>
      <w:r w:rsidRPr="0051149B">
        <w:rPr>
          <w:rFonts w:ascii="Book Antiqua" w:hAnsi="Book Antiqua"/>
          <w:sz w:val="28"/>
          <w:szCs w:val="28"/>
        </w:rPr>
        <w:t>an</w:t>
      </w:r>
      <w:r w:rsidR="00607712">
        <w:rPr>
          <w:rFonts w:ascii="Book Antiqua" w:hAnsi="Book Antiqua"/>
          <w:sz w:val="28"/>
          <w:szCs w:val="28"/>
        </w:rPr>
        <w:t>y</w:t>
      </w:r>
      <w:proofErr w:type="spellEnd"/>
      <w:r w:rsidR="00607712">
        <w:rPr>
          <w:rFonts w:ascii="Book Antiqua" w:hAnsi="Book Antiqua"/>
          <w:sz w:val="28"/>
          <w:szCs w:val="28"/>
        </w:rPr>
        <w:t>-</w:t>
      </w:r>
      <w:r w:rsidRPr="0051149B">
        <w:rPr>
          <w:rFonts w:ascii="Book Antiqua" w:hAnsi="Book Antiqua"/>
          <w:sz w:val="28"/>
          <w:szCs w:val="28"/>
        </w:rPr>
        <w:t>nyit mondhatok, hajítsa</w:t>
      </w:r>
      <w:r w:rsidR="00607712">
        <w:rPr>
          <w:rFonts w:ascii="Book Antiqua" w:hAnsi="Book Antiqua"/>
          <w:sz w:val="28"/>
          <w:szCs w:val="28"/>
        </w:rPr>
        <w:t>-</w:t>
      </w:r>
      <w:proofErr w:type="spellStart"/>
      <w:r w:rsidRPr="0051149B">
        <w:rPr>
          <w:rFonts w:ascii="Book Antiqua" w:hAnsi="Book Antiqua"/>
          <w:sz w:val="28"/>
          <w:szCs w:val="28"/>
        </w:rPr>
        <w:t>nak</w:t>
      </w:r>
      <w:proofErr w:type="spellEnd"/>
      <w:r w:rsidRPr="0051149B">
        <w:rPr>
          <w:rFonts w:ascii="Book Antiqua" w:hAnsi="Book Antiqua"/>
          <w:sz w:val="28"/>
          <w:szCs w:val="28"/>
        </w:rPr>
        <w:t xml:space="preserve"> el mindent a kezük</w:t>
      </w:r>
      <w:r w:rsidR="00607712">
        <w:rPr>
          <w:rFonts w:ascii="Book Antiqua" w:hAnsi="Book Antiqua"/>
          <w:sz w:val="28"/>
          <w:szCs w:val="28"/>
        </w:rPr>
        <w:t>-</w:t>
      </w:r>
      <w:proofErr w:type="spellStart"/>
      <w:r w:rsidRPr="00607712">
        <w:rPr>
          <w:rFonts w:ascii="Book Antiqua" w:hAnsi="Book Antiqua" w:cstheme="minorHAnsi"/>
          <w:spacing w:val="-6"/>
          <w:sz w:val="28"/>
          <w:szCs w:val="28"/>
        </w:rPr>
        <w:t>ből</w:t>
      </w:r>
      <w:proofErr w:type="spellEnd"/>
      <w:r w:rsidRPr="00607712">
        <w:rPr>
          <w:rFonts w:ascii="Book Antiqua" w:hAnsi="Book Antiqua" w:cstheme="minorHAnsi"/>
          <w:spacing w:val="-6"/>
          <w:sz w:val="28"/>
          <w:szCs w:val="28"/>
        </w:rPr>
        <w:t>, és menjenek megnézni</w:t>
      </w:r>
      <w:r w:rsidRPr="0051149B">
        <w:rPr>
          <w:rFonts w:ascii="Book Antiqua" w:hAnsi="Book Antiqua"/>
          <w:sz w:val="28"/>
          <w:szCs w:val="28"/>
        </w:rPr>
        <w:t xml:space="preserve"> ezt a kiállítást. </w:t>
      </w:r>
    </w:p>
    <w:p w:rsidR="00467EFA" w:rsidRPr="0051149B" w:rsidRDefault="00467EFA" w:rsidP="00607712">
      <w:pPr>
        <w:spacing w:after="0" w:line="240" w:lineRule="auto"/>
        <w:ind w:firstLine="709"/>
        <w:jc w:val="both"/>
        <w:rPr>
          <w:rFonts w:ascii="Book Antiqua" w:hAnsi="Book Antiqua"/>
          <w:sz w:val="28"/>
          <w:szCs w:val="28"/>
        </w:rPr>
      </w:pPr>
      <w:r w:rsidRPr="0051149B">
        <w:rPr>
          <w:rFonts w:ascii="Book Antiqua" w:hAnsi="Book Antiqua"/>
          <w:sz w:val="28"/>
          <w:szCs w:val="28"/>
        </w:rPr>
        <w:t>Már nem sokáig tehetik.</w:t>
      </w:r>
    </w:p>
    <w:p w:rsidR="00467EFA" w:rsidRPr="0051149B" w:rsidRDefault="0051149B" w:rsidP="00993722">
      <w:pPr>
        <w:spacing w:after="0" w:line="240" w:lineRule="auto"/>
        <w:ind w:firstLine="709"/>
        <w:rPr>
          <w:rFonts w:ascii="Book Antiqua" w:hAnsi="Book Antiqua"/>
          <w:i/>
          <w:sz w:val="28"/>
          <w:szCs w:val="28"/>
        </w:rPr>
      </w:pPr>
      <w:r>
        <w:rPr>
          <w:rFonts w:ascii="Book Antiqua" w:hAnsi="Book Antiqua"/>
          <w:i/>
          <w:sz w:val="28"/>
          <w:szCs w:val="28"/>
        </w:rPr>
        <w:t xml:space="preserve">                                                                        </w:t>
      </w:r>
      <w:r w:rsidR="00467EFA" w:rsidRPr="0051149B">
        <w:rPr>
          <w:rFonts w:ascii="Book Antiqua" w:hAnsi="Book Antiqua"/>
          <w:i/>
          <w:sz w:val="28"/>
          <w:szCs w:val="28"/>
        </w:rPr>
        <w:t xml:space="preserve">Fotó: </w:t>
      </w:r>
      <w:proofErr w:type="spellStart"/>
      <w:r w:rsidR="00467EFA" w:rsidRPr="0051149B">
        <w:rPr>
          <w:rFonts w:ascii="Book Antiqua" w:hAnsi="Book Antiqua"/>
          <w:i/>
          <w:sz w:val="28"/>
          <w:szCs w:val="28"/>
        </w:rPr>
        <w:t>Tanyi</w:t>
      </w:r>
      <w:proofErr w:type="spellEnd"/>
      <w:r w:rsidR="00467EFA" w:rsidRPr="0051149B">
        <w:rPr>
          <w:rFonts w:ascii="Book Antiqua" w:hAnsi="Book Antiqua"/>
          <w:i/>
          <w:sz w:val="28"/>
          <w:szCs w:val="28"/>
        </w:rPr>
        <w:t xml:space="preserve"> </w:t>
      </w:r>
      <w:proofErr w:type="spellStart"/>
      <w:r w:rsidR="00467EFA" w:rsidRPr="0051149B">
        <w:rPr>
          <w:rFonts w:ascii="Book Antiqua" w:hAnsi="Book Antiqua"/>
          <w:i/>
          <w:sz w:val="28"/>
          <w:szCs w:val="28"/>
        </w:rPr>
        <w:t>Adrienne</w:t>
      </w:r>
      <w:proofErr w:type="spellEnd"/>
    </w:p>
    <w:p w:rsidR="00A33301" w:rsidRPr="0051149B" w:rsidRDefault="00A33301" w:rsidP="0051149B">
      <w:pPr>
        <w:spacing w:after="0" w:line="240" w:lineRule="auto"/>
        <w:ind w:firstLine="709"/>
        <w:rPr>
          <w:rFonts w:ascii="Book Antiqua" w:hAnsi="Book Antiqua"/>
          <w:sz w:val="28"/>
          <w:szCs w:val="28"/>
        </w:rPr>
      </w:pPr>
    </w:p>
    <w:sectPr w:rsidR="00A33301" w:rsidRPr="0051149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301"/>
    <w:rsid w:val="0002788B"/>
    <w:rsid w:val="001E433A"/>
    <w:rsid w:val="00336C31"/>
    <w:rsid w:val="00374B7D"/>
    <w:rsid w:val="00400FFE"/>
    <w:rsid w:val="00467EFA"/>
    <w:rsid w:val="0051149B"/>
    <w:rsid w:val="005C3C22"/>
    <w:rsid w:val="00607712"/>
    <w:rsid w:val="00725339"/>
    <w:rsid w:val="0083626C"/>
    <w:rsid w:val="00993722"/>
    <w:rsid w:val="009B6C77"/>
    <w:rsid w:val="00A33301"/>
    <w:rsid w:val="00B26157"/>
    <w:rsid w:val="00B26872"/>
    <w:rsid w:val="00D870E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C6F47"/>
  <w15:chartTrackingRefBased/>
  <w15:docId w15:val="{E0001850-C6D5-474D-BD08-3F7FAC840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613</Words>
  <Characters>4232</Characters>
  <Application>Microsoft Office Word</Application>
  <DocSecurity>0</DocSecurity>
  <Lines>35</Lines>
  <Paragraphs>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Jolsvai</dc:creator>
  <cp:keywords/>
  <dc:description/>
  <cp:lastModifiedBy>Otthon</cp:lastModifiedBy>
  <cp:revision>2</cp:revision>
  <dcterms:created xsi:type="dcterms:W3CDTF">2022-01-31T15:38:00Z</dcterms:created>
  <dcterms:modified xsi:type="dcterms:W3CDTF">2022-01-31T15:38:00Z</dcterms:modified>
</cp:coreProperties>
</file>