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FD61" w14:textId="2370FBAC" w:rsidR="00A5534D" w:rsidRPr="00495B81" w:rsidRDefault="00495B81" w:rsidP="00495B81">
      <w:pPr>
        <w:spacing w:line="360" w:lineRule="auto"/>
        <w:jc w:val="center"/>
        <w:rPr>
          <w:rFonts w:ascii="Book Antiqua" w:hAnsi="Book Antiqua" w:cs="Apple Chancery"/>
          <w:sz w:val="36"/>
          <w:szCs w:val="36"/>
        </w:rPr>
      </w:pPr>
      <w:r w:rsidRPr="00495B81">
        <w:rPr>
          <w:rFonts w:ascii="Book Antiqua" w:hAnsi="Book Antiqua" w:cs="Apple Chancery"/>
          <w:sz w:val="36"/>
          <w:szCs w:val="36"/>
        </w:rPr>
        <w:t>Kállai Katalin</w:t>
      </w:r>
    </w:p>
    <w:p w14:paraId="44267168" w14:textId="019452ED" w:rsidR="005D2871" w:rsidRPr="00495B81" w:rsidRDefault="00E81C9D" w:rsidP="00495B81">
      <w:pPr>
        <w:spacing w:after="120"/>
        <w:jc w:val="center"/>
        <w:rPr>
          <w:rFonts w:ascii="Book Antiqua" w:hAnsi="Book Antiqua" w:cs="Apple Chancery"/>
          <w:i/>
          <w:sz w:val="40"/>
          <w:szCs w:val="40"/>
        </w:rPr>
      </w:pPr>
      <w:r w:rsidRPr="00495B81">
        <w:rPr>
          <w:rFonts w:ascii="Book Antiqua" w:hAnsi="Book Antiqua" w:cs="Apple Chancery"/>
          <w:i/>
          <w:sz w:val="40"/>
          <w:szCs w:val="40"/>
        </w:rPr>
        <w:t>K</w:t>
      </w:r>
      <w:r w:rsidR="005D2871" w:rsidRPr="00495B81">
        <w:rPr>
          <w:rFonts w:ascii="Book Antiqua" w:hAnsi="Book Antiqua" w:cs="Apple Chancery"/>
          <w:i/>
          <w:sz w:val="40"/>
          <w:szCs w:val="40"/>
        </w:rPr>
        <w:t>ör és forgás</w:t>
      </w:r>
    </w:p>
    <w:p w14:paraId="4D46ED48" w14:textId="4618F9FB" w:rsidR="005D2871" w:rsidRPr="00495B81" w:rsidRDefault="005D2871" w:rsidP="005D2871">
      <w:pPr>
        <w:jc w:val="center"/>
        <w:rPr>
          <w:rFonts w:ascii="Book Antiqua" w:hAnsi="Book Antiqua" w:cs="Apple Chancery"/>
          <w:bCs/>
          <w:i/>
          <w:iCs/>
          <w:sz w:val="28"/>
          <w:szCs w:val="28"/>
        </w:rPr>
      </w:pPr>
      <w:r w:rsidRPr="00495B81">
        <w:rPr>
          <w:rFonts w:ascii="Book Antiqua" w:hAnsi="Book Antiqua" w:cs="Apple Chancery"/>
          <w:bCs/>
          <w:i/>
          <w:iCs/>
          <w:sz w:val="28"/>
          <w:szCs w:val="28"/>
        </w:rPr>
        <w:t xml:space="preserve"> </w:t>
      </w:r>
      <w:r w:rsidR="00E81C9D" w:rsidRPr="00495B81">
        <w:rPr>
          <w:rFonts w:ascii="Book Antiqua" w:hAnsi="Book Antiqua" w:cs="Apple Chancery"/>
          <w:bCs/>
          <w:i/>
          <w:iCs/>
          <w:sz w:val="28"/>
          <w:szCs w:val="28"/>
        </w:rPr>
        <w:t>óvatos</w:t>
      </w:r>
      <w:r w:rsidR="00495B81">
        <w:rPr>
          <w:rFonts w:ascii="Book Antiqua" w:hAnsi="Book Antiqua" w:cs="Apple Chancery"/>
          <w:bCs/>
          <w:i/>
          <w:iCs/>
          <w:sz w:val="28"/>
          <w:szCs w:val="28"/>
        </w:rPr>
        <w:t xml:space="preserve"> haikuk </w:t>
      </w:r>
    </w:p>
    <w:p w14:paraId="4004DFE6" w14:textId="26C1FE9A" w:rsidR="005D2871" w:rsidRPr="00495B8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</w:p>
    <w:p w14:paraId="7227F2A3" w14:textId="77777777" w:rsidR="00A5534D" w:rsidRPr="00495B81" w:rsidRDefault="00A5534D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</w:p>
    <w:p w14:paraId="7E9966AC" w14:textId="77777777" w:rsidR="00424164" w:rsidRPr="006D75D1" w:rsidRDefault="00424164" w:rsidP="00424164">
      <w:pPr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b/>
          <w:sz w:val="28"/>
          <w:szCs w:val="28"/>
          <w:lang w:val="hu-HU"/>
        </w:rPr>
        <w:t>Egy teljes év</w:t>
      </w:r>
    </w:p>
    <w:p w14:paraId="5E04D7E8" w14:textId="77777777" w:rsidR="00424164" w:rsidRPr="006D75D1" w:rsidRDefault="00424164" w:rsidP="00424164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</w:p>
    <w:p w14:paraId="7ADBD032" w14:textId="77777777" w:rsidR="00424164" w:rsidRPr="006D75D1" w:rsidRDefault="00424164" w:rsidP="00424164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Szélfútta nyár van</w:t>
      </w:r>
    </w:p>
    <w:p w14:paraId="5DCF041A" w14:textId="77777777" w:rsidR="00424164" w:rsidRPr="006D75D1" w:rsidRDefault="00424164" w:rsidP="00424164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őszül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>, félelem reszket</w:t>
      </w:r>
    </w:p>
    <w:p w14:paraId="69DD2FB0" w14:textId="77777777" w:rsidR="00424164" w:rsidRPr="006D75D1" w:rsidRDefault="00424164" w:rsidP="00424164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hólé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hoz tavaszt</w:t>
      </w:r>
      <w:bookmarkStart w:id="0" w:name="_GoBack"/>
      <w:bookmarkEnd w:id="0"/>
    </w:p>
    <w:p w14:paraId="261494B3" w14:textId="1E00C346" w:rsidR="00424164" w:rsidRPr="006D75D1" w:rsidRDefault="00424164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</w:p>
    <w:p w14:paraId="4A6C3A4B" w14:textId="77777777" w:rsidR="00424164" w:rsidRPr="00495B81" w:rsidRDefault="00424164">
      <w:pPr>
        <w:jc w:val="center"/>
        <w:rPr>
          <w:rFonts w:ascii="Book Antiqua" w:hAnsi="Book Antiqua" w:cs="Apple Chancery"/>
          <w:b/>
          <w:sz w:val="28"/>
          <w:szCs w:val="28"/>
        </w:rPr>
      </w:pPr>
    </w:p>
    <w:p w14:paraId="61DBF6EC" w14:textId="717B6668" w:rsidR="005D2871" w:rsidRPr="00495B8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495B81">
        <w:rPr>
          <w:rFonts w:ascii="Book Antiqua" w:hAnsi="Book Antiqua" w:cs="Apple Chancery"/>
          <w:b/>
          <w:sz w:val="28"/>
          <w:szCs w:val="28"/>
        </w:rPr>
        <w:t>Karma</w:t>
      </w:r>
    </w:p>
    <w:p w14:paraId="4E9C944D" w14:textId="77777777" w:rsidR="005D2871" w:rsidRPr="00495B8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</w:p>
    <w:p w14:paraId="67F21C45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Karma még tavasz</w:t>
      </w:r>
    </w:p>
    <w:p w14:paraId="4E337C26" w14:textId="1780A546" w:rsidR="005D2871" w:rsidRPr="00495B81" w:rsidRDefault="00E81C9D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p</w:t>
      </w:r>
      <w:r w:rsidR="005D2871" w:rsidRPr="00495B81">
        <w:rPr>
          <w:rFonts w:ascii="Book Antiqua" w:hAnsi="Book Antiqua" w:cs="Apple Chancery"/>
          <w:sz w:val="28"/>
          <w:szCs w:val="28"/>
        </w:rPr>
        <w:t>illantása nyár kóbor</w:t>
      </w:r>
    </w:p>
    <w:p w14:paraId="1C355E31" w14:textId="6EE4780D" w:rsidR="005D2871" w:rsidRPr="00495B81" w:rsidRDefault="00E81C9D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ú</w:t>
      </w:r>
      <w:r w:rsidR="005D2871" w:rsidRPr="00495B81">
        <w:rPr>
          <w:rFonts w:ascii="Book Antiqua" w:hAnsi="Book Antiqua" w:cs="Apple Chancery"/>
          <w:sz w:val="28"/>
          <w:szCs w:val="28"/>
        </w:rPr>
        <w:t>tja télbe visz</w:t>
      </w:r>
    </w:p>
    <w:p w14:paraId="4E3AE89B" w14:textId="7AEEBC05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53F77EA2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en-US"/>
        </w:rPr>
      </w:pPr>
    </w:p>
    <w:p w14:paraId="7BD928F1" w14:textId="77777777" w:rsidR="00E81C9D" w:rsidRPr="00495B81" w:rsidRDefault="00E81C9D" w:rsidP="00E81C9D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495B81">
        <w:rPr>
          <w:rFonts w:ascii="Book Antiqua" w:hAnsi="Book Antiqua" w:cs="Apple Chancery"/>
          <w:b/>
          <w:sz w:val="28"/>
          <w:szCs w:val="28"/>
        </w:rPr>
        <w:t>Cseresznyevirágzás</w:t>
      </w:r>
    </w:p>
    <w:p w14:paraId="550493EB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</w:p>
    <w:p w14:paraId="2BAB8DA4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Az új ház ára</w:t>
      </w:r>
    </w:p>
    <w:p w14:paraId="6F659C4D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sikongó cseresznyefa</w:t>
      </w:r>
    </w:p>
    <w:p w14:paraId="282A1A01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fejszehalála</w:t>
      </w:r>
    </w:p>
    <w:p w14:paraId="61B742E6" w14:textId="3DC9069F" w:rsidR="005D2871" w:rsidRPr="00495B81" w:rsidRDefault="005D2871" w:rsidP="005D2871">
      <w:pPr>
        <w:jc w:val="center"/>
        <w:rPr>
          <w:rFonts w:ascii="Book Antiqua" w:hAnsi="Book Antiqua" w:cs="Apple Chancery"/>
          <w:bCs/>
          <w:sz w:val="28"/>
          <w:szCs w:val="28"/>
        </w:rPr>
      </w:pPr>
    </w:p>
    <w:p w14:paraId="563D51FD" w14:textId="55955128" w:rsidR="005D2871" w:rsidRPr="00495B8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b/>
          <w:sz w:val="28"/>
          <w:szCs w:val="28"/>
          <w:lang w:val="en-US"/>
        </w:rPr>
      </w:pPr>
    </w:p>
    <w:p w14:paraId="5C574059" w14:textId="2290C7EC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b/>
          <w:sz w:val="28"/>
          <w:szCs w:val="28"/>
          <w:lang w:val="hu-HU"/>
        </w:rPr>
        <w:t>Nyári táncok 1-2</w:t>
      </w:r>
    </w:p>
    <w:p w14:paraId="097F43C9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</w:p>
    <w:p w14:paraId="72582692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Növények harca</w:t>
      </w:r>
    </w:p>
    <w:p w14:paraId="3ACCA3DA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a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nyár egyre melegebb</w:t>
      </w:r>
    </w:p>
    <w:p w14:paraId="57B6C2ED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ki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kit győz le</w:t>
      </w:r>
    </w:p>
    <w:p w14:paraId="1960EB0C" w14:textId="77777777" w:rsidR="005D2871" w:rsidRPr="006D75D1" w:rsidRDefault="005D2871" w:rsidP="005D2871">
      <w:pPr>
        <w:rPr>
          <w:rFonts w:ascii="Book Antiqua" w:hAnsi="Book Antiqua" w:cs="Apple Chancery"/>
          <w:sz w:val="28"/>
          <w:szCs w:val="28"/>
          <w:lang w:val="hu-HU"/>
        </w:rPr>
      </w:pPr>
    </w:p>
    <w:p w14:paraId="3625E2E2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Rózsa fenyővel</w:t>
      </w:r>
    </w:p>
    <w:p w14:paraId="667DC26E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versenyez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>, ágaskodik</w:t>
      </w:r>
    </w:p>
    <w:p w14:paraId="0198D6FF" w14:textId="17CCC916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tűlevelekért</w:t>
      </w:r>
      <w:proofErr w:type="gramEnd"/>
    </w:p>
    <w:p w14:paraId="5F7CB0BA" w14:textId="4C35F4BE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4D94C356" w14:textId="76745A95" w:rsidR="005D287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68C3F399" w14:textId="77777777" w:rsidR="00495B81" w:rsidRPr="00495B81" w:rsidRDefault="00495B8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5F169188" w14:textId="77777777" w:rsidR="005D2871" w:rsidRPr="00495B8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495B81">
        <w:rPr>
          <w:rFonts w:ascii="Book Antiqua" w:hAnsi="Book Antiqua" w:cs="Apple Chancery"/>
          <w:b/>
          <w:sz w:val="28"/>
          <w:szCs w:val="28"/>
        </w:rPr>
        <w:lastRenderedPageBreak/>
        <w:t>Japán akác</w:t>
      </w:r>
    </w:p>
    <w:p w14:paraId="7FD9FFB2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69334214" w14:textId="495BCC5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 xml:space="preserve">Némán tűrte hogy </w:t>
      </w:r>
    </w:p>
    <w:p w14:paraId="534ABD99" w14:textId="5FAA0AA3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visszanyess</w:t>
      </w:r>
      <w:r w:rsidR="00E81C9D" w:rsidRPr="00495B81">
        <w:rPr>
          <w:rFonts w:ascii="Book Antiqua" w:hAnsi="Book Antiqua" w:cs="Apple Chancery"/>
          <w:sz w:val="28"/>
          <w:szCs w:val="28"/>
        </w:rPr>
        <w:t>é</w:t>
      </w:r>
      <w:r w:rsidRPr="00495B81">
        <w:rPr>
          <w:rFonts w:ascii="Book Antiqua" w:hAnsi="Book Antiqua" w:cs="Apple Chancery"/>
          <w:sz w:val="28"/>
          <w:szCs w:val="28"/>
        </w:rPr>
        <w:t xml:space="preserve">k többé nem </w:t>
      </w:r>
    </w:p>
    <w:p w14:paraId="7B1DEC2A" w14:textId="75586C72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hozott levelet</w:t>
      </w:r>
    </w:p>
    <w:p w14:paraId="5173B6F2" w14:textId="0B74FB7C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5F3E481D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46114D01" w14:textId="77777777" w:rsidR="005D2871" w:rsidRPr="006D75D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b/>
          <w:sz w:val="28"/>
          <w:szCs w:val="28"/>
          <w:lang w:val="hu-HU"/>
        </w:rPr>
        <w:t>Sóhaj</w:t>
      </w:r>
    </w:p>
    <w:p w14:paraId="20C3F768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</w:p>
    <w:p w14:paraId="18F714AB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A fájdalom szép</w:t>
      </w:r>
    </w:p>
    <w:p w14:paraId="59E0AD53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ha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enged élni a nyár</w:t>
      </w:r>
    </w:p>
    <w:p w14:paraId="1B6634C0" w14:textId="47E1907D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Télen megkínoz</w:t>
      </w:r>
    </w:p>
    <w:p w14:paraId="47C48172" w14:textId="35820081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58A6C7E8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114FF2CA" w14:textId="77777777" w:rsidR="005D2871" w:rsidRPr="00495B8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495B81">
        <w:rPr>
          <w:rFonts w:ascii="Book Antiqua" w:hAnsi="Book Antiqua" w:cs="Apple Chancery"/>
          <w:b/>
          <w:sz w:val="28"/>
          <w:szCs w:val="28"/>
        </w:rPr>
        <w:t xml:space="preserve">Verőfény  </w:t>
      </w:r>
    </w:p>
    <w:p w14:paraId="4321EB40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074AD51D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A nyár fantomjai</w:t>
      </w:r>
    </w:p>
    <w:p w14:paraId="5CDE6B5C" w14:textId="5DC76A77" w:rsidR="005D2871" w:rsidRPr="00495B81" w:rsidRDefault="00E81C9D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b</w:t>
      </w:r>
      <w:r w:rsidR="005D2871" w:rsidRPr="00495B81">
        <w:rPr>
          <w:rFonts w:ascii="Book Antiqua" w:hAnsi="Book Antiqua" w:cs="Apple Chancery"/>
          <w:sz w:val="28"/>
          <w:szCs w:val="28"/>
        </w:rPr>
        <w:t>eköltöztek a házba</w:t>
      </w:r>
    </w:p>
    <w:p w14:paraId="5BC9A09B" w14:textId="738A96A4" w:rsidR="005D2871" w:rsidRPr="00495B81" w:rsidRDefault="00E81C9D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m</w:t>
      </w:r>
      <w:r w:rsidR="005D2871" w:rsidRPr="00495B81">
        <w:rPr>
          <w:rFonts w:ascii="Book Antiqua" w:hAnsi="Book Antiqua" w:cs="Apple Chancery"/>
          <w:sz w:val="28"/>
          <w:szCs w:val="28"/>
        </w:rPr>
        <w:t>elegben fáznak</w:t>
      </w:r>
    </w:p>
    <w:p w14:paraId="62BB9602" w14:textId="74B22A40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</w:p>
    <w:p w14:paraId="5176B4AD" w14:textId="77777777" w:rsidR="00E81C9D" w:rsidRPr="00495B81" w:rsidRDefault="00E81C9D" w:rsidP="00E81C9D">
      <w:pPr>
        <w:jc w:val="center"/>
        <w:rPr>
          <w:rFonts w:ascii="Book Antiqua" w:hAnsi="Book Antiqua" w:cs="Apple Chancery"/>
          <w:b/>
          <w:sz w:val="28"/>
          <w:szCs w:val="28"/>
        </w:rPr>
      </w:pPr>
    </w:p>
    <w:p w14:paraId="51FE248B" w14:textId="77777777" w:rsidR="00E81C9D" w:rsidRPr="00495B81" w:rsidRDefault="00E81C9D" w:rsidP="00E81C9D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495B81">
        <w:rPr>
          <w:rFonts w:ascii="Book Antiqua" w:hAnsi="Book Antiqua" w:cs="Apple Chancery"/>
          <w:b/>
          <w:sz w:val="28"/>
          <w:szCs w:val="28"/>
        </w:rPr>
        <w:t>Utóhang egy részeg estéhez</w:t>
      </w:r>
    </w:p>
    <w:p w14:paraId="1DCCBE37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</w:p>
    <w:p w14:paraId="52AA1607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Macskajajos rőt</w:t>
      </w:r>
    </w:p>
    <w:p w14:paraId="621BE069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hajnalon kerti macska</w:t>
      </w:r>
    </w:p>
    <w:p w14:paraId="627CFC20" w14:textId="77777777" w:rsidR="00E81C9D" w:rsidRPr="00495B81" w:rsidRDefault="00E81C9D" w:rsidP="00E81C9D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halálsikolya</w:t>
      </w:r>
    </w:p>
    <w:p w14:paraId="4D48C2C2" w14:textId="7D7A6E46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en-US"/>
        </w:rPr>
      </w:pPr>
    </w:p>
    <w:p w14:paraId="1367D3A0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en-US"/>
        </w:rPr>
      </w:pPr>
    </w:p>
    <w:p w14:paraId="112E6F34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b/>
          <w:sz w:val="28"/>
          <w:szCs w:val="28"/>
          <w:lang w:val="hu-HU"/>
        </w:rPr>
        <w:t>Nyárutó</w:t>
      </w:r>
    </w:p>
    <w:p w14:paraId="3D6CDBB5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</w:p>
    <w:p w14:paraId="143582FA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Szélcsendes nyárban</w:t>
      </w:r>
    </w:p>
    <w:p w14:paraId="63EE6A97" w14:textId="58229DDB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szélcsengő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surrog, fáradt</w:t>
      </w:r>
    </w:p>
    <w:p w14:paraId="4C7BFE6B" w14:textId="6D4ACDC0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ma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se jött vendég</w:t>
      </w:r>
    </w:p>
    <w:p w14:paraId="35195535" w14:textId="62C7B1ED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</w:p>
    <w:p w14:paraId="4BDC275C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</w:p>
    <w:p w14:paraId="1C956FBE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b/>
          <w:sz w:val="28"/>
          <w:szCs w:val="28"/>
          <w:lang w:val="hu-HU"/>
        </w:rPr>
        <w:t>Őszül</w:t>
      </w:r>
    </w:p>
    <w:p w14:paraId="2BEC9382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2DE3A0A5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Fájdalom jön megy</w:t>
      </w:r>
    </w:p>
    <w:p w14:paraId="1096992F" w14:textId="0182D9CC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vad szél nem állja útját</w:t>
      </w:r>
    </w:p>
    <w:p w14:paraId="1DE7B1AF" w14:textId="0E8EDB0F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huzatos a ház</w:t>
      </w:r>
    </w:p>
    <w:p w14:paraId="5C985B18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en-US"/>
        </w:rPr>
      </w:pPr>
    </w:p>
    <w:p w14:paraId="5BEB7D5C" w14:textId="6EC65F2D" w:rsidR="005D2871" w:rsidRPr="006D75D1" w:rsidRDefault="00382C8B" w:rsidP="005D2871">
      <w:pPr>
        <w:jc w:val="center"/>
        <w:rPr>
          <w:rFonts w:ascii="Book Antiqua" w:hAnsi="Book Antiqua" w:cs="Apple Chancery"/>
          <w:b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b/>
          <w:sz w:val="28"/>
          <w:szCs w:val="28"/>
          <w:lang w:val="hu-HU"/>
        </w:rPr>
        <w:t>Kettős á</w:t>
      </w:r>
      <w:r w:rsidR="005D2871" w:rsidRPr="006D75D1">
        <w:rPr>
          <w:rFonts w:ascii="Book Antiqua" w:hAnsi="Book Antiqua" w:cs="Apple Chancery"/>
          <w:b/>
          <w:sz w:val="28"/>
          <w:szCs w:val="28"/>
          <w:lang w:val="hu-HU"/>
        </w:rPr>
        <w:t>tmenet</w:t>
      </w:r>
    </w:p>
    <w:p w14:paraId="743523DC" w14:textId="77777777" w:rsidR="005D2871" w:rsidRPr="006D75D1" w:rsidRDefault="005D2871" w:rsidP="005D2871">
      <w:pPr>
        <w:rPr>
          <w:rFonts w:ascii="Book Antiqua" w:hAnsi="Book Antiqua" w:cs="Apple Chancery"/>
          <w:sz w:val="28"/>
          <w:szCs w:val="28"/>
          <w:lang w:val="hu-HU"/>
        </w:rPr>
      </w:pPr>
    </w:p>
    <w:p w14:paraId="35ADAF46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r w:rsidRPr="006D75D1">
        <w:rPr>
          <w:rFonts w:ascii="Book Antiqua" w:hAnsi="Book Antiqua" w:cs="Apple Chancery"/>
          <w:sz w:val="28"/>
          <w:szCs w:val="28"/>
          <w:lang w:val="hu-HU"/>
        </w:rPr>
        <w:t>Vágytalanná lesz</w:t>
      </w:r>
    </w:p>
    <w:p w14:paraId="6329F01C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a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látszat elcsendesül </w:t>
      </w:r>
    </w:p>
    <w:p w14:paraId="5AED60A6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mint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az őszi fagy</w:t>
      </w:r>
    </w:p>
    <w:p w14:paraId="5FA1B185" w14:textId="77777777" w:rsidR="005D2871" w:rsidRPr="006D75D1" w:rsidRDefault="005D2871" w:rsidP="005D2871">
      <w:pPr>
        <w:rPr>
          <w:rFonts w:ascii="Book Antiqua" w:hAnsi="Book Antiqua" w:cs="Apple Chancery"/>
          <w:sz w:val="28"/>
          <w:szCs w:val="28"/>
          <w:lang w:val="hu-HU"/>
        </w:rPr>
      </w:pPr>
    </w:p>
    <w:p w14:paraId="592426C3" w14:textId="2099D033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vágytalanná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lesz</w:t>
      </w:r>
    </w:p>
    <w:p w14:paraId="5AEFF2CF" w14:textId="77777777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a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vágy is elszenderül</w:t>
      </w:r>
    </w:p>
    <w:p w14:paraId="4242E596" w14:textId="23CC993E" w:rsidR="005D2871" w:rsidRPr="006D75D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hu-HU"/>
        </w:rPr>
      </w:pPr>
      <w:proofErr w:type="gramStart"/>
      <w:r w:rsidRPr="006D75D1">
        <w:rPr>
          <w:rFonts w:ascii="Book Antiqua" w:hAnsi="Book Antiqua" w:cs="Apple Chancery"/>
          <w:sz w:val="28"/>
          <w:szCs w:val="28"/>
          <w:lang w:val="hu-HU"/>
        </w:rPr>
        <w:t>mint</w:t>
      </w:r>
      <w:proofErr w:type="gramEnd"/>
      <w:r w:rsidRPr="006D75D1">
        <w:rPr>
          <w:rFonts w:ascii="Book Antiqua" w:hAnsi="Book Antiqua" w:cs="Apple Chancery"/>
          <w:sz w:val="28"/>
          <w:szCs w:val="28"/>
          <w:lang w:val="hu-HU"/>
        </w:rPr>
        <w:t xml:space="preserve"> a téli nap</w:t>
      </w:r>
    </w:p>
    <w:p w14:paraId="2E70FBEE" w14:textId="56D8D940" w:rsidR="005D2871" w:rsidRPr="006D75D1" w:rsidRDefault="005D2871" w:rsidP="005D2871">
      <w:pPr>
        <w:jc w:val="center"/>
        <w:rPr>
          <w:rFonts w:ascii="Book Antiqua" w:hAnsi="Book Antiqua" w:cs="AppleSystemUIFont"/>
          <w:sz w:val="28"/>
          <w:szCs w:val="28"/>
          <w:lang w:val="hu-HU"/>
        </w:rPr>
      </w:pPr>
    </w:p>
    <w:p w14:paraId="625C560C" w14:textId="77777777" w:rsidR="005D2871" w:rsidRPr="00495B8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SystemUIFont"/>
          <w:sz w:val="28"/>
          <w:szCs w:val="28"/>
          <w:lang w:val="en-US"/>
        </w:rPr>
      </w:pPr>
    </w:p>
    <w:p w14:paraId="0B5DFD87" w14:textId="77777777" w:rsidR="005D2871" w:rsidRPr="00495B81" w:rsidRDefault="005D2871" w:rsidP="005D2871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495B81">
        <w:rPr>
          <w:rFonts w:ascii="Book Antiqua" w:hAnsi="Book Antiqua" w:cs="Apple Chancery"/>
          <w:b/>
          <w:sz w:val="28"/>
          <w:szCs w:val="28"/>
        </w:rPr>
        <w:t>A jövendő kertről</w:t>
      </w:r>
    </w:p>
    <w:p w14:paraId="2FD3DE7D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6E0B2EF5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A jövendő kert</w:t>
      </w:r>
    </w:p>
    <w:p w14:paraId="3E156D22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éledez júniusra</w:t>
      </w:r>
    </w:p>
    <w:p w14:paraId="57087C34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  <w:r w:rsidRPr="00495B81">
        <w:rPr>
          <w:rFonts w:ascii="Book Antiqua" w:hAnsi="Book Antiqua" w:cs="Apple Chancery"/>
          <w:sz w:val="28"/>
          <w:szCs w:val="28"/>
        </w:rPr>
        <w:t>virágba borul</w:t>
      </w:r>
    </w:p>
    <w:p w14:paraId="21D94937" w14:textId="032ECC62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27DA9315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</w:rPr>
      </w:pPr>
    </w:p>
    <w:p w14:paraId="074946C7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SystemUIFont"/>
          <w:b/>
          <w:sz w:val="28"/>
          <w:szCs w:val="28"/>
          <w:lang w:val="hu-HU"/>
        </w:rPr>
      </w:pPr>
      <w:r w:rsidRPr="006D75D1">
        <w:rPr>
          <w:rFonts w:ascii="Book Antiqua" w:hAnsi="Book Antiqua" w:cs="AppleSystemUIFont"/>
          <w:b/>
          <w:sz w:val="28"/>
          <w:szCs w:val="28"/>
          <w:lang w:val="hu-HU"/>
        </w:rPr>
        <w:t>Az én folytonossága</w:t>
      </w:r>
    </w:p>
    <w:p w14:paraId="212CF1F9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SystemUIFont"/>
          <w:sz w:val="28"/>
          <w:szCs w:val="28"/>
          <w:lang w:val="hu-HU"/>
        </w:rPr>
      </w:pPr>
    </w:p>
    <w:p w14:paraId="544BA157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SystemUIFont"/>
          <w:sz w:val="28"/>
          <w:szCs w:val="28"/>
          <w:lang w:val="hu-HU"/>
        </w:rPr>
      </w:pPr>
      <w:r w:rsidRPr="006D75D1">
        <w:rPr>
          <w:rFonts w:ascii="Book Antiqua" w:hAnsi="Book Antiqua" w:cs="AppleSystemUIFont"/>
          <w:sz w:val="28"/>
          <w:szCs w:val="28"/>
          <w:lang w:val="hu-HU"/>
        </w:rPr>
        <w:t>Ha a régi kert</w:t>
      </w:r>
    </w:p>
    <w:p w14:paraId="7479762C" w14:textId="7C33C34B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SystemUIFont"/>
          <w:sz w:val="28"/>
          <w:szCs w:val="28"/>
          <w:lang w:val="hu-HU"/>
        </w:rPr>
      </w:pPr>
      <w:r w:rsidRPr="006D75D1">
        <w:rPr>
          <w:rFonts w:ascii="Book Antiqua" w:hAnsi="Book Antiqua" w:cs="AppleSystemUIFont"/>
          <w:sz w:val="28"/>
          <w:szCs w:val="28"/>
          <w:lang w:val="hu-HU"/>
        </w:rPr>
        <w:t>Nem mi vagyunk akkor az</w:t>
      </w:r>
    </w:p>
    <w:p w14:paraId="72B76194" w14:textId="77777777" w:rsidR="005D2871" w:rsidRPr="006D75D1" w:rsidRDefault="005D2871" w:rsidP="005D2871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AppleSystemUIFont"/>
          <w:sz w:val="28"/>
          <w:szCs w:val="28"/>
          <w:lang w:val="hu-HU"/>
        </w:rPr>
      </w:pPr>
      <w:r w:rsidRPr="006D75D1">
        <w:rPr>
          <w:rFonts w:ascii="Book Antiqua" w:hAnsi="Book Antiqua" w:cs="AppleSystemUIFont"/>
          <w:sz w:val="28"/>
          <w:szCs w:val="28"/>
          <w:lang w:val="hu-HU"/>
        </w:rPr>
        <w:t>Új kert kicsoda</w:t>
      </w:r>
    </w:p>
    <w:p w14:paraId="024E08B5" w14:textId="3C3F199D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en-US"/>
        </w:rPr>
      </w:pPr>
    </w:p>
    <w:p w14:paraId="06B0C2A7" w14:textId="77777777" w:rsidR="005D2871" w:rsidRPr="00495B81" w:rsidRDefault="005D2871" w:rsidP="005D2871">
      <w:pPr>
        <w:jc w:val="center"/>
        <w:rPr>
          <w:rFonts w:ascii="Book Antiqua" w:hAnsi="Book Antiqua" w:cs="Apple Chancery"/>
          <w:sz w:val="28"/>
          <w:szCs w:val="28"/>
          <w:lang w:val="en-US"/>
        </w:rPr>
      </w:pPr>
    </w:p>
    <w:p w14:paraId="462839AD" w14:textId="77777777" w:rsidR="005D2871" w:rsidRPr="00495B81" w:rsidRDefault="005D2871" w:rsidP="005D2871">
      <w:pPr>
        <w:jc w:val="center"/>
        <w:rPr>
          <w:rFonts w:ascii="Book Antiqua" w:hAnsi="Book Antiqua" w:cs="Arial"/>
          <w:b/>
          <w:sz w:val="28"/>
          <w:szCs w:val="28"/>
        </w:rPr>
      </w:pPr>
      <w:r w:rsidRPr="00495B81">
        <w:rPr>
          <w:rFonts w:ascii="Book Antiqua" w:hAnsi="Book Antiqua" w:cs="Arial"/>
          <w:b/>
          <w:sz w:val="28"/>
          <w:szCs w:val="28"/>
        </w:rPr>
        <w:t xml:space="preserve">Hiátus  </w:t>
      </w:r>
    </w:p>
    <w:p w14:paraId="10398492" w14:textId="77777777" w:rsidR="005D2871" w:rsidRPr="00495B81" w:rsidRDefault="005D2871" w:rsidP="005D2871">
      <w:pPr>
        <w:jc w:val="center"/>
        <w:rPr>
          <w:rFonts w:ascii="Book Antiqua" w:hAnsi="Book Antiqua" w:cs="Arial"/>
          <w:sz w:val="28"/>
          <w:szCs w:val="28"/>
        </w:rPr>
      </w:pPr>
    </w:p>
    <w:p w14:paraId="099F8140" w14:textId="77777777" w:rsidR="005D2871" w:rsidRPr="00495B81" w:rsidRDefault="005D2871" w:rsidP="005D2871">
      <w:pPr>
        <w:jc w:val="center"/>
        <w:rPr>
          <w:rFonts w:ascii="Book Antiqua" w:hAnsi="Book Antiqua" w:cs="Arial"/>
          <w:sz w:val="28"/>
          <w:szCs w:val="28"/>
        </w:rPr>
      </w:pPr>
      <w:r w:rsidRPr="00495B81">
        <w:rPr>
          <w:rFonts w:ascii="Book Antiqua" w:hAnsi="Book Antiqua" w:cs="Arial"/>
          <w:sz w:val="28"/>
          <w:szCs w:val="28"/>
        </w:rPr>
        <w:t>Nyár, ősz öleli</w:t>
      </w:r>
    </w:p>
    <w:p w14:paraId="472E2E2B" w14:textId="77777777" w:rsidR="005D2871" w:rsidRPr="00495B81" w:rsidRDefault="005D2871" w:rsidP="005D2871">
      <w:pPr>
        <w:jc w:val="center"/>
        <w:rPr>
          <w:rFonts w:ascii="Book Antiqua" w:hAnsi="Book Antiqua" w:cs="Arial"/>
          <w:sz w:val="28"/>
          <w:szCs w:val="28"/>
        </w:rPr>
      </w:pPr>
      <w:r w:rsidRPr="00495B81">
        <w:rPr>
          <w:rFonts w:ascii="Book Antiqua" w:hAnsi="Book Antiqua" w:cs="Arial"/>
          <w:sz w:val="28"/>
          <w:szCs w:val="28"/>
        </w:rPr>
        <w:t>egymást, de tél ölelt-e</w:t>
      </w:r>
    </w:p>
    <w:p w14:paraId="40759AE8" w14:textId="7C9A6AAF" w:rsidR="005D2871" w:rsidRPr="00495B81" w:rsidRDefault="005D2871" w:rsidP="005D2871">
      <w:pPr>
        <w:jc w:val="center"/>
        <w:rPr>
          <w:rFonts w:ascii="Book Antiqua" w:hAnsi="Book Antiqua" w:cs="Arial"/>
          <w:sz w:val="28"/>
          <w:szCs w:val="28"/>
        </w:rPr>
      </w:pPr>
      <w:r w:rsidRPr="00495B81">
        <w:rPr>
          <w:rFonts w:ascii="Book Antiqua" w:hAnsi="Book Antiqua" w:cs="Arial"/>
          <w:sz w:val="28"/>
          <w:szCs w:val="28"/>
        </w:rPr>
        <w:t>valaha nyarat...</w:t>
      </w:r>
    </w:p>
    <w:p w14:paraId="4AFBAEE3" w14:textId="34712949" w:rsidR="00454377" w:rsidRPr="00495B81" w:rsidRDefault="00454377" w:rsidP="005D2871">
      <w:pPr>
        <w:jc w:val="center"/>
        <w:rPr>
          <w:rFonts w:ascii="Book Antiqua" w:hAnsi="Book Antiqua" w:cs="Arial"/>
          <w:sz w:val="28"/>
          <w:szCs w:val="28"/>
        </w:rPr>
      </w:pPr>
    </w:p>
    <w:p w14:paraId="7449A1CB" w14:textId="47D0E580" w:rsidR="00454377" w:rsidRPr="00495B81" w:rsidRDefault="00454377" w:rsidP="005D2871">
      <w:pPr>
        <w:jc w:val="center"/>
        <w:rPr>
          <w:rFonts w:ascii="Book Antiqua" w:hAnsi="Book Antiqua" w:cs="Arial"/>
          <w:sz w:val="28"/>
          <w:szCs w:val="28"/>
        </w:rPr>
      </w:pPr>
    </w:p>
    <w:p w14:paraId="340149F9" w14:textId="5BC67FEA" w:rsidR="00454377" w:rsidRPr="00495B81" w:rsidRDefault="00454377" w:rsidP="005D2871">
      <w:pPr>
        <w:jc w:val="center"/>
        <w:rPr>
          <w:rFonts w:ascii="Book Antiqua" w:hAnsi="Book Antiqua" w:cs="Arial"/>
          <w:sz w:val="28"/>
          <w:szCs w:val="28"/>
        </w:rPr>
      </w:pPr>
    </w:p>
    <w:sectPr w:rsidR="00454377" w:rsidRPr="00495B81" w:rsidSect="007B4841">
      <w:pgSz w:w="11900" w:h="16840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1"/>
    <w:rsid w:val="00382C8B"/>
    <w:rsid w:val="00424164"/>
    <w:rsid w:val="00454377"/>
    <w:rsid w:val="00495B81"/>
    <w:rsid w:val="005D2871"/>
    <w:rsid w:val="006D75D1"/>
    <w:rsid w:val="00A5534D"/>
    <w:rsid w:val="00E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4985"/>
  <w15:chartTrackingRefBased/>
  <w15:docId w15:val="{F9A4F41F-E10C-144B-9AE2-2B53334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871"/>
    <w:rPr>
      <w:rFonts w:eastAsiaTheme="minorEastAsia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3</cp:revision>
  <dcterms:created xsi:type="dcterms:W3CDTF">2022-01-24T11:30:00Z</dcterms:created>
  <dcterms:modified xsi:type="dcterms:W3CDTF">2022-03-04T18:58:00Z</dcterms:modified>
</cp:coreProperties>
</file>