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D2" w:rsidRPr="00633BA0" w:rsidRDefault="00173ED2" w:rsidP="00173ED2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633BA0">
        <w:rPr>
          <w:rFonts w:ascii="Book Antiqua" w:hAnsi="Book Antiqua"/>
          <w:sz w:val="36"/>
          <w:szCs w:val="36"/>
        </w:rPr>
        <w:t>Norman Károly</w:t>
      </w:r>
    </w:p>
    <w:p w:rsidR="00173ED2" w:rsidRPr="00633BA0" w:rsidRDefault="00173ED2" w:rsidP="00173ED2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 w:rsidRPr="00633BA0">
        <w:rPr>
          <w:rFonts w:ascii="Book Antiqua" w:hAnsi="Book Antiqua"/>
          <w:i/>
          <w:sz w:val="40"/>
          <w:szCs w:val="40"/>
        </w:rPr>
        <w:t>Közlemények a Darázsfészekből</w:t>
      </w:r>
    </w:p>
    <w:p w:rsidR="00173ED2" w:rsidRPr="00173ED2" w:rsidRDefault="00173ED2" w:rsidP="00173ED2">
      <w:pPr>
        <w:spacing w:after="0" w:line="240" w:lineRule="auto"/>
        <w:rPr>
          <w:rFonts w:ascii="Book Antiqua" w:hAnsi="Book Antiqua"/>
          <w:sz w:val="28"/>
          <w:szCs w:val="28"/>
        </w:rPr>
      </w:pPr>
      <w:proofErr w:type="spellStart"/>
      <w:r w:rsidRPr="00633BA0">
        <w:rPr>
          <w:rFonts w:ascii="Book Antiqua" w:hAnsi="Book Antiqua"/>
          <w:b/>
          <w:sz w:val="28"/>
          <w:szCs w:val="28"/>
        </w:rPr>
        <w:t>Gustave</w:t>
      </w:r>
      <w:proofErr w:type="spellEnd"/>
      <w:r w:rsidRPr="00633BA0">
        <w:rPr>
          <w:rFonts w:ascii="Book Antiqua" w:hAnsi="Book Antiqua"/>
          <w:b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b/>
          <w:sz w:val="28"/>
          <w:szCs w:val="28"/>
        </w:rPr>
        <w:t>Parsay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: Napló du </w:t>
      </w:r>
      <w:proofErr w:type="spellStart"/>
      <w:r>
        <w:rPr>
          <w:rFonts w:ascii="Book Antiqua" w:hAnsi="Book Antiqua"/>
          <w:b/>
          <w:sz w:val="28"/>
          <w:szCs w:val="28"/>
        </w:rPr>
        <w:t>Nid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de </w:t>
      </w:r>
      <w:proofErr w:type="spellStart"/>
      <w:r>
        <w:rPr>
          <w:rFonts w:ascii="Book Antiqua" w:hAnsi="Book Antiqua"/>
          <w:b/>
          <w:sz w:val="28"/>
          <w:szCs w:val="28"/>
        </w:rPr>
        <w:t>Frelon</w:t>
      </w:r>
      <w:proofErr w:type="spellEnd"/>
      <w:r>
        <w:rPr>
          <w:rFonts w:ascii="Book Antiqua" w:hAnsi="Book Antiqua"/>
          <w:b/>
          <w:sz w:val="28"/>
          <w:szCs w:val="28"/>
        </w:rPr>
        <w:t xml:space="preserve"> 2</w:t>
      </w:r>
      <w:r w:rsidRPr="00633BA0">
        <w:rPr>
          <w:rFonts w:ascii="Book Antiqua" w:hAnsi="Book Antiqua"/>
          <w:b/>
          <w:sz w:val="28"/>
          <w:szCs w:val="28"/>
        </w:rPr>
        <w:t>.</w:t>
      </w:r>
    </w:p>
    <w:p w:rsidR="00173ED2" w:rsidRPr="00173ED2" w:rsidRDefault="00173ED2" w:rsidP="00173ED2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173ED2">
        <w:rPr>
          <w:rFonts w:ascii="Book Antiqua" w:hAnsi="Book Antiqua"/>
          <w:b/>
          <w:sz w:val="28"/>
          <w:szCs w:val="28"/>
        </w:rPr>
        <w:t>Örök élet</w:t>
      </w:r>
    </w:p>
    <w:p w:rsidR="00173ED2" w:rsidRPr="00173ED2" w:rsidRDefault="00173ED2" w:rsidP="00173ED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173ED2" w:rsidRPr="00173ED2" w:rsidRDefault="00173ED2" w:rsidP="00173ED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73ED2">
        <w:rPr>
          <w:rFonts w:ascii="Book Antiqua" w:hAnsi="Book Antiqua"/>
          <w:sz w:val="28"/>
          <w:szCs w:val="28"/>
        </w:rPr>
        <w:t xml:space="preserve">Aligha töprengenek teológiai kérdésekről a </w:t>
      </w:r>
      <w:proofErr w:type="gramStart"/>
      <w:r w:rsidRPr="00173ED2">
        <w:rPr>
          <w:rFonts w:ascii="Book Antiqua" w:hAnsi="Book Antiqua"/>
          <w:sz w:val="28"/>
          <w:szCs w:val="28"/>
        </w:rPr>
        <w:t>kollégák</w:t>
      </w:r>
      <w:proofErr w:type="gramEnd"/>
      <w:r w:rsidRPr="00173ED2">
        <w:rPr>
          <w:rFonts w:ascii="Book Antiqua" w:hAnsi="Book Antiqua"/>
          <w:sz w:val="28"/>
          <w:szCs w:val="28"/>
        </w:rPr>
        <w:t xml:space="preserve">. Holott ez </w:t>
      </w:r>
      <w:proofErr w:type="spellStart"/>
      <w:r w:rsidRPr="00173ED2">
        <w:rPr>
          <w:rFonts w:ascii="Book Antiqua" w:hAnsi="Book Antiqua"/>
          <w:sz w:val="28"/>
          <w:szCs w:val="28"/>
        </w:rPr>
        <w:t>gya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Pr="00173ED2">
        <w:rPr>
          <w:rFonts w:ascii="Book Antiqua" w:hAnsi="Book Antiqua"/>
          <w:sz w:val="28"/>
          <w:szCs w:val="28"/>
        </w:rPr>
        <w:t>korlati teológia volna. Nos, de épp erre való vagyok én itt, a Darázs</w:t>
      </w:r>
      <w:r>
        <w:rPr>
          <w:rFonts w:ascii="Book Antiqua" w:hAnsi="Book Antiqua"/>
          <w:sz w:val="28"/>
          <w:szCs w:val="28"/>
        </w:rPr>
        <w:t>-</w:t>
      </w:r>
      <w:r w:rsidRPr="00173ED2">
        <w:rPr>
          <w:rFonts w:ascii="Book Antiqua" w:hAnsi="Book Antiqua"/>
          <w:sz w:val="28"/>
          <w:szCs w:val="28"/>
        </w:rPr>
        <w:t>fészekben. Messzebbről kell kezdenem, több irányból, mihez hasonlít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173ED2">
        <w:rPr>
          <w:rFonts w:ascii="Book Antiqua" w:hAnsi="Book Antiqua"/>
          <w:sz w:val="28"/>
          <w:szCs w:val="28"/>
        </w:rPr>
        <w:t>sam</w:t>
      </w:r>
      <w:proofErr w:type="spellEnd"/>
      <w:r w:rsidRPr="00173ED2">
        <w:rPr>
          <w:rFonts w:ascii="Book Antiqua" w:hAnsi="Book Antiqua"/>
          <w:sz w:val="28"/>
          <w:szCs w:val="28"/>
        </w:rPr>
        <w:t>? Kígyókhoz és farkasokhoz? Rómához? Szerelemhez? Boszorkányok</w:t>
      </w:r>
      <w:r>
        <w:rPr>
          <w:rFonts w:ascii="Book Antiqua" w:hAnsi="Book Antiqua"/>
          <w:sz w:val="28"/>
          <w:szCs w:val="28"/>
        </w:rPr>
        <w:t>-</w:t>
      </w:r>
      <w:r w:rsidRPr="00173ED2">
        <w:rPr>
          <w:rFonts w:ascii="Book Antiqua" w:hAnsi="Book Antiqua"/>
          <w:sz w:val="28"/>
          <w:szCs w:val="28"/>
        </w:rPr>
        <w:t>hoz, vagy egy hívő író remek meséjéhez? Úgy sem fogja a naplómat el</w:t>
      </w:r>
      <w:r>
        <w:rPr>
          <w:rFonts w:ascii="Book Antiqua" w:hAnsi="Book Antiqua"/>
          <w:sz w:val="28"/>
          <w:szCs w:val="28"/>
        </w:rPr>
        <w:t>-</w:t>
      </w:r>
      <w:r w:rsidRPr="00173ED2">
        <w:rPr>
          <w:rFonts w:ascii="Book Antiqua" w:hAnsi="Book Antiqua"/>
          <w:sz w:val="28"/>
          <w:szCs w:val="28"/>
        </w:rPr>
        <w:t xml:space="preserve">olvasni senki, </w:t>
      </w:r>
      <w:proofErr w:type="spellStart"/>
      <w:r w:rsidRPr="00173ED2">
        <w:rPr>
          <w:rFonts w:ascii="Book Antiqua" w:hAnsi="Book Antiqua"/>
          <w:sz w:val="28"/>
          <w:szCs w:val="28"/>
        </w:rPr>
        <w:t>n'importe</w:t>
      </w:r>
      <w:proofErr w:type="spellEnd"/>
      <w:r w:rsidRPr="00173ED2">
        <w:rPr>
          <w:rFonts w:ascii="Book Antiqua" w:hAnsi="Book Antiqua"/>
          <w:sz w:val="28"/>
          <w:szCs w:val="28"/>
        </w:rPr>
        <w:t>.</w:t>
      </w:r>
    </w:p>
    <w:p w:rsidR="00173ED2" w:rsidRPr="00173ED2" w:rsidRDefault="00173ED2" w:rsidP="00173ED2">
      <w:pPr>
        <w:spacing w:after="0" w:line="240" w:lineRule="auto"/>
        <w:ind w:firstLine="709"/>
        <w:jc w:val="both"/>
        <w:rPr>
          <w:rFonts w:ascii="Book Antiqua" w:hAnsi="Book Antiqua" w:cstheme="minorHAnsi"/>
          <w:spacing w:val="-4"/>
          <w:sz w:val="28"/>
          <w:szCs w:val="28"/>
        </w:rPr>
      </w:pPr>
      <w:r w:rsidRPr="00173ED2">
        <w:rPr>
          <w:rFonts w:ascii="Book Antiqua" w:hAnsi="Book Antiqua"/>
          <w:sz w:val="28"/>
          <w:szCs w:val="28"/>
        </w:rPr>
        <w:t xml:space="preserve">Csak a kígyó tudja a zsákmányát egészben lenyelni, egy farkasnak </w:t>
      </w:r>
      <w:r w:rsidRPr="00173ED2">
        <w:rPr>
          <w:rFonts w:ascii="Book Antiqua" w:hAnsi="Book Antiqua" w:cstheme="minorHAnsi"/>
          <w:spacing w:val="-4"/>
          <w:sz w:val="28"/>
          <w:szCs w:val="28"/>
        </w:rPr>
        <w:t>szétszaggatva kell megennie. Márpedig az Örökkévalóságot egés</w:t>
      </w:r>
      <w:r w:rsidRPr="00173ED2">
        <w:rPr>
          <w:rFonts w:ascii="Book Antiqua" w:hAnsi="Book Antiqua" w:cstheme="minorHAnsi"/>
          <w:spacing w:val="-4"/>
          <w:sz w:val="28"/>
          <w:szCs w:val="28"/>
        </w:rPr>
        <w:t>zben csak</w:t>
      </w:r>
      <w:r>
        <w:rPr>
          <w:rFonts w:ascii="Book Antiqua" w:hAnsi="Book Antiqua"/>
          <w:sz w:val="28"/>
          <w:szCs w:val="28"/>
        </w:rPr>
        <w:t xml:space="preserve"> Isten tudja kezelni. „</w:t>
      </w:r>
      <w:r w:rsidRPr="00173ED2">
        <w:rPr>
          <w:rFonts w:ascii="Book Antiqua" w:hAnsi="Book Antiqua"/>
          <w:sz w:val="28"/>
          <w:szCs w:val="28"/>
        </w:rPr>
        <w:t>Tartóztathatja-e valaki az emberi szívet, hogy meg</w:t>
      </w:r>
      <w:r>
        <w:rPr>
          <w:rFonts w:ascii="Book Antiqua" w:hAnsi="Book Antiqua"/>
          <w:sz w:val="28"/>
          <w:szCs w:val="28"/>
        </w:rPr>
        <w:t>-</w:t>
      </w:r>
      <w:r w:rsidRPr="00173ED2">
        <w:rPr>
          <w:rFonts w:ascii="Book Antiqua" w:hAnsi="Book Antiqua" w:cstheme="minorHAnsi"/>
          <w:spacing w:val="-6"/>
          <w:sz w:val="28"/>
          <w:szCs w:val="28"/>
        </w:rPr>
        <w:t>pihenjen és lássa: a múlt és a jövő időt a nem iramló és nem jövendő, hanem</w:t>
      </w:r>
      <w:r w:rsidRPr="00173ED2">
        <w:rPr>
          <w:rFonts w:ascii="Book Antiqua" w:hAnsi="Book Antiqua"/>
          <w:sz w:val="28"/>
          <w:szCs w:val="28"/>
        </w:rPr>
        <w:t xml:space="preserve"> </w:t>
      </w:r>
      <w:r w:rsidRPr="00173ED2">
        <w:rPr>
          <w:rFonts w:ascii="Book Antiqua" w:hAnsi="Book Antiqua" w:cstheme="minorHAnsi"/>
          <w:spacing w:val="-4"/>
          <w:sz w:val="28"/>
          <w:szCs w:val="28"/>
        </w:rPr>
        <w:t>mindig álló</w:t>
      </w:r>
      <w:r w:rsidRPr="00173ED2">
        <w:rPr>
          <w:rFonts w:ascii="Book Antiqua" w:hAnsi="Book Antiqua" w:cstheme="minorHAnsi"/>
          <w:spacing w:val="-4"/>
          <w:sz w:val="28"/>
          <w:szCs w:val="28"/>
        </w:rPr>
        <w:t xml:space="preserve"> örökkévalóság miképpen vezeti?”</w:t>
      </w:r>
      <w:r w:rsidRPr="00173ED2">
        <w:rPr>
          <w:rFonts w:ascii="Book Antiqua" w:hAnsi="Book Antiqua" w:cstheme="minorHAnsi"/>
          <w:spacing w:val="-4"/>
          <w:sz w:val="28"/>
          <w:szCs w:val="28"/>
        </w:rPr>
        <w:t xml:space="preserve"> – tépelődött </w:t>
      </w:r>
      <w:proofErr w:type="spellStart"/>
      <w:r w:rsidRPr="00173ED2">
        <w:rPr>
          <w:rFonts w:ascii="Book Antiqua" w:hAnsi="Book Antiqua" w:cstheme="minorHAnsi"/>
          <w:spacing w:val="-4"/>
          <w:sz w:val="28"/>
          <w:szCs w:val="28"/>
        </w:rPr>
        <w:t>Hippo</w:t>
      </w:r>
      <w:proofErr w:type="spellEnd"/>
      <w:r w:rsidRPr="00173ED2">
        <w:rPr>
          <w:rFonts w:ascii="Book Antiqua" w:hAnsi="Book Antiqua" w:cstheme="minorHAnsi"/>
          <w:spacing w:val="-4"/>
          <w:sz w:val="28"/>
          <w:szCs w:val="28"/>
        </w:rPr>
        <w:t xml:space="preserve"> püspöke.</w:t>
      </w:r>
    </w:p>
    <w:p w:rsidR="00173ED2" w:rsidRPr="00173ED2" w:rsidRDefault="00173ED2" w:rsidP="00173ED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73ED2">
        <w:rPr>
          <w:rFonts w:ascii="Book Antiqua" w:hAnsi="Book Antiqua"/>
          <w:sz w:val="28"/>
          <w:szCs w:val="28"/>
        </w:rPr>
        <w:t xml:space="preserve">Minden út Rómába vezet, mondják. Azt értik rajta, hogy Róma </w:t>
      </w:r>
      <w:proofErr w:type="gramStart"/>
      <w:r w:rsidRPr="00173ED2">
        <w:rPr>
          <w:rFonts w:ascii="Book Antiqua" w:hAnsi="Book Antiqua"/>
          <w:sz w:val="28"/>
          <w:szCs w:val="28"/>
        </w:rPr>
        <w:t>nem</w:t>
      </w:r>
      <w:proofErr w:type="gramEnd"/>
      <w:r w:rsidRPr="00173ED2">
        <w:rPr>
          <w:rFonts w:ascii="Book Antiqua" w:hAnsi="Book Antiqua"/>
          <w:sz w:val="28"/>
          <w:szCs w:val="28"/>
        </w:rPr>
        <w:t xml:space="preserve"> mint önmaga fontos, hanem ezt a fontosságot a rajta kívül álló világ adja meg, minden útját feléje irányítva. </w:t>
      </w:r>
      <w:proofErr w:type="gramStart"/>
      <w:r w:rsidRPr="00173ED2">
        <w:rPr>
          <w:rFonts w:ascii="Book Antiqua" w:hAnsi="Book Antiqua"/>
          <w:sz w:val="28"/>
          <w:szCs w:val="28"/>
        </w:rPr>
        <w:t>Róma</w:t>
      </w:r>
      <w:proofErr w:type="gramEnd"/>
      <w:r w:rsidRPr="00173ED2">
        <w:rPr>
          <w:rFonts w:ascii="Book Antiqua" w:hAnsi="Book Antiqua"/>
          <w:sz w:val="28"/>
          <w:szCs w:val="28"/>
        </w:rPr>
        <w:t xml:space="preserve"> mint a Világ Közepe volt fontos. (Egy diktátor is jelentéktelen személyiség volna, ha nem tenné birodalma közepévé rajongó alattvalóinak tömege, híveinek hozsan</w:t>
      </w:r>
      <w:r>
        <w:rPr>
          <w:rFonts w:ascii="Book Antiqua" w:hAnsi="Book Antiqua"/>
          <w:sz w:val="28"/>
          <w:szCs w:val="28"/>
        </w:rPr>
        <w:t>n</w:t>
      </w:r>
      <w:r w:rsidRPr="00173ED2">
        <w:rPr>
          <w:rFonts w:ascii="Book Antiqua" w:hAnsi="Book Antiqua"/>
          <w:sz w:val="28"/>
          <w:szCs w:val="28"/>
        </w:rPr>
        <w:t>ázása, hívőinek imádata, alattvalóinak engedelmessége. Óh, Illatos Talpú Szultán! Ha az effélét értékelném, tán a szemétre vetném. De nem értékelni kell, hanem valóságnak venni</w:t>
      </w:r>
      <w:r>
        <w:rPr>
          <w:rFonts w:ascii="Book Antiqua" w:hAnsi="Book Antiqua"/>
          <w:sz w:val="28"/>
          <w:szCs w:val="28"/>
        </w:rPr>
        <w:t>,</w:t>
      </w:r>
      <w:r w:rsidRPr="00173ED2">
        <w:rPr>
          <w:rFonts w:ascii="Book Antiqua" w:hAnsi="Book Antiqua"/>
          <w:sz w:val="28"/>
          <w:szCs w:val="28"/>
        </w:rPr>
        <w:t xml:space="preserve"> s ilyképpen számolni vele. Az elszámolás e számvetés későbbi fejleménye.) A </w:t>
      </w:r>
      <w:proofErr w:type="gramStart"/>
      <w:r w:rsidRPr="00173ED2">
        <w:rPr>
          <w:rFonts w:ascii="Book Antiqua" w:hAnsi="Book Antiqua"/>
          <w:sz w:val="28"/>
          <w:szCs w:val="28"/>
        </w:rPr>
        <w:t>problémák</w:t>
      </w:r>
      <w:proofErr w:type="gramEnd"/>
      <w:r w:rsidRPr="00173ED2">
        <w:rPr>
          <w:rFonts w:ascii="Book Antiqua" w:hAnsi="Book Antiqua"/>
          <w:sz w:val="28"/>
          <w:szCs w:val="28"/>
        </w:rPr>
        <w:t xml:space="preserve"> megértésén is segíthet, ha különféle utakat keresünk, amelyek feléjük vezetnek.</w:t>
      </w:r>
    </w:p>
    <w:p w:rsidR="00173ED2" w:rsidRPr="00173ED2" w:rsidRDefault="00173ED2" w:rsidP="00173ED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73ED2">
        <w:rPr>
          <w:rFonts w:ascii="Book Antiqua" w:hAnsi="Book Antiqua"/>
          <w:sz w:val="28"/>
          <w:szCs w:val="28"/>
        </w:rPr>
        <w:t xml:space="preserve">Más az Örökkévalóság, és más az örök élet. Az örök élet történés, lényege: úgy ugyanaz, hogy mindig egy másik. Az Örökkévalóság az örök változatlanság. </w:t>
      </w:r>
      <w:proofErr w:type="spellStart"/>
      <w:r w:rsidRPr="00173ED2">
        <w:rPr>
          <w:rFonts w:ascii="Book Antiqua" w:hAnsi="Book Antiqua"/>
          <w:sz w:val="28"/>
          <w:szCs w:val="28"/>
        </w:rPr>
        <w:t>Eonokon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 át létezik változatlanul a pók, a reá csöppent borostyánban; aligha küzdött épp ezért, amikor az életét védte volna a halálveszedelemben. Örök a folyó, de a lényege a folyás, a víz folyása, a vízé, amely mindig egy másik; s amely miatt még a partja sem változatlan, csak a kérész életű szemlélet számára. És persze örök, ahogyan e kérész életűek szokták</w:t>
      </w:r>
      <w:r>
        <w:rPr>
          <w:rFonts w:ascii="Book Antiqua" w:hAnsi="Book Antiqua"/>
          <w:sz w:val="28"/>
          <w:szCs w:val="28"/>
        </w:rPr>
        <w:t xml:space="preserve"> érteni. „Örökké szeretni foglak.”</w:t>
      </w:r>
      <w:r w:rsidRPr="00173ED2">
        <w:rPr>
          <w:rFonts w:ascii="Book Antiqua" w:hAnsi="Book Antiqua"/>
          <w:sz w:val="28"/>
          <w:szCs w:val="28"/>
        </w:rPr>
        <w:t xml:space="preserve"> Úgy értem, tovább, mint ameddig élek. Addig biztos, utána pedig – hit kérdése.</w:t>
      </w:r>
    </w:p>
    <w:p w:rsidR="00173ED2" w:rsidRPr="00173ED2" w:rsidRDefault="00173ED2" w:rsidP="00173ED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73ED2">
        <w:rPr>
          <w:rFonts w:ascii="Book Antiqua" w:hAnsi="Book Antiqua"/>
          <w:sz w:val="28"/>
          <w:szCs w:val="28"/>
        </w:rPr>
        <w:t xml:space="preserve">Szép óvatosan, kicsit közelebb. Nem nyúl óvatlanul veszélyes, </w:t>
      </w:r>
      <w:proofErr w:type="spellStart"/>
      <w:r w:rsidRPr="00173ED2">
        <w:rPr>
          <w:rFonts w:ascii="Book Antiqua" w:hAnsi="Book Antiqua"/>
          <w:sz w:val="28"/>
          <w:szCs w:val="28"/>
        </w:rPr>
        <w:t>tüs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Pr="00173ED2">
        <w:rPr>
          <w:rFonts w:ascii="Book Antiqua" w:hAnsi="Book Antiqua"/>
          <w:sz w:val="28"/>
          <w:szCs w:val="28"/>
        </w:rPr>
        <w:t xml:space="preserve">kés, mérgező dolgokhoz a lélek, affélékhez, mint par </w:t>
      </w:r>
      <w:proofErr w:type="spellStart"/>
      <w:r w:rsidRPr="00173ED2">
        <w:rPr>
          <w:rFonts w:ascii="Book Antiqua" w:hAnsi="Book Antiqua"/>
          <w:sz w:val="28"/>
          <w:szCs w:val="28"/>
        </w:rPr>
        <w:t>exemple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 a halál.</w:t>
      </w:r>
    </w:p>
    <w:p w:rsidR="00173ED2" w:rsidRPr="00173ED2" w:rsidRDefault="00173ED2" w:rsidP="00173ED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73ED2">
        <w:rPr>
          <w:rFonts w:ascii="Book Antiqua" w:hAnsi="Book Antiqua"/>
          <w:sz w:val="28"/>
          <w:szCs w:val="28"/>
        </w:rPr>
        <w:lastRenderedPageBreak/>
        <w:t xml:space="preserve">A katolikus Tolkien mitológiájában minden teremtett lélek </w:t>
      </w:r>
      <w:proofErr w:type="spellStart"/>
      <w:r w:rsidRPr="00173ED2">
        <w:rPr>
          <w:rFonts w:ascii="Book Antiqua" w:hAnsi="Book Antiqua"/>
          <w:sz w:val="28"/>
          <w:szCs w:val="28"/>
        </w:rPr>
        <w:t>halhatat</w:t>
      </w:r>
      <w:r>
        <w:rPr>
          <w:rFonts w:ascii="Book Antiqua" w:hAnsi="Book Antiqua"/>
          <w:sz w:val="28"/>
          <w:szCs w:val="28"/>
        </w:rPr>
        <w:t>-</w:t>
      </w:r>
      <w:r w:rsidRPr="00173ED2">
        <w:rPr>
          <w:rFonts w:ascii="Book Antiqua" w:hAnsi="Book Antiqua"/>
          <w:sz w:val="28"/>
          <w:szCs w:val="28"/>
        </w:rPr>
        <w:t>lan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, mert elvenni az élet adományát csak az tudja, aki megteremtette – </w:t>
      </w:r>
      <w:proofErr w:type="spellStart"/>
      <w:r w:rsidRPr="00173ED2">
        <w:rPr>
          <w:rFonts w:ascii="Book Antiqua" w:hAnsi="Book Antiqua"/>
          <w:sz w:val="28"/>
          <w:szCs w:val="28"/>
        </w:rPr>
        <w:t>aller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 et </w:t>
      </w:r>
      <w:proofErr w:type="spellStart"/>
      <w:r w:rsidRPr="00173ED2">
        <w:rPr>
          <w:rFonts w:ascii="Book Antiqua" w:hAnsi="Book Antiqua"/>
          <w:sz w:val="28"/>
          <w:szCs w:val="28"/>
        </w:rPr>
        <w:t>retour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. Ilyesmire csak </w:t>
      </w:r>
      <w:proofErr w:type="spellStart"/>
      <w:r w:rsidRPr="00173ED2">
        <w:rPr>
          <w:rFonts w:ascii="Book Antiqua" w:hAnsi="Book Antiqua"/>
          <w:sz w:val="28"/>
          <w:szCs w:val="28"/>
        </w:rPr>
        <w:t>Iluvatár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 képes, önmagukban még a leg</w:t>
      </w:r>
      <w:r>
        <w:rPr>
          <w:rFonts w:ascii="Book Antiqua" w:hAnsi="Book Antiqua"/>
          <w:sz w:val="28"/>
          <w:szCs w:val="28"/>
        </w:rPr>
        <w:t>-</w:t>
      </w:r>
      <w:r w:rsidRPr="00173ED2">
        <w:rPr>
          <w:rFonts w:ascii="Book Antiqua" w:hAnsi="Book Antiqua"/>
          <w:sz w:val="28"/>
          <w:szCs w:val="28"/>
        </w:rPr>
        <w:t xml:space="preserve">nagyobb erejű gondolatai, a legfőbb </w:t>
      </w:r>
      <w:proofErr w:type="spellStart"/>
      <w:r w:rsidRPr="00173ED2">
        <w:rPr>
          <w:rFonts w:ascii="Book Antiqua" w:hAnsi="Book Antiqua"/>
          <w:sz w:val="28"/>
          <w:szCs w:val="28"/>
        </w:rPr>
        <w:t>ainuk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 sem, amiként a </w:t>
      </w:r>
      <w:proofErr w:type="spellStart"/>
      <w:r w:rsidRPr="00173ED2">
        <w:rPr>
          <w:rFonts w:ascii="Book Antiqua" w:hAnsi="Book Antiqua"/>
          <w:sz w:val="28"/>
          <w:szCs w:val="28"/>
        </w:rPr>
        <w:t>Szilmarilokban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173ED2">
        <w:rPr>
          <w:rFonts w:ascii="Book Antiqua" w:hAnsi="Book Antiqua"/>
          <w:sz w:val="28"/>
          <w:szCs w:val="28"/>
        </w:rPr>
        <w:t>Aule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 és a </w:t>
      </w:r>
      <w:proofErr w:type="spellStart"/>
      <w:r w:rsidRPr="00173ED2">
        <w:rPr>
          <w:rFonts w:ascii="Book Antiqua" w:hAnsi="Book Antiqua"/>
          <w:sz w:val="28"/>
          <w:szCs w:val="28"/>
        </w:rPr>
        <w:t>törpök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 példázatában külön ki is mondatott, hiszen a teremtés nem puszta gondolat, hanem cselekvés. Halhatatlanok a tündék, mert életük egy a világéval, tart, amíg az; az emberek is, akik csak átmenetileg időznek </w:t>
      </w:r>
      <w:proofErr w:type="spellStart"/>
      <w:r w:rsidRPr="00173ED2">
        <w:rPr>
          <w:rFonts w:ascii="Book Antiqua" w:hAnsi="Book Antiqua"/>
          <w:sz w:val="28"/>
          <w:szCs w:val="28"/>
        </w:rPr>
        <w:t>Mandos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 csarnokaiban, s utána eltávoznak valahová, amit még a </w:t>
      </w:r>
      <w:proofErr w:type="spellStart"/>
      <w:r w:rsidRPr="00173ED2">
        <w:rPr>
          <w:rFonts w:ascii="Book Antiqua" w:hAnsi="Book Antiqua"/>
          <w:sz w:val="28"/>
          <w:szCs w:val="28"/>
        </w:rPr>
        <w:t>valák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 sem ismernek. Nem gond, </w:t>
      </w:r>
      <w:proofErr w:type="spellStart"/>
      <w:r w:rsidRPr="00173ED2">
        <w:rPr>
          <w:rFonts w:ascii="Book Antiqua" w:hAnsi="Book Antiqua"/>
          <w:sz w:val="28"/>
          <w:szCs w:val="28"/>
        </w:rPr>
        <w:t>Iluvatár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 akár visszavonhatja az át</w:t>
      </w:r>
      <w:r>
        <w:rPr>
          <w:rFonts w:ascii="Book Antiqua" w:hAnsi="Book Antiqua"/>
          <w:sz w:val="28"/>
          <w:szCs w:val="28"/>
        </w:rPr>
        <w:t>-</w:t>
      </w:r>
      <w:r w:rsidRPr="00173ED2">
        <w:rPr>
          <w:rFonts w:ascii="Book Antiqua" w:hAnsi="Book Antiqua"/>
          <w:sz w:val="28"/>
          <w:szCs w:val="28"/>
        </w:rPr>
        <w:t xml:space="preserve">menetileg különvált létezést, már ha ez volna a végső halál jelentése. Tolkien tehát nem következetlen, amikor ezt a halhatatlan lelket az </w:t>
      </w:r>
      <w:proofErr w:type="spellStart"/>
      <w:r w:rsidRPr="00173ED2">
        <w:rPr>
          <w:rFonts w:ascii="Book Antiqua" w:hAnsi="Book Antiqua"/>
          <w:sz w:val="28"/>
          <w:szCs w:val="28"/>
        </w:rPr>
        <w:t>or</w:t>
      </w:r>
      <w:r>
        <w:rPr>
          <w:rFonts w:ascii="Book Antiqua" w:hAnsi="Book Antiqua"/>
          <w:sz w:val="28"/>
          <w:szCs w:val="28"/>
        </w:rPr>
        <w:t>-</w:t>
      </w:r>
      <w:r w:rsidRPr="00173ED2">
        <w:rPr>
          <w:rFonts w:ascii="Book Antiqua" w:hAnsi="Book Antiqua"/>
          <w:sz w:val="28"/>
          <w:szCs w:val="28"/>
        </w:rPr>
        <w:t>koktól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 megtagadja, mert ugyan az </w:t>
      </w:r>
      <w:proofErr w:type="spellStart"/>
      <w:r w:rsidRPr="00173ED2">
        <w:rPr>
          <w:rFonts w:ascii="Book Antiqua" w:hAnsi="Book Antiqua"/>
          <w:sz w:val="28"/>
          <w:szCs w:val="28"/>
        </w:rPr>
        <w:t>orkok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 ugyanúgy tündék és emberek lehettek, csak </w:t>
      </w:r>
      <w:proofErr w:type="spellStart"/>
      <w:r w:rsidRPr="00173ED2">
        <w:rPr>
          <w:rFonts w:ascii="Book Antiqua" w:hAnsi="Book Antiqua"/>
          <w:sz w:val="28"/>
          <w:szCs w:val="28"/>
        </w:rPr>
        <w:t>Morgoth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 által megrontva, és a </w:t>
      </w:r>
      <w:proofErr w:type="spellStart"/>
      <w:r w:rsidRPr="00173ED2">
        <w:rPr>
          <w:rFonts w:ascii="Book Antiqua" w:hAnsi="Book Antiqua"/>
          <w:sz w:val="28"/>
          <w:szCs w:val="28"/>
        </w:rPr>
        <w:t>lelküknek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 ugyanúgy hal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173ED2">
        <w:rPr>
          <w:rFonts w:ascii="Book Antiqua" w:hAnsi="Book Antiqua"/>
          <w:sz w:val="28"/>
          <w:szCs w:val="28"/>
        </w:rPr>
        <w:t>hatatlanoknak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 kellene lenniük, de </w:t>
      </w:r>
      <w:proofErr w:type="spellStart"/>
      <w:r w:rsidRPr="00173ED2">
        <w:rPr>
          <w:rFonts w:ascii="Book Antiqua" w:hAnsi="Book Antiqua"/>
          <w:sz w:val="28"/>
          <w:szCs w:val="28"/>
        </w:rPr>
        <w:t>Iluvatár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 megvonhatja a lélek külön</w:t>
      </w:r>
      <w:r>
        <w:rPr>
          <w:rFonts w:ascii="Book Antiqua" w:hAnsi="Book Antiqua"/>
          <w:sz w:val="28"/>
          <w:szCs w:val="28"/>
        </w:rPr>
        <w:t>-</w:t>
      </w:r>
      <w:r w:rsidRPr="00173ED2">
        <w:rPr>
          <w:rFonts w:ascii="Book Antiqua" w:hAnsi="Book Antiqua"/>
          <w:sz w:val="28"/>
          <w:szCs w:val="28"/>
        </w:rPr>
        <w:t>választott entitás állapotát, tetteik büntetéséül tőlük elfordulva. Minthogy ilyesmit más nem tehet, a hittel végrehajtott autodafé is csak a test gyilkolása, amiként az Inkvizíció egykor elszámolt önnön lelkiismereté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173ED2">
        <w:rPr>
          <w:rFonts w:ascii="Book Antiqua" w:hAnsi="Book Antiqua"/>
          <w:sz w:val="28"/>
          <w:szCs w:val="28"/>
        </w:rPr>
        <w:t>vel</w:t>
      </w:r>
      <w:proofErr w:type="spellEnd"/>
      <w:r w:rsidRPr="00173ED2">
        <w:rPr>
          <w:rFonts w:ascii="Book Antiqua" w:hAnsi="Book Antiqua"/>
          <w:sz w:val="28"/>
          <w:szCs w:val="28"/>
        </w:rPr>
        <w:t>. Persze az sem feltétlenül bocsánatos, egy öngyilkosság katolikus szemmel bűn, temetési retorzió jár érte, noha ama felfogás értelmében legföljebb a testét ölheti meg a halandó halhatatlan, a többi magasabb ügyintézés kérdése.</w:t>
      </w:r>
    </w:p>
    <w:p w:rsidR="00173ED2" w:rsidRPr="00173ED2" w:rsidRDefault="00173ED2" w:rsidP="00173ED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73ED2">
        <w:rPr>
          <w:rFonts w:ascii="Book Antiqua" w:hAnsi="Book Antiqua"/>
          <w:sz w:val="28"/>
          <w:szCs w:val="28"/>
        </w:rPr>
        <w:t xml:space="preserve">Még közelebb. Több ezer éves, sok hektárra kiterjedő növények élnek e bolygón, </w:t>
      </w:r>
      <w:proofErr w:type="spellStart"/>
      <w:r w:rsidRPr="00173ED2">
        <w:rPr>
          <w:rFonts w:ascii="Book Antiqua" w:hAnsi="Book Antiqua"/>
          <w:sz w:val="28"/>
          <w:szCs w:val="28"/>
        </w:rPr>
        <w:t>fűmezők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 Amerikában, minden száluk az egyetlen entitás </w:t>
      </w:r>
      <w:proofErr w:type="gramStart"/>
      <w:r w:rsidRPr="00173ED2">
        <w:rPr>
          <w:rFonts w:ascii="Book Antiqua" w:hAnsi="Book Antiqua"/>
          <w:sz w:val="28"/>
          <w:szCs w:val="28"/>
        </w:rPr>
        <w:t>genetikai</w:t>
      </w:r>
      <w:proofErr w:type="gramEnd"/>
      <w:r w:rsidRPr="00173ED2">
        <w:rPr>
          <w:rFonts w:ascii="Book Antiqua" w:hAnsi="Book Antiqua"/>
          <w:sz w:val="28"/>
          <w:szCs w:val="28"/>
        </w:rPr>
        <w:t xml:space="preserve"> azonosságában. Ez az </w:t>
      </w:r>
      <w:proofErr w:type="gramStart"/>
      <w:r w:rsidRPr="00173ED2">
        <w:rPr>
          <w:rFonts w:ascii="Book Antiqua" w:hAnsi="Book Antiqua"/>
          <w:sz w:val="28"/>
          <w:szCs w:val="28"/>
        </w:rPr>
        <w:t>élő</w:t>
      </w:r>
      <w:proofErr w:type="gramEnd"/>
      <w:r w:rsidRPr="00173ED2">
        <w:rPr>
          <w:rFonts w:ascii="Book Antiqua" w:hAnsi="Book Antiqua"/>
          <w:sz w:val="28"/>
          <w:szCs w:val="28"/>
        </w:rPr>
        <w:t xml:space="preserve"> mint replikációs csoda önmegőrzése. A vegetatív szaporodás. Ilyen az én kedvenc szobanövényem, a </w:t>
      </w:r>
      <w:proofErr w:type="spellStart"/>
      <w:r w:rsidRPr="00173ED2">
        <w:rPr>
          <w:rFonts w:ascii="Book Antiqua" w:hAnsi="Book Antiqua"/>
          <w:sz w:val="28"/>
          <w:szCs w:val="28"/>
        </w:rPr>
        <w:t>bárso</w:t>
      </w:r>
      <w:r>
        <w:rPr>
          <w:rFonts w:ascii="Book Antiqua" w:hAnsi="Book Antiqua"/>
          <w:sz w:val="28"/>
          <w:szCs w:val="28"/>
        </w:rPr>
        <w:t>-</w:t>
      </w:r>
      <w:r w:rsidRPr="00173ED2">
        <w:rPr>
          <w:rFonts w:ascii="Book Antiqua" w:hAnsi="Book Antiqua"/>
          <w:sz w:val="28"/>
          <w:szCs w:val="28"/>
        </w:rPr>
        <w:t>nyos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, ragyogó színű levelekkel ékes díszcsalán. Tud virágozni is, vagyis bele van építve az ivaros szaporodásnak a változásokat szükség esetén </w:t>
      </w:r>
      <w:proofErr w:type="spellStart"/>
      <w:r w:rsidRPr="00173ED2">
        <w:rPr>
          <w:rFonts w:ascii="Book Antiqua" w:hAnsi="Book Antiqua"/>
          <w:sz w:val="28"/>
          <w:szCs w:val="28"/>
        </w:rPr>
        <w:t>kö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Pr="00173ED2">
        <w:rPr>
          <w:rFonts w:ascii="Book Antiqua" w:hAnsi="Book Antiqua"/>
          <w:sz w:val="28"/>
          <w:szCs w:val="28"/>
        </w:rPr>
        <w:t xml:space="preserve">vető fegyvere is a túlélés érdekében, de békés körülmények között szinte elpusztíthatatlan. Burjánzik, néha ez terhes, és akkor kis darabot lecsíp az ember a növényből, pohárba állítja, egy-két hét múlva már látszanak az új gyökerek, és akkor a régit szemétre veti, a cserépbe visszaülteti az új növényt, amely egészében azonos a régivel, ha ez csak a </w:t>
      </w:r>
      <w:proofErr w:type="gramStart"/>
      <w:r w:rsidRPr="00173ED2">
        <w:rPr>
          <w:rFonts w:ascii="Book Antiqua" w:hAnsi="Book Antiqua"/>
          <w:sz w:val="28"/>
          <w:szCs w:val="28"/>
        </w:rPr>
        <w:t>genetikán</w:t>
      </w:r>
      <w:proofErr w:type="gramEnd"/>
      <w:r w:rsidRPr="00173ED2">
        <w:rPr>
          <w:rFonts w:ascii="Book Antiqua" w:hAnsi="Book Antiqua"/>
          <w:sz w:val="28"/>
          <w:szCs w:val="28"/>
        </w:rPr>
        <w:t xml:space="preserve"> múlik. Az én díszcsalánom szép kis cserepes növény, amíg nem volt más </w:t>
      </w:r>
      <w:proofErr w:type="spellStart"/>
      <w:r w:rsidRPr="00173ED2">
        <w:rPr>
          <w:rFonts w:ascii="Book Antiqua" w:hAnsi="Book Antiqua"/>
          <w:sz w:val="28"/>
          <w:szCs w:val="28"/>
        </w:rPr>
        <w:t>társasá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Pr="00173ED2">
        <w:rPr>
          <w:rFonts w:ascii="Book Antiqua" w:hAnsi="Book Antiqua"/>
          <w:sz w:val="28"/>
          <w:szCs w:val="28"/>
        </w:rPr>
        <w:t>gom idegen földön, ő volt az egyetlen, és most velem tért haza, és ha valakinek örökül tudom hagyni, nincs kétségem, megfelelő gondozással, a kozmikus katasztrófák eshetőségétől eltekintve, túlélhet minden ésszerű időhatárt. A testét belőlem építi, az én általam a szobám levegőjébe kilélegzett széndioxidból, a napsütés energiájával, kellek neki, nélkülem elsorvad. Aztán talál mást.</w:t>
      </w:r>
    </w:p>
    <w:p w:rsidR="00173ED2" w:rsidRPr="00173ED2" w:rsidRDefault="00173ED2" w:rsidP="00173ED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 xml:space="preserve">Még közelebb. A lódarázs </w:t>
      </w:r>
      <w:proofErr w:type="spellStart"/>
      <w:r>
        <w:rPr>
          <w:rFonts w:ascii="Book Antiqua" w:hAnsi="Book Antiqua"/>
          <w:sz w:val="28"/>
          <w:szCs w:val="28"/>
        </w:rPr>
        <w:t>veget</w:t>
      </w:r>
      <w:r w:rsidRPr="00173ED2">
        <w:rPr>
          <w:rFonts w:ascii="Book Antiqua" w:hAnsi="Book Antiqua"/>
          <w:sz w:val="28"/>
          <w:szCs w:val="28"/>
        </w:rPr>
        <w:t>riánus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. Ámde csak felnőtt korában: mert amikor a lárva kifejlődik, nem nélkülözheti a magasabb fejlettségű lények összetett fehérjéihez szükséges húsz aminosavat, amelyek </w:t>
      </w:r>
      <w:proofErr w:type="spellStart"/>
      <w:r w:rsidRPr="00173ED2">
        <w:rPr>
          <w:rFonts w:ascii="Book Antiqua" w:hAnsi="Book Antiqua"/>
          <w:sz w:val="28"/>
          <w:szCs w:val="28"/>
        </w:rPr>
        <w:t>együt</w:t>
      </w:r>
      <w:r>
        <w:rPr>
          <w:rFonts w:ascii="Book Antiqua" w:hAnsi="Book Antiqua"/>
          <w:sz w:val="28"/>
          <w:szCs w:val="28"/>
        </w:rPr>
        <w:t>-</w:t>
      </w:r>
      <w:r w:rsidRPr="00173ED2">
        <w:rPr>
          <w:rFonts w:ascii="Book Antiqua" w:hAnsi="Book Antiqua"/>
          <w:sz w:val="28"/>
          <w:szCs w:val="28"/>
        </w:rPr>
        <w:t>tesen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, a megfelelő arányban, természetesen a más fejlett élőlényekben, tehát a soksejtű állatokban találhatók meg. Ezért a kifejlett lódarázs nem csupán </w:t>
      </w:r>
      <w:proofErr w:type="spellStart"/>
      <w:r w:rsidRPr="00173ED2">
        <w:rPr>
          <w:rFonts w:ascii="Book Antiqua" w:hAnsi="Book Antiqua"/>
          <w:sz w:val="28"/>
          <w:szCs w:val="28"/>
        </w:rPr>
        <w:t>vegetariánus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, hanem ragadozó is: más repülő rovarokra vadászik, különválasztja azok repülőizmait, abból készít húspépet, azzal eteti a lárvákat, amelyek kifejlődve már szintén </w:t>
      </w:r>
      <w:proofErr w:type="spellStart"/>
      <w:r w:rsidRPr="00173ED2">
        <w:rPr>
          <w:rFonts w:ascii="Book Antiqua" w:hAnsi="Book Antiqua"/>
          <w:sz w:val="28"/>
          <w:szCs w:val="28"/>
        </w:rPr>
        <w:t>vegetariánusok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 lesznek. Ennek az üdvös következménye, hogy fehérjeszűkében </w:t>
      </w:r>
      <w:proofErr w:type="gramStart"/>
      <w:r w:rsidRPr="00173ED2">
        <w:rPr>
          <w:rFonts w:ascii="Book Antiqua" w:hAnsi="Book Antiqua"/>
          <w:sz w:val="28"/>
          <w:szCs w:val="28"/>
        </w:rPr>
        <w:t>abszolút</w:t>
      </w:r>
      <w:proofErr w:type="gramEnd"/>
      <w:r w:rsidRPr="00173ED2">
        <w:rPr>
          <w:rFonts w:ascii="Book Antiqua" w:hAnsi="Book Antiqua"/>
          <w:sz w:val="28"/>
          <w:szCs w:val="28"/>
        </w:rPr>
        <w:t xml:space="preserve"> elsőbbséget élveznek a lárvák, nem eszik el előlük a húst a dolgozók. Ugyanakkor az a tragikus következménye, hogy ha a kifejlett egyed, a dolgozó szerkezete elromlik az </w:t>
      </w:r>
      <w:proofErr w:type="gramStart"/>
      <w:r w:rsidRPr="00173ED2">
        <w:rPr>
          <w:rFonts w:ascii="Book Antiqua" w:hAnsi="Book Antiqua"/>
          <w:sz w:val="28"/>
          <w:szCs w:val="28"/>
        </w:rPr>
        <w:t>intenzív</w:t>
      </w:r>
      <w:proofErr w:type="gramEnd"/>
      <w:r w:rsidRPr="00173ED2">
        <w:rPr>
          <w:rFonts w:ascii="Book Antiqua" w:hAnsi="Book Antiqua"/>
          <w:sz w:val="28"/>
          <w:szCs w:val="28"/>
        </w:rPr>
        <w:t xml:space="preserve"> használatban, akkor a dolgozó gyógyíthatatlanul elpusztul, mint a porszívó, ha nincs hozzá cserealkatrész. A dolgozó kor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Pr="00173ED2">
        <w:rPr>
          <w:rFonts w:ascii="Book Antiqua" w:hAnsi="Book Antiqua"/>
          <w:sz w:val="28"/>
          <w:szCs w:val="28"/>
        </w:rPr>
        <w:t>látozottan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 hozzájut némi – </w:t>
      </w:r>
      <w:proofErr w:type="gramStart"/>
      <w:r w:rsidRPr="00173ED2">
        <w:rPr>
          <w:rFonts w:ascii="Book Antiqua" w:hAnsi="Book Antiqua"/>
          <w:sz w:val="28"/>
          <w:szCs w:val="28"/>
        </w:rPr>
        <w:t>alacsony rendű</w:t>
      </w:r>
      <w:proofErr w:type="gramEnd"/>
      <w:r w:rsidRPr="00173ED2">
        <w:rPr>
          <w:rFonts w:ascii="Book Antiqua" w:hAnsi="Book Antiqua"/>
          <w:sz w:val="28"/>
          <w:szCs w:val="28"/>
        </w:rPr>
        <w:t xml:space="preserve">, azaz nem teljes aminosav-gazdagságú – állati fehérjéhez afféle anyagból, mint amiből a takony áll: a lárvákat borító váladékot ápolás gyanánt lenyalogatja, így tisztogat. Amely darazsak ezt teszik, átlagosan akár </w:t>
      </w:r>
      <w:proofErr w:type="gramStart"/>
      <w:r w:rsidRPr="00173ED2">
        <w:rPr>
          <w:rFonts w:ascii="Book Antiqua" w:hAnsi="Book Antiqua"/>
          <w:sz w:val="28"/>
          <w:szCs w:val="28"/>
        </w:rPr>
        <w:t>hat hétig</w:t>
      </w:r>
      <w:proofErr w:type="gramEnd"/>
      <w:r w:rsidRPr="00173ED2">
        <w:rPr>
          <w:rFonts w:ascii="Book Antiqua" w:hAnsi="Book Antiqua"/>
          <w:sz w:val="28"/>
          <w:szCs w:val="28"/>
        </w:rPr>
        <w:t xml:space="preserve"> is elélhetnek. Nyár végén, darázsrajzáskor, ivaros darazsak is születnek, sokkal rövidebb, három hetes életre. Dolguk csupán a párosodás a leendő királynővel, ezért végképp nem jutnak elegendő fehérje-utánpótláshoz, fetrengésük a por</w:t>
      </w:r>
      <w:r w:rsidR="000C3FD5">
        <w:rPr>
          <w:rFonts w:ascii="Book Antiqua" w:hAnsi="Book Antiqua"/>
          <w:sz w:val="28"/>
          <w:szCs w:val="28"/>
        </w:rPr>
        <w:t>-</w:t>
      </w:r>
      <w:proofErr w:type="spellStart"/>
      <w:r w:rsidRPr="00173ED2">
        <w:rPr>
          <w:rFonts w:ascii="Book Antiqua" w:hAnsi="Book Antiqua"/>
          <w:sz w:val="28"/>
          <w:szCs w:val="28"/>
        </w:rPr>
        <w:t>ban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 és tömeges pusztulásuk nem járványos kór, hanem műszaki tönkre</w:t>
      </w:r>
      <w:r w:rsidR="000C3FD5">
        <w:rPr>
          <w:rFonts w:ascii="Book Antiqua" w:hAnsi="Book Antiqua"/>
          <w:sz w:val="28"/>
          <w:szCs w:val="28"/>
        </w:rPr>
        <w:t>-</w:t>
      </w:r>
      <w:proofErr w:type="spellStart"/>
      <w:r w:rsidRPr="00173ED2">
        <w:rPr>
          <w:rFonts w:ascii="Book Antiqua" w:hAnsi="Book Antiqua"/>
          <w:sz w:val="28"/>
          <w:szCs w:val="28"/>
        </w:rPr>
        <w:t>mentel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, alkatrész-utánpótlás híján. Ez a sorsa a lódarázsfészek minden élő alkatrészének, a leendő királynőt kivéve, aki azonban már egy következő fészeknek lesz a peteadó központja a következő évben, addig spermástul téli álomba merül valamely védett zugban. </w:t>
      </w:r>
      <w:proofErr w:type="spellStart"/>
      <w:r w:rsidRPr="00173ED2">
        <w:rPr>
          <w:rFonts w:ascii="Book Antiqua" w:hAnsi="Book Antiqua"/>
          <w:sz w:val="28"/>
          <w:szCs w:val="28"/>
        </w:rPr>
        <w:t>Maintenant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: más-e valóban az új fészek? Hiszen a leendő királynő a regnáló királynő génjeit kapja, amint az összes dolgozók is, </w:t>
      </w:r>
      <w:proofErr w:type="gramStart"/>
      <w:r w:rsidRPr="00173ED2">
        <w:rPr>
          <w:rFonts w:ascii="Book Antiqua" w:hAnsi="Book Antiqua"/>
          <w:sz w:val="28"/>
          <w:szCs w:val="28"/>
        </w:rPr>
        <w:t>genetikailag</w:t>
      </w:r>
      <w:proofErr w:type="gramEnd"/>
      <w:r w:rsidRPr="00173ED2">
        <w:rPr>
          <w:rFonts w:ascii="Book Antiqua" w:hAnsi="Book Antiqua"/>
          <w:sz w:val="28"/>
          <w:szCs w:val="28"/>
        </w:rPr>
        <w:t xml:space="preserve"> ez a sok darázs ugyanúgy tartozik együvé, mint egy ember negyven billió sejtje, az azonos genomjaikkal. Nem beltenyészet ez, hanem egyetlen, sok alkatrészes entitás. Az új fészek ugyanezt </w:t>
      </w:r>
      <w:proofErr w:type="spellStart"/>
      <w:r w:rsidRPr="00173ED2">
        <w:rPr>
          <w:rFonts w:ascii="Book Antiqua" w:hAnsi="Book Antiqua"/>
          <w:sz w:val="28"/>
          <w:szCs w:val="28"/>
        </w:rPr>
        <w:t>örökli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, vagyis csak a régi folytatódása, hasonlóképpen, mint az én állandóan megújuló, mégis </w:t>
      </w:r>
      <w:proofErr w:type="gramStart"/>
      <w:r w:rsidRPr="00173ED2">
        <w:rPr>
          <w:rFonts w:ascii="Book Antiqua" w:hAnsi="Book Antiqua"/>
          <w:sz w:val="28"/>
          <w:szCs w:val="28"/>
        </w:rPr>
        <w:t>örök életű</w:t>
      </w:r>
      <w:proofErr w:type="gramEnd"/>
      <w:r w:rsidRPr="00173ED2">
        <w:rPr>
          <w:rFonts w:ascii="Book Antiqua" w:hAnsi="Book Antiqua"/>
          <w:sz w:val="28"/>
          <w:szCs w:val="28"/>
        </w:rPr>
        <w:t xml:space="preserve"> díszcsalánom. Az én csalánom egy sok ezer éves életre létrejött példány, amelyet </w:t>
      </w:r>
      <w:proofErr w:type="gramStart"/>
      <w:r w:rsidRPr="00173ED2">
        <w:rPr>
          <w:rFonts w:ascii="Book Antiqua" w:hAnsi="Book Antiqua"/>
          <w:sz w:val="28"/>
          <w:szCs w:val="28"/>
        </w:rPr>
        <w:t>genetikai</w:t>
      </w:r>
      <w:proofErr w:type="gramEnd"/>
      <w:r w:rsidRPr="00173ED2">
        <w:rPr>
          <w:rFonts w:ascii="Book Antiqua" w:hAnsi="Book Antiqua"/>
          <w:sz w:val="28"/>
          <w:szCs w:val="28"/>
        </w:rPr>
        <w:t xml:space="preserve"> változat</w:t>
      </w:r>
      <w:r w:rsidR="000C3FD5">
        <w:rPr>
          <w:rFonts w:ascii="Book Antiqua" w:hAnsi="Book Antiqua"/>
          <w:sz w:val="28"/>
          <w:szCs w:val="28"/>
        </w:rPr>
        <w:t>-</w:t>
      </w:r>
      <w:proofErr w:type="spellStart"/>
      <w:r w:rsidRPr="00173ED2">
        <w:rPr>
          <w:rFonts w:ascii="Book Antiqua" w:hAnsi="Book Antiqua"/>
          <w:sz w:val="28"/>
          <w:szCs w:val="28"/>
        </w:rPr>
        <w:t>lanságában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 a kései utódaim fognak gondozni; egy lódarázsfészek pedig, mint az önmaga fenntartásán sikeresen ügyködő, sok ezer éves életre létrejött genom, az életkörülményeinek átmeneti zord periód</w:t>
      </w:r>
      <w:r w:rsidR="000C3FD5">
        <w:rPr>
          <w:rFonts w:ascii="Book Antiqua" w:hAnsi="Book Antiqua"/>
          <w:sz w:val="28"/>
          <w:szCs w:val="28"/>
        </w:rPr>
        <w:t>usait sajátos, „királynői-téli-álom”</w:t>
      </w:r>
      <w:r w:rsidRPr="00173ED2">
        <w:rPr>
          <w:rFonts w:ascii="Book Antiqua" w:hAnsi="Book Antiqua"/>
          <w:sz w:val="28"/>
          <w:szCs w:val="28"/>
        </w:rPr>
        <w:t xml:space="preserve"> eszközzel hidalja át. Nem is a nyolcszáz lódarázs alkot egyetlen, sok alkatrészes entitást egy fészek </w:t>
      </w:r>
      <w:proofErr w:type="spellStart"/>
      <w:r w:rsidRPr="00173ED2">
        <w:rPr>
          <w:rFonts w:ascii="Book Antiqua" w:hAnsi="Book Antiqua"/>
          <w:sz w:val="28"/>
          <w:szCs w:val="28"/>
        </w:rPr>
        <w:t>foglalatában</w:t>
      </w:r>
      <w:proofErr w:type="spellEnd"/>
      <w:r w:rsidRPr="00173ED2">
        <w:rPr>
          <w:rFonts w:ascii="Book Antiqua" w:hAnsi="Book Antiqua"/>
          <w:sz w:val="28"/>
          <w:szCs w:val="28"/>
        </w:rPr>
        <w:t>, hanem fészkeknek ez az évről évre megújuló sora.</w:t>
      </w:r>
    </w:p>
    <w:p w:rsidR="00173ED2" w:rsidRPr="00173ED2" w:rsidRDefault="00173ED2" w:rsidP="00173ED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173ED2">
        <w:rPr>
          <w:rFonts w:ascii="Book Antiqua" w:hAnsi="Book Antiqua"/>
          <w:sz w:val="28"/>
          <w:szCs w:val="28"/>
        </w:rPr>
        <w:t>Hááát</w:t>
      </w:r>
      <w:proofErr w:type="spellEnd"/>
      <w:r w:rsidRPr="00173ED2">
        <w:rPr>
          <w:rFonts w:ascii="Book Antiqua" w:hAnsi="Book Antiqua"/>
          <w:sz w:val="28"/>
          <w:szCs w:val="28"/>
        </w:rPr>
        <w:t>, a lélekvándorlásról talán majd később, valamikor.</w:t>
      </w:r>
    </w:p>
    <w:p w:rsidR="00173ED2" w:rsidRPr="00173ED2" w:rsidRDefault="00173ED2" w:rsidP="000C3FD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73ED2">
        <w:rPr>
          <w:rFonts w:ascii="Book Antiqua" w:hAnsi="Book Antiqua"/>
          <w:sz w:val="28"/>
          <w:szCs w:val="28"/>
        </w:rPr>
        <w:lastRenderedPageBreak/>
        <w:t xml:space="preserve">Eddig önmagában a </w:t>
      </w:r>
      <w:proofErr w:type="spellStart"/>
      <w:r w:rsidRPr="00173ED2">
        <w:rPr>
          <w:rFonts w:ascii="Book Antiqua" w:hAnsi="Book Antiqua"/>
          <w:sz w:val="28"/>
          <w:szCs w:val="28"/>
        </w:rPr>
        <w:t>darázsfészekrül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. Csakhogy ez az a pont, ahol mindehhez hozzá kell kapcsolni Szilvia, sőt az egykori </w:t>
      </w:r>
      <w:proofErr w:type="spellStart"/>
      <w:r w:rsidRPr="00173ED2">
        <w:rPr>
          <w:rFonts w:ascii="Book Antiqua" w:hAnsi="Book Antiqua"/>
          <w:sz w:val="28"/>
          <w:szCs w:val="28"/>
        </w:rPr>
        <w:t>Agobardus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 sorsát. </w:t>
      </w:r>
      <w:r w:rsidRPr="000C3FD5">
        <w:rPr>
          <w:rFonts w:ascii="Book Antiqua" w:hAnsi="Book Antiqua" w:cstheme="minorHAnsi"/>
          <w:spacing w:val="-4"/>
          <w:sz w:val="28"/>
          <w:szCs w:val="28"/>
        </w:rPr>
        <w:t>Mert e melegvérű emlősök az évenkénti tél-nyár fordulókhoz képest ugyan</w:t>
      </w:r>
      <w:r w:rsidRPr="00173ED2">
        <w:rPr>
          <w:rFonts w:ascii="Book Antiqua" w:hAnsi="Book Antiqua"/>
          <w:sz w:val="28"/>
          <w:szCs w:val="28"/>
        </w:rPr>
        <w:t xml:space="preserve"> sok évre </w:t>
      </w:r>
      <w:proofErr w:type="gramStart"/>
      <w:r w:rsidRPr="00173ED2">
        <w:rPr>
          <w:rFonts w:ascii="Book Antiqua" w:hAnsi="Book Antiqua"/>
          <w:sz w:val="28"/>
          <w:szCs w:val="28"/>
        </w:rPr>
        <w:t>stabil</w:t>
      </w:r>
      <w:proofErr w:type="gramEnd"/>
      <w:r w:rsidRPr="00173ED2">
        <w:rPr>
          <w:rFonts w:ascii="Book Antiqua" w:hAnsi="Book Antiqua"/>
          <w:sz w:val="28"/>
          <w:szCs w:val="28"/>
        </w:rPr>
        <w:t xml:space="preserve"> természeti környezetet nyújtanak egy darázsfészeknek, de ahogyan engem messze, talán évezredekkel is túlélhet majd a dísz</w:t>
      </w:r>
      <w:r w:rsidR="000C3FD5">
        <w:rPr>
          <w:rFonts w:ascii="Book Antiqua" w:hAnsi="Book Antiqua"/>
          <w:sz w:val="28"/>
          <w:szCs w:val="28"/>
        </w:rPr>
        <w:t>-</w:t>
      </w:r>
      <w:r w:rsidRPr="00173ED2">
        <w:rPr>
          <w:rFonts w:ascii="Book Antiqua" w:hAnsi="Book Antiqua"/>
          <w:sz w:val="28"/>
          <w:szCs w:val="28"/>
        </w:rPr>
        <w:t>csalánom, a darázsfészek is túlélheti az emberélet elvillanását. Töpreng-e Szilvia, vagy Károly az efemer lét és a halhat</w:t>
      </w:r>
      <w:r w:rsidR="000C3FD5">
        <w:rPr>
          <w:rFonts w:ascii="Book Antiqua" w:hAnsi="Book Antiqua"/>
          <w:sz w:val="28"/>
          <w:szCs w:val="28"/>
        </w:rPr>
        <w:t>at</w:t>
      </w:r>
      <w:r w:rsidRPr="00173ED2">
        <w:rPr>
          <w:rFonts w:ascii="Book Antiqua" w:hAnsi="Book Antiqua"/>
          <w:sz w:val="28"/>
          <w:szCs w:val="28"/>
        </w:rPr>
        <w:t>lanság szembe</w:t>
      </w:r>
      <w:r w:rsidR="000C3FD5">
        <w:rPr>
          <w:rFonts w:ascii="Book Antiqua" w:hAnsi="Book Antiqua"/>
          <w:sz w:val="28"/>
          <w:szCs w:val="28"/>
        </w:rPr>
        <w:t>-</w:t>
      </w:r>
      <w:r w:rsidRPr="00173ED2">
        <w:rPr>
          <w:rFonts w:ascii="Book Antiqua" w:hAnsi="Book Antiqua"/>
          <w:sz w:val="28"/>
          <w:szCs w:val="28"/>
        </w:rPr>
        <w:t>sülésén?</w:t>
      </w:r>
    </w:p>
    <w:p w:rsidR="00173ED2" w:rsidRPr="00173ED2" w:rsidRDefault="00173ED2" w:rsidP="000C3FD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73ED2">
        <w:rPr>
          <w:rFonts w:ascii="Book Antiqua" w:hAnsi="Book Antiqua"/>
          <w:sz w:val="28"/>
          <w:szCs w:val="28"/>
        </w:rPr>
        <w:t xml:space="preserve">És ha egyetlen egyszer fordult elő a természetben a darazsak és az ember közötti társulás </w:t>
      </w:r>
      <w:proofErr w:type="gramStart"/>
      <w:r w:rsidRPr="00173ED2">
        <w:rPr>
          <w:rFonts w:ascii="Book Antiqua" w:hAnsi="Book Antiqua"/>
          <w:sz w:val="28"/>
          <w:szCs w:val="28"/>
        </w:rPr>
        <w:t>evolúciós</w:t>
      </w:r>
      <w:proofErr w:type="gramEnd"/>
      <w:r w:rsidRPr="00173ED2">
        <w:rPr>
          <w:rFonts w:ascii="Book Antiqua" w:hAnsi="Book Antiqua"/>
          <w:sz w:val="28"/>
          <w:szCs w:val="28"/>
        </w:rPr>
        <w:t xml:space="preserve"> kísérlete, és ha </w:t>
      </w:r>
      <w:proofErr w:type="spellStart"/>
      <w:r w:rsidRPr="00173ED2">
        <w:rPr>
          <w:rFonts w:ascii="Book Antiqua" w:hAnsi="Book Antiqua"/>
          <w:sz w:val="28"/>
          <w:szCs w:val="28"/>
        </w:rPr>
        <w:t>Agobardus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 fészkének kivettetése a hajléktalanságba nem törölte el e különös lehetőség emlékét, és ha Szilvia fészke éppen ugyanaz – mennyit számít az emberélet pilla</w:t>
      </w:r>
      <w:r w:rsidR="000C3FD5">
        <w:rPr>
          <w:rFonts w:ascii="Book Antiqua" w:hAnsi="Book Antiqua"/>
          <w:sz w:val="28"/>
          <w:szCs w:val="28"/>
        </w:rPr>
        <w:t>-</w:t>
      </w:r>
      <w:proofErr w:type="spellStart"/>
      <w:r w:rsidRPr="00173ED2">
        <w:rPr>
          <w:rFonts w:ascii="Book Antiqua" w:hAnsi="Book Antiqua"/>
          <w:sz w:val="28"/>
          <w:szCs w:val="28"/>
        </w:rPr>
        <w:t>nata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 egy sok száz éves darázsfészek történetében? Ha </w:t>
      </w:r>
      <w:proofErr w:type="spellStart"/>
      <w:r w:rsidRPr="00173ED2">
        <w:rPr>
          <w:rFonts w:ascii="Book Antiqua" w:hAnsi="Book Antiqua"/>
          <w:sz w:val="28"/>
          <w:szCs w:val="28"/>
        </w:rPr>
        <w:t>Agobardus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 a fészek számára épp csak tegnap volt, nem kellene-e egy középkort kutató </w:t>
      </w:r>
      <w:proofErr w:type="spellStart"/>
      <w:r w:rsidRPr="00173ED2">
        <w:rPr>
          <w:rFonts w:ascii="Book Antiqua" w:hAnsi="Book Antiqua"/>
          <w:sz w:val="28"/>
          <w:szCs w:val="28"/>
        </w:rPr>
        <w:t>kultúr</w:t>
      </w:r>
      <w:proofErr w:type="spellEnd"/>
      <w:r w:rsidR="000C3FD5">
        <w:rPr>
          <w:rFonts w:ascii="Book Antiqua" w:hAnsi="Book Antiqua"/>
          <w:sz w:val="28"/>
          <w:szCs w:val="28"/>
        </w:rPr>
        <w:t>-</w:t>
      </w:r>
      <w:r w:rsidRPr="00173ED2">
        <w:rPr>
          <w:rFonts w:ascii="Book Antiqua" w:hAnsi="Book Antiqua"/>
          <w:sz w:val="28"/>
          <w:szCs w:val="28"/>
        </w:rPr>
        <w:t xml:space="preserve">történésznek belebújnia Szilvia fejébe, értekezne </w:t>
      </w:r>
      <w:proofErr w:type="spellStart"/>
      <w:r w:rsidRPr="00173ED2">
        <w:rPr>
          <w:rFonts w:ascii="Book Antiqua" w:hAnsi="Book Antiqua"/>
          <w:sz w:val="28"/>
          <w:szCs w:val="28"/>
        </w:rPr>
        <w:t>Agobardus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 kora felől a lódarazsakkal? </w:t>
      </w:r>
    </w:p>
    <w:p w:rsidR="00173ED2" w:rsidRPr="00173ED2" w:rsidRDefault="00173ED2" w:rsidP="00173ED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proofErr w:type="spellStart"/>
      <w:r w:rsidRPr="00173ED2">
        <w:rPr>
          <w:rFonts w:ascii="Book Antiqua" w:hAnsi="Book Antiqua"/>
          <w:sz w:val="28"/>
          <w:szCs w:val="28"/>
        </w:rPr>
        <w:t>Gustave</w:t>
      </w:r>
      <w:proofErr w:type="spellEnd"/>
      <w:r w:rsidRPr="00173ED2">
        <w:rPr>
          <w:rFonts w:ascii="Book Antiqua" w:hAnsi="Book Antiqua"/>
          <w:sz w:val="28"/>
          <w:szCs w:val="28"/>
        </w:rPr>
        <w:t>, nyugalom.</w:t>
      </w:r>
    </w:p>
    <w:p w:rsidR="00173ED2" w:rsidRPr="00173ED2" w:rsidRDefault="00173ED2" w:rsidP="000C3FD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173ED2">
        <w:rPr>
          <w:rFonts w:ascii="Book Antiqua" w:hAnsi="Book Antiqua"/>
          <w:sz w:val="28"/>
          <w:szCs w:val="28"/>
        </w:rPr>
        <w:t xml:space="preserve">Rendben van. Károly, Bertalan, Szilvia majd tisztázzák, hogy az egyedi darazsak élete a fehérjedús, ember által felszolgált tápláléknak megfelelően, meghosszabbodik. Ez visszavesz a petéző reprodukció </w:t>
      </w:r>
      <w:proofErr w:type="spellStart"/>
      <w:r w:rsidRPr="00173ED2">
        <w:rPr>
          <w:rFonts w:ascii="Book Antiqua" w:hAnsi="Book Antiqua"/>
          <w:sz w:val="28"/>
          <w:szCs w:val="28"/>
        </w:rPr>
        <w:t>szük</w:t>
      </w:r>
      <w:r w:rsidR="000C3FD5">
        <w:rPr>
          <w:rFonts w:ascii="Book Antiqua" w:hAnsi="Book Antiqua"/>
          <w:sz w:val="28"/>
          <w:szCs w:val="28"/>
        </w:rPr>
        <w:t>-</w:t>
      </w:r>
      <w:r w:rsidRPr="00173ED2">
        <w:rPr>
          <w:rFonts w:ascii="Book Antiqua" w:hAnsi="Book Antiqua"/>
          <w:sz w:val="28"/>
          <w:szCs w:val="28"/>
        </w:rPr>
        <w:t>ségéből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, amivel a darazsak testi terhelése is csökken, és az energiájukból és szabad </w:t>
      </w:r>
      <w:proofErr w:type="spellStart"/>
      <w:r w:rsidRPr="00173ED2">
        <w:rPr>
          <w:rFonts w:ascii="Book Antiqua" w:hAnsi="Book Antiqua"/>
          <w:sz w:val="28"/>
          <w:szCs w:val="28"/>
        </w:rPr>
        <w:t>idejükből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 több jut majd a szellemi élvezetekre és teljesít</w:t>
      </w:r>
      <w:r w:rsidR="000C3FD5">
        <w:rPr>
          <w:rFonts w:ascii="Book Antiqua" w:hAnsi="Book Antiqua"/>
          <w:sz w:val="28"/>
          <w:szCs w:val="28"/>
        </w:rPr>
        <w:t>-</w:t>
      </w:r>
      <w:proofErr w:type="spellStart"/>
      <w:r w:rsidRPr="00173ED2">
        <w:rPr>
          <w:rFonts w:ascii="Book Antiqua" w:hAnsi="Book Antiqua"/>
          <w:sz w:val="28"/>
          <w:szCs w:val="28"/>
        </w:rPr>
        <w:t>ményekre</w:t>
      </w:r>
      <w:proofErr w:type="spellEnd"/>
      <w:r w:rsidRPr="00173ED2">
        <w:rPr>
          <w:rFonts w:ascii="Book Antiqua" w:hAnsi="Book Antiqua"/>
          <w:sz w:val="28"/>
          <w:szCs w:val="28"/>
        </w:rPr>
        <w:t xml:space="preserve">, ahogyan ez az emberi történelemben is alakul. Zene húros hangszerekre, ütőkre, cselesztára és lódarazsakra. Elméleti fizika, </w:t>
      </w:r>
      <w:proofErr w:type="spellStart"/>
      <w:r w:rsidRPr="00173ED2">
        <w:rPr>
          <w:rFonts w:ascii="Book Antiqua" w:hAnsi="Book Antiqua"/>
          <w:sz w:val="28"/>
          <w:szCs w:val="28"/>
        </w:rPr>
        <w:t>mate</w:t>
      </w:r>
      <w:r w:rsidR="000C3FD5">
        <w:rPr>
          <w:rFonts w:ascii="Book Antiqua" w:hAnsi="Book Antiqua"/>
          <w:sz w:val="28"/>
          <w:szCs w:val="28"/>
        </w:rPr>
        <w:t>-</w:t>
      </w:r>
      <w:r w:rsidRPr="00173ED2">
        <w:rPr>
          <w:rFonts w:ascii="Book Antiqua" w:hAnsi="Book Antiqua"/>
          <w:sz w:val="28"/>
          <w:szCs w:val="28"/>
        </w:rPr>
        <w:t>matika</w:t>
      </w:r>
      <w:proofErr w:type="spellEnd"/>
      <w:r w:rsidRPr="00173ED2">
        <w:rPr>
          <w:rFonts w:ascii="Book Antiqua" w:hAnsi="Book Antiqua"/>
          <w:sz w:val="28"/>
          <w:szCs w:val="28"/>
        </w:rPr>
        <w:t>, bölcselet – sok nézőpontból egyszerre. Darázstörténészet. Mindez talán sok évre. Ehhez épp megfelelők lesznek a Darázsfészek Kutató</w:t>
      </w:r>
      <w:r w:rsidR="000C3FD5">
        <w:rPr>
          <w:rFonts w:ascii="Book Antiqua" w:hAnsi="Book Antiqua"/>
          <w:sz w:val="28"/>
          <w:szCs w:val="28"/>
        </w:rPr>
        <w:t>-</w:t>
      </w:r>
      <w:r w:rsidRPr="00173ED2">
        <w:rPr>
          <w:rFonts w:ascii="Book Antiqua" w:hAnsi="Book Antiqua"/>
          <w:sz w:val="28"/>
          <w:szCs w:val="28"/>
        </w:rPr>
        <w:t xml:space="preserve">intézet személyi alkatrészei is. Ám mindenképpen felvetődik, hogy az a régi fészek, ha nem ért véget </w:t>
      </w:r>
      <w:proofErr w:type="spellStart"/>
      <w:r w:rsidRPr="00173ED2">
        <w:rPr>
          <w:rFonts w:ascii="Book Antiqua" w:hAnsi="Book Antiqua"/>
          <w:sz w:val="28"/>
          <w:szCs w:val="28"/>
        </w:rPr>
        <w:t>Agobardussal</w:t>
      </w:r>
      <w:proofErr w:type="spellEnd"/>
      <w:r w:rsidRPr="00173ED2">
        <w:rPr>
          <w:rFonts w:ascii="Book Antiqua" w:hAnsi="Book Antiqua"/>
          <w:sz w:val="28"/>
          <w:szCs w:val="28"/>
        </w:rPr>
        <w:t>, utána hol lakozott és hogyan folytatódott; és mit kell elképzelnünk a folytatódás felől, ha majd őszre fordul a Gyönyörű Nyár. Mert a Darázsfészek, ez a kutatóintézet, a rövid nyár tündöklése, az Élet gyönyörű Ünnepe.</w:t>
      </w:r>
    </w:p>
    <w:p w:rsidR="001E43DE" w:rsidRPr="00173ED2" w:rsidRDefault="001E43DE" w:rsidP="00173ED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sectPr w:rsidR="001E43DE" w:rsidRPr="00173ED2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D2"/>
    <w:rsid w:val="000C3FD5"/>
    <w:rsid w:val="00173ED2"/>
    <w:rsid w:val="001E43DE"/>
    <w:rsid w:val="00251D5B"/>
    <w:rsid w:val="007A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DAE5"/>
  <w15:chartTrackingRefBased/>
  <w15:docId w15:val="{FBBD8D02-0D56-4A86-9094-C770EDA2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1222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2022-06-27T11:12:00Z</dcterms:created>
  <dcterms:modified xsi:type="dcterms:W3CDTF">2022-06-27T11:12:00Z</dcterms:modified>
</cp:coreProperties>
</file>