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E14" w:rsidRDefault="009E5E14" w:rsidP="00DF27F2">
      <w:pPr>
        <w:spacing w:after="0" w:line="360" w:lineRule="auto"/>
        <w:ind w:firstLine="709"/>
        <w:rPr>
          <w:rFonts w:ascii="Book Antiqua" w:hAnsi="Book Antiqua"/>
          <w:sz w:val="36"/>
          <w:szCs w:val="36"/>
        </w:rPr>
      </w:pPr>
      <w:r w:rsidRPr="009E5E14">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24130</wp:posOffset>
            </wp:positionH>
            <wp:positionV relativeFrom="paragraph">
              <wp:posOffset>62230</wp:posOffset>
            </wp:positionV>
            <wp:extent cx="1176655" cy="1762125"/>
            <wp:effectExtent l="0" t="0" r="4445" b="9525"/>
            <wp:wrapSquare wrapText="bothSides"/>
            <wp:docPr id="1" name="Kép 1" descr="C:\Users\Otthon\Desktop\45 közlésre\képek\30240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45 közlésre\képek\3024011_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665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68B" w:rsidRPr="00DF27F2" w:rsidRDefault="00DF27F2" w:rsidP="00DF27F2">
      <w:pPr>
        <w:spacing w:after="0" w:line="360" w:lineRule="auto"/>
        <w:ind w:firstLine="709"/>
        <w:rPr>
          <w:rFonts w:ascii="Book Antiqua" w:hAnsi="Book Antiqua"/>
          <w:sz w:val="36"/>
          <w:szCs w:val="36"/>
        </w:rPr>
      </w:pPr>
      <w:r w:rsidRPr="00DF27F2">
        <w:rPr>
          <w:rFonts w:ascii="Book Antiqua" w:hAnsi="Book Antiqua"/>
          <w:sz w:val="36"/>
          <w:szCs w:val="36"/>
        </w:rPr>
        <w:t>Baranyi Ferenc</w:t>
      </w:r>
    </w:p>
    <w:p w:rsidR="0031485F" w:rsidRDefault="005B6D7D" w:rsidP="00DF27F2">
      <w:pPr>
        <w:spacing w:after="120" w:line="240" w:lineRule="auto"/>
        <w:ind w:firstLine="709"/>
        <w:rPr>
          <w:rFonts w:ascii="Book Antiqua" w:hAnsi="Book Antiqua"/>
          <w:i/>
          <w:sz w:val="40"/>
          <w:szCs w:val="40"/>
        </w:rPr>
      </w:pPr>
      <w:r w:rsidRPr="00DF27F2">
        <w:rPr>
          <w:rFonts w:ascii="Book Antiqua" w:hAnsi="Book Antiqua"/>
          <w:i/>
          <w:sz w:val="40"/>
          <w:szCs w:val="40"/>
        </w:rPr>
        <w:t>E</w:t>
      </w:r>
      <w:r w:rsidR="00DF27F2" w:rsidRPr="00DF27F2">
        <w:rPr>
          <w:rFonts w:ascii="Book Antiqua" w:hAnsi="Book Antiqua"/>
          <w:i/>
          <w:sz w:val="40"/>
          <w:szCs w:val="40"/>
        </w:rPr>
        <w:t>lősorok</w:t>
      </w:r>
    </w:p>
    <w:p w:rsidR="00DF27F2" w:rsidRPr="00DF27F2" w:rsidRDefault="00DF27F2" w:rsidP="00DF27F2">
      <w:pPr>
        <w:spacing w:after="120" w:line="240" w:lineRule="auto"/>
        <w:ind w:firstLine="709"/>
        <w:rPr>
          <w:rFonts w:ascii="Book Antiqua" w:hAnsi="Book Antiqua"/>
          <w:b/>
          <w:sz w:val="28"/>
          <w:szCs w:val="28"/>
        </w:rPr>
      </w:pPr>
      <w:r>
        <w:rPr>
          <w:rFonts w:ascii="Book Antiqua" w:hAnsi="Book Antiqua"/>
          <w:b/>
          <w:sz w:val="28"/>
          <w:szCs w:val="28"/>
        </w:rPr>
        <w:t xml:space="preserve">Jóna Dávid: </w:t>
      </w:r>
      <w:proofErr w:type="spellStart"/>
      <w:r>
        <w:rPr>
          <w:rFonts w:ascii="Book Antiqua" w:hAnsi="Book Antiqua"/>
          <w:b/>
          <w:sz w:val="28"/>
          <w:szCs w:val="28"/>
        </w:rPr>
        <w:t>Dééévid</w:t>
      </w:r>
      <w:proofErr w:type="spellEnd"/>
      <w:r>
        <w:rPr>
          <w:rFonts w:ascii="Book Antiqua" w:hAnsi="Book Antiqua"/>
          <w:b/>
          <w:sz w:val="28"/>
          <w:szCs w:val="28"/>
        </w:rPr>
        <w:t>, aranyapám!</w:t>
      </w:r>
    </w:p>
    <w:p w:rsidR="009E5E14" w:rsidRDefault="009E5E14" w:rsidP="009E5E14">
      <w:pPr>
        <w:spacing w:after="0" w:line="240" w:lineRule="auto"/>
        <w:ind w:firstLine="709"/>
        <w:jc w:val="both"/>
        <w:rPr>
          <w:rFonts w:ascii="Book Antiqua" w:hAnsi="Book Antiqua"/>
          <w:sz w:val="28"/>
          <w:szCs w:val="28"/>
        </w:rPr>
      </w:pPr>
    </w:p>
    <w:p w:rsidR="009E5E14" w:rsidRDefault="009E5E14" w:rsidP="009E5E14">
      <w:pPr>
        <w:spacing w:after="0" w:line="240" w:lineRule="auto"/>
        <w:ind w:firstLine="709"/>
        <w:jc w:val="both"/>
        <w:rPr>
          <w:rFonts w:ascii="Book Antiqua" w:hAnsi="Book Antiqua"/>
          <w:sz w:val="28"/>
          <w:szCs w:val="28"/>
        </w:rPr>
      </w:pPr>
    </w:p>
    <w:p w:rsidR="005B6D7D" w:rsidRPr="00DF27F2" w:rsidRDefault="005B6D7D" w:rsidP="009E5E14">
      <w:pPr>
        <w:spacing w:after="0" w:line="240" w:lineRule="auto"/>
        <w:ind w:firstLine="709"/>
        <w:jc w:val="both"/>
        <w:rPr>
          <w:rFonts w:ascii="Book Antiqua" w:hAnsi="Book Antiqua"/>
          <w:sz w:val="28"/>
          <w:szCs w:val="28"/>
        </w:rPr>
      </w:pPr>
      <w:proofErr w:type="spellStart"/>
      <w:r w:rsidRPr="00DF27F2">
        <w:rPr>
          <w:rFonts w:ascii="Book Antiqua" w:hAnsi="Book Antiqua"/>
          <w:sz w:val="28"/>
          <w:szCs w:val="28"/>
        </w:rPr>
        <w:t>Déé</w:t>
      </w:r>
      <w:r w:rsidR="00F34A55">
        <w:rPr>
          <w:rFonts w:ascii="Book Antiqua" w:hAnsi="Book Antiqua"/>
          <w:sz w:val="28"/>
          <w:szCs w:val="28"/>
        </w:rPr>
        <w:t>é</w:t>
      </w:r>
      <w:bookmarkStart w:id="0" w:name="_GoBack"/>
      <w:bookmarkEnd w:id="0"/>
      <w:r w:rsidRPr="00DF27F2">
        <w:rPr>
          <w:rFonts w:ascii="Book Antiqua" w:hAnsi="Book Antiqua"/>
          <w:sz w:val="28"/>
          <w:szCs w:val="28"/>
        </w:rPr>
        <w:t>vid</w:t>
      </w:r>
      <w:proofErr w:type="spellEnd"/>
      <w:r w:rsidRPr="00DF27F2">
        <w:rPr>
          <w:rFonts w:ascii="Book Antiqua" w:hAnsi="Book Antiqua"/>
          <w:sz w:val="28"/>
          <w:szCs w:val="28"/>
        </w:rPr>
        <w:t>, kedves fiam. Már így szól</w:t>
      </w:r>
      <w:r w:rsidR="00301586" w:rsidRPr="00DF27F2">
        <w:rPr>
          <w:rFonts w:ascii="Book Antiqua" w:hAnsi="Book Antiqua"/>
          <w:sz w:val="28"/>
          <w:szCs w:val="28"/>
        </w:rPr>
        <w:t>o</w:t>
      </w:r>
      <w:r w:rsidRPr="00DF27F2">
        <w:rPr>
          <w:rFonts w:ascii="Book Antiqua" w:hAnsi="Book Antiqua"/>
          <w:sz w:val="28"/>
          <w:szCs w:val="28"/>
        </w:rPr>
        <w:t>k bele a telefonba. Időközben ugyanis közös kötetünk jelent meg, amelyben</w:t>
      </w:r>
      <w:r w:rsidR="00301586" w:rsidRPr="00DF27F2">
        <w:rPr>
          <w:rFonts w:ascii="Book Antiqua" w:hAnsi="Book Antiqua"/>
          <w:sz w:val="28"/>
          <w:szCs w:val="28"/>
        </w:rPr>
        <w:t xml:space="preserve"> </w:t>
      </w:r>
      <w:r w:rsidR="00301586" w:rsidRPr="00DF27F2">
        <w:rPr>
          <w:rFonts w:ascii="Times New Roman" w:hAnsi="Times New Roman" w:cs="Times New Roman"/>
          <w:sz w:val="28"/>
          <w:szCs w:val="28"/>
        </w:rPr>
        <w:t>‒</w:t>
      </w:r>
      <w:r w:rsidRPr="00DF27F2">
        <w:rPr>
          <w:rFonts w:ascii="Book Antiqua" w:hAnsi="Book Antiqua"/>
          <w:sz w:val="28"/>
          <w:szCs w:val="28"/>
        </w:rPr>
        <w:t xml:space="preserve"> a ve</w:t>
      </w:r>
      <w:r w:rsidR="006A1A57">
        <w:rPr>
          <w:rFonts w:ascii="Book Antiqua" w:hAnsi="Book Antiqua"/>
          <w:sz w:val="28"/>
          <w:szCs w:val="28"/>
        </w:rPr>
        <w:t>r</w:t>
      </w:r>
      <w:r w:rsidRPr="00DF27F2">
        <w:rPr>
          <w:rFonts w:ascii="Book Antiqua" w:hAnsi="Book Antiqua"/>
          <w:sz w:val="28"/>
          <w:szCs w:val="28"/>
        </w:rPr>
        <w:t xml:space="preserve">seik mellett – ez a mondat, is olvasható: „Jóna Dávid csepp híján egyidős a fiammal. </w:t>
      </w:r>
      <w:proofErr w:type="spellStart"/>
      <w:r w:rsidRPr="00DF27F2">
        <w:rPr>
          <w:rFonts w:ascii="Book Antiqua" w:hAnsi="Book Antiqua"/>
          <w:sz w:val="28"/>
          <w:szCs w:val="28"/>
        </w:rPr>
        <w:t>Lelkü</w:t>
      </w:r>
      <w:r w:rsidR="009E5E14">
        <w:rPr>
          <w:rFonts w:ascii="Book Antiqua" w:hAnsi="Book Antiqua"/>
          <w:sz w:val="28"/>
          <w:szCs w:val="28"/>
        </w:rPr>
        <w:t>-</w:t>
      </w:r>
      <w:r w:rsidRPr="00DF27F2">
        <w:rPr>
          <w:rFonts w:ascii="Book Antiqua" w:hAnsi="Book Antiqua"/>
          <w:sz w:val="28"/>
          <w:szCs w:val="28"/>
        </w:rPr>
        <w:t>letben</w:t>
      </w:r>
      <w:proofErr w:type="spellEnd"/>
      <w:r w:rsidRPr="00DF27F2">
        <w:rPr>
          <w:rFonts w:ascii="Book Antiqua" w:hAnsi="Book Antiqua"/>
          <w:sz w:val="28"/>
          <w:szCs w:val="28"/>
        </w:rPr>
        <w:t>, ars poeticában olyan közeli, hogy már őt is a gyerekemnek érzem.”</w:t>
      </w:r>
    </w:p>
    <w:p w:rsidR="005B6D7D" w:rsidRDefault="005B6D7D" w:rsidP="009E5E14">
      <w:pPr>
        <w:spacing w:after="0" w:line="240" w:lineRule="auto"/>
        <w:ind w:firstLine="709"/>
        <w:jc w:val="both"/>
        <w:rPr>
          <w:rFonts w:ascii="Book Antiqua" w:hAnsi="Book Antiqua"/>
          <w:sz w:val="28"/>
          <w:szCs w:val="28"/>
        </w:rPr>
      </w:pPr>
      <w:r w:rsidRPr="00DF27F2">
        <w:rPr>
          <w:rFonts w:ascii="Book Antiqua" w:hAnsi="Book Antiqua"/>
          <w:sz w:val="28"/>
          <w:szCs w:val="28"/>
        </w:rPr>
        <w:t xml:space="preserve">Ez a helyzet. Így hát elfogultságot kell bejelentenem, tisztelt bíróság. Nem ítélhetem meg tárgyilagosan Jóna Dávid verseit, mert a személye iránti szeretetem óhatatlanul rávetül immár a </w:t>
      </w:r>
      <w:proofErr w:type="spellStart"/>
      <w:r w:rsidRPr="00DF27F2">
        <w:rPr>
          <w:rFonts w:ascii="Book Antiqua" w:hAnsi="Book Antiqua"/>
          <w:sz w:val="28"/>
          <w:szCs w:val="28"/>
        </w:rPr>
        <w:t>műveire</w:t>
      </w:r>
      <w:proofErr w:type="spellEnd"/>
      <w:r w:rsidRPr="00DF27F2">
        <w:rPr>
          <w:rFonts w:ascii="Book Antiqua" w:hAnsi="Book Antiqua"/>
          <w:sz w:val="28"/>
          <w:szCs w:val="28"/>
        </w:rPr>
        <w:t xml:space="preserve"> is. Értékelő előszó, kötetzáró okos tanulmány írására tehát jogosulatlanná tettem magamat. Csak határtalan örömömet fejezhetem ki néhány mondatban. Boldog </w:t>
      </w:r>
      <w:proofErr w:type="spellStart"/>
      <w:r w:rsidRPr="00DF27F2">
        <w:rPr>
          <w:rFonts w:ascii="Book Antiqua" w:hAnsi="Book Antiqua"/>
          <w:sz w:val="28"/>
          <w:szCs w:val="28"/>
        </w:rPr>
        <w:t>va</w:t>
      </w:r>
      <w:r w:rsidR="009E5E14">
        <w:rPr>
          <w:rFonts w:ascii="Book Antiqua" w:hAnsi="Book Antiqua"/>
          <w:sz w:val="28"/>
          <w:szCs w:val="28"/>
        </w:rPr>
        <w:t>-</w:t>
      </w:r>
      <w:r w:rsidRPr="00DF27F2">
        <w:rPr>
          <w:rFonts w:ascii="Book Antiqua" w:hAnsi="Book Antiqua"/>
          <w:sz w:val="28"/>
          <w:szCs w:val="28"/>
        </w:rPr>
        <w:t>gyok</w:t>
      </w:r>
      <w:proofErr w:type="spellEnd"/>
      <w:r w:rsidRPr="00DF27F2">
        <w:rPr>
          <w:rFonts w:ascii="Book Antiqua" w:hAnsi="Book Antiqua"/>
          <w:sz w:val="28"/>
          <w:szCs w:val="28"/>
        </w:rPr>
        <w:t>, hogy egy nálam jóval fiatalabb pályatárs szívem szerinti verseinek köszönhetően továbbra is járhatónak hihető az az út, amelyet zsákutcának minősítenek egyre többen manapság. Dávid verseit olvasva újra hinni kezdem azt, amit szünet nélkül hirdettem egész pályafutásom során: igaz indulatokból fakadó költői művek igenis képesek ébren tartani az igazság</w:t>
      </w:r>
      <w:r w:rsidR="009E5E14">
        <w:rPr>
          <w:rFonts w:ascii="Book Antiqua" w:hAnsi="Book Antiqua"/>
          <w:sz w:val="28"/>
          <w:szCs w:val="28"/>
        </w:rPr>
        <w:t>-</w:t>
      </w:r>
      <w:r w:rsidRPr="00DF27F2">
        <w:rPr>
          <w:rFonts w:ascii="Book Antiqua" w:hAnsi="Book Antiqua"/>
          <w:sz w:val="28"/>
          <w:szCs w:val="28"/>
        </w:rPr>
        <w:t xml:space="preserve">érzetünket és karbantartani az érzelmeinket. Képesek olyan nemes, ám mindig kockázatos elszánások cinkostársai lenni, amelyektől </w:t>
      </w:r>
      <w:proofErr w:type="spellStart"/>
      <w:r w:rsidRPr="00DF27F2">
        <w:rPr>
          <w:rFonts w:ascii="Book Antiqua" w:hAnsi="Book Antiqua"/>
          <w:sz w:val="28"/>
          <w:szCs w:val="28"/>
        </w:rPr>
        <w:t>felbátoro</w:t>
      </w:r>
      <w:r w:rsidR="009E5E14">
        <w:rPr>
          <w:rFonts w:ascii="Book Antiqua" w:hAnsi="Book Antiqua"/>
          <w:sz w:val="28"/>
          <w:szCs w:val="28"/>
        </w:rPr>
        <w:t>-</w:t>
      </w:r>
      <w:r w:rsidRPr="00DF27F2">
        <w:rPr>
          <w:rFonts w:ascii="Book Antiqua" w:hAnsi="Book Antiqua"/>
          <w:sz w:val="28"/>
          <w:szCs w:val="28"/>
        </w:rPr>
        <w:t>dottabb</w:t>
      </w:r>
      <w:proofErr w:type="spellEnd"/>
      <w:r w:rsidRPr="00DF27F2">
        <w:rPr>
          <w:rFonts w:ascii="Book Antiqua" w:hAnsi="Book Antiqua"/>
          <w:sz w:val="28"/>
          <w:szCs w:val="28"/>
        </w:rPr>
        <w:t xml:space="preserve"> lehet egy kicsit a félszeg – sőt, mind félszegebb! – humánum a mai elvadult világban, ahol a gonoszság, a részvétlenség, az erősza</w:t>
      </w:r>
      <w:r w:rsidR="00383E63" w:rsidRPr="00DF27F2">
        <w:rPr>
          <w:rFonts w:ascii="Book Antiqua" w:hAnsi="Book Antiqua"/>
          <w:sz w:val="28"/>
          <w:szCs w:val="28"/>
        </w:rPr>
        <w:t>k</w:t>
      </w:r>
      <w:r w:rsidRPr="00DF27F2">
        <w:rPr>
          <w:rFonts w:ascii="Book Antiqua" w:hAnsi="Book Antiqua"/>
          <w:sz w:val="28"/>
          <w:szCs w:val="28"/>
        </w:rPr>
        <w:t xml:space="preserve">, az embertelenség </w:t>
      </w:r>
      <w:r w:rsidR="00383E63" w:rsidRPr="00DF27F2">
        <w:rPr>
          <w:rFonts w:ascii="Book Antiqua" w:hAnsi="Book Antiqua"/>
          <w:sz w:val="28"/>
          <w:szCs w:val="28"/>
        </w:rPr>
        <w:t>p</w:t>
      </w:r>
      <w:r w:rsidRPr="00DF27F2">
        <w:rPr>
          <w:rFonts w:ascii="Book Antiqua" w:hAnsi="Book Antiqua"/>
          <w:sz w:val="28"/>
          <w:szCs w:val="28"/>
        </w:rPr>
        <w:t>ökhendisége napról n</w:t>
      </w:r>
      <w:r w:rsidR="00383E63" w:rsidRPr="00DF27F2">
        <w:rPr>
          <w:rFonts w:ascii="Book Antiqua" w:hAnsi="Book Antiqua"/>
          <w:sz w:val="28"/>
          <w:szCs w:val="28"/>
        </w:rPr>
        <w:t>apra magabiztosabbá válik.</w:t>
      </w:r>
    </w:p>
    <w:p w:rsidR="009E5E14" w:rsidRPr="00DF27F2" w:rsidRDefault="009E5E14" w:rsidP="009E5E14">
      <w:pPr>
        <w:spacing w:after="0" w:line="240" w:lineRule="auto"/>
        <w:ind w:firstLine="709"/>
        <w:jc w:val="both"/>
        <w:rPr>
          <w:rFonts w:ascii="Book Antiqua" w:hAnsi="Book Antiqua"/>
          <w:sz w:val="28"/>
          <w:szCs w:val="28"/>
        </w:rPr>
      </w:pPr>
    </w:p>
    <w:p w:rsidR="00383E63" w:rsidRDefault="00383E63" w:rsidP="009E5E14">
      <w:pPr>
        <w:spacing w:after="0" w:line="240" w:lineRule="auto"/>
        <w:ind w:firstLine="709"/>
        <w:jc w:val="both"/>
        <w:rPr>
          <w:rFonts w:ascii="Book Antiqua" w:hAnsi="Book Antiqua"/>
          <w:sz w:val="28"/>
          <w:szCs w:val="28"/>
        </w:rPr>
      </w:pPr>
      <w:proofErr w:type="spellStart"/>
      <w:r w:rsidRPr="00DF27F2">
        <w:rPr>
          <w:rFonts w:ascii="Book Antiqua" w:hAnsi="Book Antiqua"/>
          <w:sz w:val="28"/>
          <w:szCs w:val="28"/>
        </w:rPr>
        <w:t>Déévid</w:t>
      </w:r>
      <w:proofErr w:type="spellEnd"/>
      <w:r w:rsidRPr="00DF27F2">
        <w:rPr>
          <w:rFonts w:ascii="Book Antiqua" w:hAnsi="Book Antiqua"/>
          <w:sz w:val="28"/>
          <w:szCs w:val="28"/>
        </w:rPr>
        <w:t xml:space="preserve">, kedves fiam! Ezt írod </w:t>
      </w:r>
      <w:proofErr w:type="gramStart"/>
      <w:r w:rsidRPr="00DF27F2">
        <w:rPr>
          <w:rFonts w:ascii="Book Antiqua" w:hAnsi="Book Antiqua"/>
          <w:sz w:val="28"/>
          <w:szCs w:val="28"/>
        </w:rPr>
        <w:t>Mindenkor című</w:t>
      </w:r>
      <w:proofErr w:type="gramEnd"/>
      <w:r w:rsidRPr="00DF27F2">
        <w:rPr>
          <w:rFonts w:ascii="Book Antiqua" w:hAnsi="Book Antiqua"/>
          <w:sz w:val="28"/>
          <w:szCs w:val="28"/>
        </w:rPr>
        <w:t xml:space="preserve"> versedben: „felém lopakodik az este”. Énfelém már az éjszaka lopakodik, po</w:t>
      </w:r>
      <w:r w:rsidR="009E5E14">
        <w:rPr>
          <w:rFonts w:ascii="Book Antiqua" w:hAnsi="Book Antiqua"/>
          <w:sz w:val="28"/>
          <w:szCs w:val="28"/>
        </w:rPr>
        <w:t>ntosabban (Illyéssel szólva): „</w:t>
      </w:r>
      <w:r w:rsidRPr="00DF27F2">
        <w:rPr>
          <w:rFonts w:ascii="Book Antiqua" w:hAnsi="Book Antiqua"/>
          <w:sz w:val="28"/>
          <w:szCs w:val="28"/>
        </w:rPr>
        <w:t xml:space="preserve">a semmi közelít”. Elmondhatom </w:t>
      </w:r>
      <w:proofErr w:type="spellStart"/>
      <w:r w:rsidRPr="00DF27F2">
        <w:rPr>
          <w:rFonts w:ascii="Book Antiqua" w:hAnsi="Book Antiqua"/>
          <w:sz w:val="28"/>
          <w:szCs w:val="28"/>
        </w:rPr>
        <w:t>Prosperóval</w:t>
      </w:r>
      <w:proofErr w:type="spellEnd"/>
      <w:r w:rsidRPr="00DF27F2">
        <w:rPr>
          <w:rFonts w:ascii="Book Antiqua" w:hAnsi="Book Antiqua"/>
          <w:sz w:val="28"/>
          <w:szCs w:val="28"/>
        </w:rPr>
        <w:t>:</w:t>
      </w:r>
    </w:p>
    <w:p w:rsidR="009E5E14" w:rsidRPr="00DF27F2" w:rsidRDefault="009E5E14" w:rsidP="009E5E14">
      <w:pPr>
        <w:spacing w:after="0" w:line="240" w:lineRule="auto"/>
        <w:ind w:firstLine="709"/>
        <w:jc w:val="both"/>
        <w:rPr>
          <w:rFonts w:ascii="Book Antiqua" w:hAnsi="Book Antiqua"/>
          <w:sz w:val="28"/>
          <w:szCs w:val="28"/>
        </w:rPr>
      </w:pPr>
    </w:p>
    <w:p w:rsidR="00383E63" w:rsidRPr="00DF27F2" w:rsidRDefault="009E5E14" w:rsidP="009E5E14">
      <w:pPr>
        <w:spacing w:after="120" w:line="240" w:lineRule="auto"/>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sidR="00383E63" w:rsidRPr="00DF27F2">
        <w:rPr>
          <w:rFonts w:ascii="Book Antiqua" w:hAnsi="Book Antiqua"/>
          <w:sz w:val="28"/>
          <w:szCs w:val="28"/>
        </w:rPr>
        <w:t>„Bűbá</w:t>
      </w:r>
      <w:r>
        <w:rPr>
          <w:rFonts w:ascii="Book Antiqua" w:hAnsi="Book Antiqua"/>
          <w:sz w:val="28"/>
          <w:szCs w:val="28"/>
        </w:rPr>
        <w:t xml:space="preserve">jam </w:t>
      </w:r>
      <w:proofErr w:type="spellStart"/>
      <w:r>
        <w:rPr>
          <w:rFonts w:ascii="Book Antiqua" w:hAnsi="Book Antiqua"/>
          <w:sz w:val="28"/>
          <w:szCs w:val="28"/>
        </w:rPr>
        <w:t>szétszállt</w:t>
      </w:r>
      <w:proofErr w:type="spellEnd"/>
      <w:r>
        <w:rPr>
          <w:rFonts w:ascii="Book Antiqua" w:hAnsi="Book Antiqua"/>
          <w:sz w:val="28"/>
          <w:szCs w:val="28"/>
        </w:rPr>
        <w:t xml:space="preserve">, </w:t>
      </w:r>
      <w:proofErr w:type="spellStart"/>
      <w:r>
        <w:rPr>
          <w:rFonts w:ascii="Book Antiqua" w:hAnsi="Book Antiqua"/>
          <w:sz w:val="28"/>
          <w:szCs w:val="28"/>
        </w:rPr>
        <w:t>odalőn</w:t>
      </w:r>
      <w:proofErr w:type="spellEnd"/>
      <w:r>
        <w:rPr>
          <w:rFonts w:ascii="Book Antiqua" w:hAnsi="Book Antiqua"/>
          <w:sz w:val="28"/>
          <w:szCs w:val="28"/>
        </w:rPr>
        <w:t>,</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383E63" w:rsidRPr="00DF27F2">
        <w:rPr>
          <w:rFonts w:ascii="Book Antiqua" w:hAnsi="Book Antiqua"/>
          <w:sz w:val="28"/>
          <w:szCs w:val="28"/>
        </w:rPr>
        <w:t xml:space="preserve">S ha </w:t>
      </w:r>
      <w:r>
        <w:rPr>
          <w:rFonts w:ascii="Book Antiqua" w:hAnsi="Book Antiqua"/>
          <w:sz w:val="28"/>
          <w:szCs w:val="28"/>
        </w:rPr>
        <w:t>maradt még csekély erőm,</w:t>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sidR="00383E63" w:rsidRPr="00DF27F2">
        <w:rPr>
          <w:rFonts w:ascii="Book Antiqua" w:hAnsi="Book Antiqua"/>
          <w:sz w:val="28"/>
          <w:szCs w:val="28"/>
        </w:rPr>
        <w:t>Az már a magamé csak…”</w:t>
      </w:r>
    </w:p>
    <w:p w:rsidR="009E5E14" w:rsidRDefault="00383E63" w:rsidP="00DF27F2">
      <w:pPr>
        <w:spacing w:after="0" w:line="240" w:lineRule="auto"/>
        <w:ind w:firstLine="709"/>
        <w:rPr>
          <w:rFonts w:ascii="Book Antiqua" w:hAnsi="Book Antiqua"/>
          <w:sz w:val="28"/>
          <w:szCs w:val="28"/>
        </w:rPr>
      </w:pP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r w:rsidRPr="009E5E14">
        <w:rPr>
          <w:rFonts w:ascii="Book Antiqua" w:hAnsi="Book Antiqua"/>
          <w:i/>
          <w:sz w:val="28"/>
          <w:szCs w:val="28"/>
        </w:rPr>
        <w:t>(Shakespeare: A vihar. Babits Mihály fordítása)</w:t>
      </w:r>
      <w:r w:rsidRPr="009E5E14">
        <w:rPr>
          <w:rFonts w:ascii="Book Antiqua" w:hAnsi="Book Antiqua"/>
          <w:i/>
          <w:sz w:val="28"/>
          <w:szCs w:val="28"/>
        </w:rPr>
        <w:tab/>
      </w:r>
      <w:r w:rsidRPr="00DF27F2">
        <w:rPr>
          <w:rFonts w:ascii="Book Antiqua" w:hAnsi="Book Antiqua"/>
          <w:sz w:val="28"/>
          <w:szCs w:val="28"/>
        </w:rPr>
        <w:tab/>
      </w:r>
    </w:p>
    <w:p w:rsidR="00383E63" w:rsidRPr="009E5E14" w:rsidRDefault="00383E63" w:rsidP="009E5E14">
      <w:pPr>
        <w:spacing w:after="0" w:line="240" w:lineRule="auto"/>
        <w:ind w:firstLine="709"/>
        <w:jc w:val="both"/>
        <w:rPr>
          <w:rFonts w:ascii="Book Antiqua" w:hAnsi="Book Antiqua"/>
          <w:i/>
          <w:sz w:val="28"/>
          <w:szCs w:val="28"/>
        </w:rPr>
      </w:pPr>
      <w:r w:rsidRPr="00DF27F2">
        <w:rPr>
          <w:rFonts w:ascii="Book Antiqua" w:hAnsi="Book Antiqua"/>
          <w:sz w:val="28"/>
          <w:szCs w:val="28"/>
        </w:rPr>
        <w:t>Nos, „vitézlő harcos” én már nem lehetek, a saját szénám rendbe</w:t>
      </w:r>
      <w:r w:rsidR="009E5E14">
        <w:rPr>
          <w:rFonts w:ascii="Book Antiqua" w:hAnsi="Book Antiqua"/>
          <w:sz w:val="28"/>
          <w:szCs w:val="28"/>
        </w:rPr>
        <w:t>-</w:t>
      </w:r>
      <w:r w:rsidRPr="00DF27F2">
        <w:rPr>
          <w:rFonts w:ascii="Book Antiqua" w:hAnsi="Book Antiqua"/>
          <w:sz w:val="28"/>
          <w:szCs w:val="28"/>
        </w:rPr>
        <w:t xml:space="preserve">tételére maradt csak időm, lehetőségem. Ám azzal, hogy „képzeletbeli </w:t>
      </w:r>
      <w:r w:rsidRPr="00DF27F2">
        <w:rPr>
          <w:rFonts w:ascii="Book Antiqua" w:hAnsi="Book Antiqua"/>
          <w:sz w:val="28"/>
          <w:szCs w:val="28"/>
        </w:rPr>
        <w:lastRenderedPageBreak/>
        <w:t xml:space="preserve">stafétabotomat” tovább viszed a magad útján, </w:t>
      </w:r>
      <w:proofErr w:type="spellStart"/>
      <w:r w:rsidRPr="00DF27F2">
        <w:rPr>
          <w:rFonts w:ascii="Book Antiqua" w:hAnsi="Book Antiqua"/>
          <w:sz w:val="28"/>
          <w:szCs w:val="28"/>
        </w:rPr>
        <w:t>életművem</w:t>
      </w:r>
      <w:proofErr w:type="spellEnd"/>
      <w:r w:rsidRPr="00DF27F2">
        <w:rPr>
          <w:rFonts w:ascii="Book Antiqua" w:hAnsi="Book Antiqua"/>
          <w:sz w:val="28"/>
          <w:szCs w:val="28"/>
        </w:rPr>
        <w:t xml:space="preserve"> nem csupán méltó lezárásának, hanem </w:t>
      </w:r>
      <w:proofErr w:type="spellStart"/>
      <w:r w:rsidRPr="00DF27F2">
        <w:rPr>
          <w:rFonts w:ascii="Book Antiqua" w:hAnsi="Book Antiqua"/>
          <w:sz w:val="28"/>
          <w:szCs w:val="28"/>
        </w:rPr>
        <w:t>holtom</w:t>
      </w:r>
      <w:proofErr w:type="spellEnd"/>
      <w:r w:rsidRPr="00DF27F2">
        <w:rPr>
          <w:rFonts w:ascii="Book Antiqua" w:hAnsi="Book Antiqua"/>
          <w:sz w:val="28"/>
          <w:szCs w:val="28"/>
        </w:rPr>
        <w:t xml:space="preserve"> utáni hasznosíthatóságának ügyét is intézed.</w:t>
      </w:r>
    </w:p>
    <w:p w:rsidR="009E5E14" w:rsidRDefault="009E5E14" w:rsidP="00DF27F2">
      <w:pPr>
        <w:spacing w:after="0" w:line="240" w:lineRule="auto"/>
        <w:ind w:firstLine="709"/>
        <w:rPr>
          <w:rFonts w:ascii="Book Antiqua" w:hAnsi="Book Antiqua"/>
          <w:sz w:val="28"/>
          <w:szCs w:val="28"/>
        </w:rPr>
      </w:pPr>
    </w:p>
    <w:p w:rsidR="00383E63" w:rsidRPr="00DF27F2" w:rsidRDefault="00383E63" w:rsidP="00DF27F2">
      <w:pPr>
        <w:spacing w:after="0" w:line="240" w:lineRule="auto"/>
        <w:ind w:firstLine="709"/>
        <w:rPr>
          <w:rFonts w:ascii="Book Antiqua" w:hAnsi="Book Antiqua"/>
          <w:sz w:val="28"/>
          <w:szCs w:val="28"/>
        </w:rPr>
      </w:pPr>
      <w:r w:rsidRPr="00DF27F2">
        <w:rPr>
          <w:rFonts w:ascii="Book Antiqua" w:hAnsi="Book Antiqua"/>
          <w:sz w:val="28"/>
          <w:szCs w:val="28"/>
        </w:rPr>
        <w:t>Ezért új könyvednek úgy örülök, mintha a sajátom lenne</w:t>
      </w:r>
      <w:r w:rsidR="009E5E14">
        <w:rPr>
          <w:rFonts w:ascii="Book Antiqua" w:hAnsi="Book Antiqua"/>
          <w:sz w:val="28"/>
          <w:szCs w:val="28"/>
        </w:rPr>
        <w:t>…</w:t>
      </w:r>
    </w:p>
    <w:p w:rsidR="009E5E14" w:rsidRDefault="00383E63" w:rsidP="00DF27F2">
      <w:pPr>
        <w:spacing w:after="0" w:line="240" w:lineRule="auto"/>
        <w:ind w:firstLine="709"/>
        <w:rPr>
          <w:rFonts w:ascii="Book Antiqua" w:hAnsi="Book Antiqua"/>
          <w:sz w:val="28"/>
          <w:szCs w:val="28"/>
        </w:rPr>
      </w:pP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p>
    <w:p w:rsidR="009E5E14" w:rsidRDefault="009E5E14" w:rsidP="009E5E14">
      <w:pPr>
        <w:spacing w:after="120" w:line="240" w:lineRule="auto"/>
        <w:ind w:firstLine="709"/>
        <w:rPr>
          <w:rFonts w:ascii="Book Antiqua" w:hAnsi="Book Antiqua"/>
          <w:sz w:val="28"/>
          <w:szCs w:val="28"/>
        </w:rPr>
      </w:pPr>
      <w:r>
        <w:rPr>
          <w:rFonts w:ascii="Book Antiqua" w:hAnsi="Book Antiqua"/>
          <w:sz w:val="28"/>
          <w:szCs w:val="28"/>
        </w:rPr>
        <w:t xml:space="preserve">                                      </w:t>
      </w:r>
      <w:r w:rsidR="00383E63" w:rsidRPr="00DF27F2">
        <w:rPr>
          <w:rFonts w:ascii="Book Antiqua" w:hAnsi="Book Antiqua"/>
          <w:sz w:val="28"/>
          <w:szCs w:val="28"/>
        </w:rPr>
        <w:t>Szeretettel és buzdítva köszönt:</w:t>
      </w:r>
    </w:p>
    <w:p w:rsidR="00383E63" w:rsidRPr="00DF27F2" w:rsidRDefault="009E5E14" w:rsidP="00DF27F2">
      <w:pPr>
        <w:spacing w:after="0" w:line="240" w:lineRule="auto"/>
        <w:ind w:firstLine="709"/>
        <w:rPr>
          <w:rFonts w:ascii="Book Antiqua" w:hAnsi="Book Antiqua"/>
          <w:sz w:val="28"/>
          <w:szCs w:val="28"/>
        </w:rPr>
      </w:pPr>
      <w:r>
        <w:rPr>
          <w:rFonts w:ascii="Book Antiqua" w:hAnsi="Book Antiqua"/>
          <w:sz w:val="28"/>
          <w:szCs w:val="28"/>
        </w:rPr>
        <w:t xml:space="preserve">                                                                               </w:t>
      </w:r>
      <w:r w:rsidR="00383E63" w:rsidRPr="00DF27F2">
        <w:rPr>
          <w:rFonts w:ascii="Book Antiqua" w:hAnsi="Book Antiqua"/>
          <w:sz w:val="28"/>
          <w:szCs w:val="28"/>
        </w:rPr>
        <w:t>„Feri bácsid”.</w:t>
      </w:r>
    </w:p>
    <w:p w:rsidR="00383E63" w:rsidRPr="00DF27F2" w:rsidRDefault="00383E63" w:rsidP="00DF27F2">
      <w:pPr>
        <w:spacing w:after="0" w:line="240" w:lineRule="auto"/>
        <w:ind w:firstLine="709"/>
        <w:rPr>
          <w:rFonts w:ascii="Book Antiqua" w:hAnsi="Book Antiqua"/>
          <w:sz w:val="28"/>
          <w:szCs w:val="28"/>
        </w:rPr>
      </w:pP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r w:rsidRPr="00DF27F2">
        <w:rPr>
          <w:rFonts w:ascii="Book Antiqua" w:hAnsi="Book Antiqua"/>
          <w:sz w:val="28"/>
          <w:szCs w:val="28"/>
        </w:rPr>
        <w:tab/>
      </w:r>
    </w:p>
    <w:p w:rsidR="00DF27F2" w:rsidRDefault="00DF27F2" w:rsidP="00DF27F2">
      <w:pPr>
        <w:spacing w:after="120" w:line="240" w:lineRule="auto"/>
        <w:ind w:firstLine="4111"/>
        <w:rPr>
          <w:rFonts w:ascii="Book Antiqua" w:hAnsi="Book Antiqua"/>
          <w:i/>
          <w:sz w:val="28"/>
          <w:szCs w:val="28"/>
        </w:rPr>
      </w:pPr>
      <w:r w:rsidRPr="00DF27F2">
        <w:rPr>
          <w:rFonts w:ascii="Book Antiqua" w:hAnsi="Book Antiqua"/>
          <w:i/>
          <w:sz w:val="28"/>
          <w:szCs w:val="28"/>
        </w:rPr>
        <w:t xml:space="preserve">Jóna Dávid: </w:t>
      </w:r>
      <w:proofErr w:type="spellStart"/>
      <w:r w:rsidRPr="00DF27F2">
        <w:rPr>
          <w:rFonts w:ascii="Book Antiqua" w:hAnsi="Book Antiqua"/>
          <w:i/>
          <w:sz w:val="28"/>
          <w:szCs w:val="28"/>
        </w:rPr>
        <w:t>Dééévid</w:t>
      </w:r>
      <w:proofErr w:type="spellEnd"/>
      <w:r w:rsidRPr="00DF27F2">
        <w:rPr>
          <w:rFonts w:ascii="Book Antiqua" w:hAnsi="Book Antiqua"/>
          <w:i/>
          <w:sz w:val="28"/>
          <w:szCs w:val="28"/>
        </w:rPr>
        <w:t>, aranyapám!</w:t>
      </w:r>
    </w:p>
    <w:p w:rsidR="00DF27F2" w:rsidRPr="00DF27F2" w:rsidRDefault="00DF27F2" w:rsidP="00DF27F2">
      <w:pPr>
        <w:spacing w:after="120" w:line="240" w:lineRule="auto"/>
        <w:ind w:firstLine="4111"/>
        <w:rPr>
          <w:rFonts w:ascii="Book Antiqua" w:hAnsi="Book Antiqua"/>
          <w:i/>
          <w:sz w:val="28"/>
          <w:szCs w:val="28"/>
        </w:rPr>
      </w:pPr>
      <w:proofErr w:type="spellStart"/>
      <w:r>
        <w:rPr>
          <w:rFonts w:ascii="Book Antiqua" w:hAnsi="Book Antiqua"/>
          <w:i/>
          <w:sz w:val="28"/>
          <w:szCs w:val="28"/>
        </w:rPr>
        <w:t>Hungarovox</w:t>
      </w:r>
      <w:proofErr w:type="spellEnd"/>
      <w:r>
        <w:rPr>
          <w:rFonts w:ascii="Book Antiqua" w:hAnsi="Book Antiqua"/>
          <w:i/>
          <w:sz w:val="28"/>
          <w:szCs w:val="28"/>
        </w:rPr>
        <w:t>, 2022.</w:t>
      </w:r>
    </w:p>
    <w:p w:rsidR="00383E63" w:rsidRPr="00DF27F2" w:rsidRDefault="00383E63" w:rsidP="00DF27F2">
      <w:pPr>
        <w:spacing w:after="0" w:line="240" w:lineRule="auto"/>
        <w:ind w:firstLine="709"/>
        <w:rPr>
          <w:rFonts w:ascii="Book Antiqua" w:hAnsi="Book Antiqua"/>
          <w:sz w:val="28"/>
          <w:szCs w:val="28"/>
        </w:rPr>
      </w:pPr>
    </w:p>
    <w:sectPr w:rsidR="00383E63" w:rsidRPr="00DF2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7D"/>
    <w:rsid w:val="00301586"/>
    <w:rsid w:val="0031485F"/>
    <w:rsid w:val="00383E63"/>
    <w:rsid w:val="005B6D7D"/>
    <w:rsid w:val="006A1A57"/>
    <w:rsid w:val="009E5E14"/>
    <w:rsid w:val="00DF27F2"/>
    <w:rsid w:val="00E9668B"/>
    <w:rsid w:val="00F34A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74B6"/>
  <w15:chartTrackingRefBased/>
  <w15:docId w15:val="{E408B85B-539B-4AC2-B46C-8EE6526C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0158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01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2016</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Otthon</cp:lastModifiedBy>
  <cp:revision>2</cp:revision>
  <cp:lastPrinted>2021-07-16T14:31:00Z</cp:lastPrinted>
  <dcterms:created xsi:type="dcterms:W3CDTF">2022-07-05T14:35:00Z</dcterms:created>
  <dcterms:modified xsi:type="dcterms:W3CDTF">2022-07-05T14:35:00Z</dcterms:modified>
</cp:coreProperties>
</file>