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BA" w:rsidRPr="00422368" w:rsidRDefault="00422368" w:rsidP="00EA0ABA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hu-HU"/>
        </w:rPr>
      </w:pPr>
      <w:r w:rsidRPr="00422368">
        <w:rPr>
          <w:rFonts w:ascii="Book Antiqua" w:hAnsi="Book Antiqua"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90805</wp:posOffset>
            </wp:positionV>
            <wp:extent cx="866775" cy="1456690"/>
            <wp:effectExtent l="0" t="0" r="9525" b="0"/>
            <wp:wrapSquare wrapText="bothSides"/>
            <wp:docPr id="1" name="Kép 1" descr="C:\Users\Otthon\Desktop\46 közlésre\képek\832456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6 közlésre\képek\8324563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68" w:rsidRDefault="00422368" w:rsidP="00422368">
      <w:pPr>
        <w:spacing w:after="30" w:line="240" w:lineRule="auto"/>
        <w:outlineLvl w:val="1"/>
        <w:rPr>
          <w:rFonts w:ascii="Book Antiqua" w:hAnsi="Book Antiqua"/>
          <w:sz w:val="40"/>
          <w:szCs w:val="40"/>
        </w:rPr>
      </w:pPr>
    </w:p>
    <w:p w:rsidR="00EA0ABA" w:rsidRPr="00422368" w:rsidRDefault="00F10681" w:rsidP="00422368">
      <w:pPr>
        <w:spacing w:after="30" w:line="240" w:lineRule="auto"/>
        <w:outlineLvl w:val="1"/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</w:pPr>
      <w:hyperlink r:id="rId6" w:history="1">
        <w:r w:rsidR="00422368" w:rsidRPr="00422368">
          <w:rPr>
            <w:rFonts w:ascii="Book Antiqua" w:eastAsia="Times New Roman" w:hAnsi="Book Antiqua" w:cs="Times New Roman"/>
            <w:i/>
            <w:iCs/>
            <w:color w:val="000000"/>
            <w:sz w:val="40"/>
            <w:szCs w:val="40"/>
            <w:lang w:eastAsia="hu-HU"/>
          </w:rPr>
          <w:t>Tőzsér Árpád</w:t>
        </w:r>
      </w:hyperlink>
      <w:r w:rsidR="00422368">
        <w:rPr>
          <w:rFonts w:ascii="Book Antiqua" w:eastAsia="Times New Roman" w:hAnsi="Book Antiqua" w:cs="Times New Roman"/>
          <w:i/>
          <w:iCs/>
          <w:color w:val="000000"/>
          <w:sz w:val="40"/>
          <w:szCs w:val="40"/>
          <w:lang w:eastAsia="hu-HU"/>
        </w:rPr>
        <w:t xml:space="preserve">: </w:t>
      </w:r>
      <w:r w:rsidR="00EA0ABA" w:rsidRPr="00422368">
        <w:rPr>
          <w:rFonts w:ascii="Book Antiqua" w:eastAsia="Times New Roman" w:hAnsi="Book Antiqua" w:cs="Times New Roman"/>
          <w:bCs/>
          <w:i/>
          <w:color w:val="000000"/>
          <w:kern w:val="36"/>
          <w:sz w:val="40"/>
          <w:szCs w:val="40"/>
          <w:lang w:eastAsia="hu-HU"/>
        </w:rPr>
        <w:t>Suttogások sötétben</w:t>
      </w:r>
    </w:p>
    <w:p w:rsidR="00422368" w:rsidRDefault="00422368" w:rsidP="00EA0ABA">
      <w:pPr>
        <w:shd w:val="clear" w:color="auto" w:fill="FFFFFF"/>
        <w:spacing w:line="432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</w:p>
    <w:p w:rsidR="00422368" w:rsidRDefault="00422368" w:rsidP="00EA0ABA">
      <w:pPr>
        <w:shd w:val="clear" w:color="auto" w:fill="FFFFFF"/>
        <w:spacing w:line="432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EA0ABA" w:rsidRDefault="00422368" w:rsidP="00422368">
      <w:pPr>
        <w:shd w:val="clear" w:color="auto" w:fill="FFFFFF"/>
        <w:spacing w:line="240" w:lineRule="auto"/>
        <w:ind w:firstLine="709"/>
        <w:jc w:val="both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„Van Klee-</w:t>
      </w:r>
      <w:proofErr w:type="spellStart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nek</w:t>
      </w:r>
      <w:proofErr w:type="spellEnd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egy </w:t>
      </w:r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Angelus </w:t>
      </w:r>
      <w:proofErr w:type="spellStart"/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Novus</w:t>
      </w:r>
      <w:proofErr w:type="spellEnd"/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című képe. Angyalt ábrázol, aki mintha rámeredne valamire, és el akarna hátrálni tőle” – írja Walter Benjamin Klee rajzáról. Az angyal koráról nem ír a filozófus, de öregnek, nagy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on öregnek látom ezt az angyalt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: minden idős ember </w:t>
      </w:r>
      <w:proofErr w:type="spellStart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előrenéz</w:t>
      </w:r>
      <w:proofErr w:type="spellEnd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még, de hátrál attól, ami előtte van, s így végül is inkább hátrafelé lát, mintsem előre. Ebből az </w:t>
      </w:r>
      <w:proofErr w:type="gramStart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ambivalens</w:t>
      </w:r>
      <w:proofErr w:type="gramEnd"/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állapotból születtek az én itt következő vers</w:t>
      </w:r>
      <w:r w:rsidR="00C4345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eim is. S talán abból a „tompa 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derengésből”, amelyről a költői öregkor másik nagy szakértője, Füst Milán ír az </w:t>
      </w:r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Öregség 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című versében,</w:t>
      </w:r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</w:t>
      </w:r>
      <w:r w:rsidR="00EA0ABA"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így:</w:t>
      </w:r>
      <w:r w:rsidR="00EA0ABA" w:rsidRPr="00422368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 xml:space="preserve"> „S a feje körül tompa derengés”.</w:t>
      </w:r>
    </w:p>
    <w:p w:rsidR="00422368" w:rsidRPr="00422368" w:rsidRDefault="00422368" w:rsidP="00422368">
      <w:pPr>
        <w:shd w:val="clear" w:color="auto" w:fill="FFFFFF"/>
        <w:spacing w:line="240" w:lineRule="auto"/>
        <w:ind w:firstLine="709"/>
        <w:jc w:val="both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 xml:space="preserve">                                                                                        </w:t>
      </w:r>
      <w:proofErr w:type="gramStart"/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a</w:t>
      </w:r>
      <w:proofErr w:type="gramEnd"/>
      <w:r w:rsidR="00C43453"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 xml:space="preserve"> S</w:t>
      </w:r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zerző ajánlása</w:t>
      </w:r>
    </w:p>
    <w:p w:rsidR="00EA0ABA" w:rsidRPr="00422368" w:rsidRDefault="00EA0ABA" w:rsidP="00422368">
      <w:pPr>
        <w:shd w:val="clear" w:color="auto" w:fill="FFFFFF"/>
        <w:spacing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C43453" w:rsidRDefault="00EA0ABA" w:rsidP="00C43453">
      <w:pPr>
        <w:shd w:val="clear" w:color="auto" w:fill="FFFFFF"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Kossuth-díjas költő T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őzsér Árpád (1935) verseket és „vers</w:t>
      </w:r>
      <w:r w:rsidR="00C43453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-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esszéket”</w:t>
      </w: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tartalmazó új könyve az elmúlt évek terméséből válogat. Sajátos </w:t>
      </w:r>
      <w:r w:rsidRPr="00C43453">
        <w:rPr>
          <w:rFonts w:ascii="Book Antiqua" w:eastAsia="Times New Roman" w:hAnsi="Book Antiqua" w:cs="Times New Roman"/>
          <w:color w:val="000000"/>
          <w:spacing w:val="-6"/>
          <w:sz w:val="28"/>
          <w:szCs w:val="28"/>
          <w:lang w:eastAsia="hu-HU"/>
        </w:rPr>
        <w:t xml:space="preserve">nyelvhasználat, magyar és világirodalmi </w:t>
      </w:r>
      <w:proofErr w:type="gramStart"/>
      <w:r w:rsidRPr="00C43453">
        <w:rPr>
          <w:rFonts w:ascii="Book Antiqua" w:eastAsia="Times New Roman" w:hAnsi="Book Antiqua" w:cs="Times New Roman"/>
          <w:color w:val="000000"/>
          <w:spacing w:val="-6"/>
          <w:sz w:val="28"/>
          <w:szCs w:val="28"/>
          <w:lang w:eastAsia="hu-HU"/>
        </w:rPr>
        <w:t>kontextusba</w:t>
      </w:r>
      <w:proofErr w:type="gramEnd"/>
      <w:r w:rsidRPr="00C43453">
        <w:rPr>
          <w:rFonts w:ascii="Book Antiqua" w:eastAsia="Times New Roman" w:hAnsi="Book Antiqua" w:cs="Times New Roman"/>
          <w:color w:val="000000"/>
          <w:spacing w:val="-6"/>
          <w:sz w:val="28"/>
          <w:szCs w:val="28"/>
          <w:lang w:eastAsia="hu-HU"/>
        </w:rPr>
        <w:t xml:space="preserve"> helyeze</w:t>
      </w:r>
      <w:r w:rsidR="00422368" w:rsidRPr="00C43453">
        <w:rPr>
          <w:rFonts w:ascii="Book Antiqua" w:eastAsia="Times New Roman" w:hAnsi="Book Antiqua" w:cs="Times New Roman"/>
          <w:color w:val="000000"/>
          <w:spacing w:val="-6"/>
          <w:sz w:val="28"/>
          <w:szCs w:val="28"/>
          <w:lang w:eastAsia="hu-HU"/>
        </w:rPr>
        <w:t>tt versbeszéd,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karantén-lét, a „vénség lírájának”</w:t>
      </w: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filozófiája. Mindez olyan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</w:t>
      </w:r>
      <w:proofErr w:type="gramStart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pozícióból</w:t>
      </w:r>
      <w:proofErr w:type="gramEnd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szólal meg, mintha „</w:t>
      </w: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 vers homályából valóban feléd intene a költ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ők s a mély </w:t>
      </w:r>
      <w:proofErr w:type="spellStart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egek</w:t>
      </w:r>
      <w:proofErr w:type="spellEnd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szótlan istene</w:t>
      </w:r>
      <w:r w:rsidR="00422368" w:rsidRPr="00422368">
        <w:rPr>
          <w:rFonts w:ascii="Book Antiqua" w:eastAsia="Times New Roman" w:hAnsi="Book Antiqua" w:cs="Times New Roman"/>
          <w:sz w:val="28"/>
          <w:szCs w:val="28"/>
          <w:lang w:eastAsia="hu-HU"/>
        </w:rPr>
        <w:t>”</w:t>
      </w:r>
      <w:r w:rsidRPr="00422368">
        <w:rPr>
          <w:rFonts w:ascii="Book Antiqua" w:eastAsia="Times New Roman" w:hAnsi="Book Antiqua" w:cs="Times New Roman"/>
          <w:sz w:val="28"/>
          <w:szCs w:val="28"/>
          <w:lang w:eastAsia="hu-HU"/>
        </w:rPr>
        <w:t>.</w:t>
      </w:r>
      <w:r w:rsidRPr="00422368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</w:t>
      </w:r>
      <w:r w:rsidRPr="00422368">
        <w:rPr>
          <w:rFonts w:ascii="Book Antiqua" w:eastAsia="Times New Roman" w:hAnsi="Book Antiqua" w:cs="Times New Roman"/>
          <w:sz w:val="28"/>
          <w:szCs w:val="28"/>
          <w:lang w:eastAsia="hu-HU"/>
        </w:rPr>
        <w:t>A kötet s</w:t>
      </w:r>
      <w:r w:rsidR="00C43453">
        <w:rPr>
          <w:rFonts w:ascii="Book Antiqua" w:eastAsia="Times New Roman" w:hAnsi="Book Antiqua" w:cs="Times New Roman"/>
          <w:sz w:val="28"/>
          <w:szCs w:val="28"/>
          <w:lang w:eastAsia="hu-HU"/>
        </w:rPr>
        <w:t>zellemi iránya visszafelé tart –</w:t>
      </w:r>
      <w:r w:rsidRPr="00422368">
        <w:rPr>
          <w:rFonts w:ascii="Book Antiqua" w:eastAsia="Times New Roman" w:hAnsi="Book Antiqua" w:cs="Times New Roman"/>
          <w:sz w:val="28"/>
          <w:szCs w:val="28"/>
          <w:lang w:eastAsia="hu-HU"/>
        </w:rPr>
        <w:t xml:space="preserve"> </w:t>
      </w:r>
      <w:r w:rsidR="00422368" w:rsidRPr="00422368">
        <w:rPr>
          <w:rFonts w:ascii="Book Antiqua" w:eastAsia="Times New Roman" w:hAnsi="Book Antiqua" w:cs="Times New Roman"/>
          <w:sz w:val="28"/>
          <w:szCs w:val="28"/>
          <w:lang w:eastAsia="hu-HU"/>
        </w:rPr>
        <w:t>a lét bázisa, a születés felé.</w:t>
      </w:r>
      <w:r w:rsidR="00422368"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  <w:t xml:space="preserve"> </w:t>
      </w:r>
      <w:bookmarkStart w:id="0" w:name="_GoBack"/>
      <w:bookmarkEnd w:id="0"/>
    </w:p>
    <w:p w:rsidR="00EA0ABA" w:rsidRPr="00422368" w:rsidRDefault="00EA0ABA" w:rsidP="00422368">
      <w:pPr>
        <w:shd w:val="clear" w:color="auto" w:fill="FFFFFF"/>
        <w:spacing w:line="240" w:lineRule="auto"/>
        <w:ind w:firstLine="709"/>
        <w:jc w:val="both"/>
        <w:rPr>
          <w:rFonts w:ascii="Book Antiqua" w:eastAsia="Times New Roman" w:hAnsi="Book Antiqua" w:cs="Times New Roman"/>
          <w:color w:val="FF0000"/>
          <w:sz w:val="28"/>
          <w:szCs w:val="28"/>
          <w:lang w:eastAsia="hu-HU"/>
        </w:rPr>
      </w:pP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Gondolat, 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költészet, létezés –</w:t>
      </w: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ők a kö</w:t>
      </w:r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tet főszereplői, </w:t>
      </w:r>
      <w:proofErr w:type="gramStart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úgyis</w:t>
      </w:r>
      <w:proofErr w:type="gramEnd"/>
      <w:r w:rsid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mint az „utolsó ellenállók”</w:t>
      </w:r>
      <w:r w:rsidRPr="0042236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 </w:t>
      </w:r>
    </w:p>
    <w:p w:rsidR="00EA0ABA" w:rsidRPr="00C43453" w:rsidRDefault="00C43453" w:rsidP="00C43453">
      <w:pPr>
        <w:shd w:val="clear" w:color="auto" w:fill="FFFFFF"/>
        <w:spacing w:line="432" w:lineRule="atLeast"/>
        <w:ind w:firstLine="6804"/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</w:pPr>
      <w:proofErr w:type="gramStart"/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>a</w:t>
      </w:r>
      <w:proofErr w:type="gramEnd"/>
      <w:r>
        <w:rPr>
          <w:rFonts w:ascii="Book Antiqua" w:eastAsia="Times New Roman" w:hAnsi="Book Antiqua" w:cs="Times New Roman"/>
          <w:b/>
          <w:color w:val="000000"/>
          <w:sz w:val="28"/>
          <w:szCs w:val="28"/>
          <w:lang w:eastAsia="hu-HU"/>
        </w:rPr>
        <w:t xml:space="preserve"> Kiadó ajánlása</w:t>
      </w:r>
    </w:p>
    <w:p w:rsidR="00422368" w:rsidRPr="00422368" w:rsidRDefault="00422368" w:rsidP="00422368">
      <w:pPr>
        <w:shd w:val="clear" w:color="auto" w:fill="FFFFFF"/>
        <w:spacing w:after="0" w:line="240" w:lineRule="auto"/>
        <w:textAlignment w:val="baseline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hu-HU"/>
        </w:rPr>
      </w:pPr>
    </w:p>
    <w:p w:rsidR="00422368" w:rsidRDefault="00F10681" w:rsidP="00422368">
      <w:pPr>
        <w:spacing w:after="30" w:line="240" w:lineRule="auto"/>
        <w:ind w:firstLine="4253"/>
        <w:outlineLvl w:val="1"/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lang w:eastAsia="hu-HU"/>
        </w:rPr>
      </w:pPr>
      <w:hyperlink r:id="rId7" w:history="1">
        <w:r w:rsidR="00422368" w:rsidRPr="00422368">
          <w:rPr>
            <w:rFonts w:ascii="Book Antiqua" w:eastAsia="Times New Roman" w:hAnsi="Book Antiqua" w:cs="Times New Roman"/>
            <w:i/>
            <w:iCs/>
            <w:color w:val="000000"/>
            <w:sz w:val="28"/>
            <w:szCs w:val="28"/>
            <w:lang w:eastAsia="hu-HU"/>
          </w:rPr>
          <w:t>Tőzsér Árpád</w:t>
        </w:r>
      </w:hyperlink>
      <w:r w:rsidR="00422368" w:rsidRPr="00422368">
        <w:rPr>
          <w:rFonts w:ascii="Book Antiqua" w:eastAsia="Times New Roman" w:hAnsi="Book Antiqua" w:cs="Times New Roman"/>
          <w:i/>
          <w:iCs/>
          <w:color w:val="000000"/>
          <w:sz w:val="28"/>
          <w:szCs w:val="28"/>
          <w:lang w:eastAsia="hu-HU"/>
        </w:rPr>
        <w:t xml:space="preserve">: </w:t>
      </w:r>
      <w:r w:rsidR="00422368" w:rsidRPr="00422368"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lang w:eastAsia="hu-HU"/>
        </w:rPr>
        <w:t>Suttogások sötétben</w:t>
      </w:r>
    </w:p>
    <w:p w:rsidR="00422368" w:rsidRPr="00422368" w:rsidRDefault="00422368" w:rsidP="00422368">
      <w:pPr>
        <w:spacing w:after="30" w:line="240" w:lineRule="auto"/>
        <w:ind w:firstLine="4253"/>
        <w:outlineLvl w:val="1"/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bCs/>
          <w:i/>
          <w:color w:val="000000"/>
          <w:kern w:val="36"/>
          <w:sz w:val="28"/>
          <w:szCs w:val="28"/>
          <w:lang w:eastAsia="hu-HU"/>
        </w:rPr>
        <w:t>Kortárs Könyvkiadó, 2022.</w:t>
      </w:r>
    </w:p>
    <w:p w:rsidR="00EA0ABA" w:rsidRPr="00422368" w:rsidRDefault="00EA0ABA" w:rsidP="00422368">
      <w:pPr>
        <w:shd w:val="clear" w:color="auto" w:fill="FFFFFF"/>
        <w:spacing w:line="432" w:lineRule="atLeast"/>
        <w:ind w:firstLine="4253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EA0ABA" w:rsidRPr="00422368" w:rsidRDefault="00EA0ABA" w:rsidP="00EA0ABA">
      <w:pPr>
        <w:shd w:val="clear" w:color="auto" w:fill="FFFFFF"/>
        <w:spacing w:line="432" w:lineRule="atLeast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</w:p>
    <w:p w:rsidR="001E43DE" w:rsidRPr="00422368" w:rsidRDefault="001E43DE">
      <w:pPr>
        <w:rPr>
          <w:rFonts w:ascii="Book Antiqua" w:hAnsi="Book Antiqua"/>
          <w:sz w:val="28"/>
          <w:szCs w:val="28"/>
        </w:rPr>
      </w:pPr>
    </w:p>
    <w:sectPr w:rsidR="001E43DE" w:rsidRPr="00422368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2161"/>
    <w:multiLevelType w:val="multilevel"/>
    <w:tmpl w:val="5DB0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A"/>
    <w:rsid w:val="001E43DE"/>
    <w:rsid w:val="00251D5B"/>
    <w:rsid w:val="00422368"/>
    <w:rsid w:val="00854D67"/>
    <w:rsid w:val="00C43453"/>
    <w:rsid w:val="00EA0ABA"/>
    <w:rsid w:val="00F10681"/>
    <w:rsid w:val="00F7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7192"/>
  <w15:chartTrackingRefBased/>
  <w15:docId w15:val="{1722B83A-3EC0-4444-8A93-688A616D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151">
          <w:marLeft w:val="0"/>
          <w:marRight w:val="0"/>
          <w:marTop w:val="0"/>
          <w:marBottom w:val="300"/>
          <w:divBdr>
            <w:top w:val="single" w:sz="6" w:space="15" w:color="DBDAD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bri.hu/szerzok/tozser_arpa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i.hu/szerzok/tozser_arpa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2022-08-01T17:45:00Z</dcterms:created>
  <dcterms:modified xsi:type="dcterms:W3CDTF">2022-08-01T17:45:00Z</dcterms:modified>
</cp:coreProperties>
</file>