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F2" w:rsidRPr="00054CF2" w:rsidRDefault="00054CF2" w:rsidP="00054CF2">
      <w:pPr>
        <w:jc w:val="both"/>
        <w:rPr>
          <w:rFonts w:ascii="Book Antiqua" w:hAnsi="Book Antiqua" w:cs="Arial"/>
          <w:sz w:val="36"/>
          <w:szCs w:val="36"/>
        </w:rPr>
      </w:pPr>
      <w:r w:rsidRPr="00054CF2">
        <w:rPr>
          <w:rFonts w:ascii="Book Antiqua" w:hAnsi="Book Antiqua" w:cs="Arial"/>
          <w:sz w:val="36"/>
          <w:szCs w:val="36"/>
        </w:rPr>
        <w:t xml:space="preserve"> Kenyeres Zoltán</w:t>
      </w:r>
    </w:p>
    <w:p w:rsidR="00054CF2" w:rsidRDefault="00054CF2" w:rsidP="00054CF2">
      <w:pPr>
        <w:jc w:val="both"/>
        <w:rPr>
          <w:rFonts w:ascii="Book Antiqua" w:hAnsi="Book Antiqua" w:cs="Arial"/>
          <w:b/>
          <w:sz w:val="28"/>
          <w:szCs w:val="28"/>
        </w:rPr>
      </w:pPr>
    </w:p>
    <w:p w:rsidR="00054CF2" w:rsidRPr="00054CF2" w:rsidRDefault="00054CF2" w:rsidP="00054CF2">
      <w:pPr>
        <w:jc w:val="both"/>
        <w:rPr>
          <w:rFonts w:ascii="Book Antiqua" w:hAnsi="Book Antiqua" w:cs="Arial"/>
          <w:i/>
          <w:sz w:val="40"/>
          <w:szCs w:val="40"/>
        </w:rPr>
      </w:pPr>
      <w:r w:rsidRPr="00054CF2">
        <w:rPr>
          <w:rFonts w:ascii="Book Antiqua" w:hAnsi="Book Antiqua" w:cs="Arial"/>
          <w:b/>
          <w:sz w:val="28"/>
          <w:szCs w:val="28"/>
        </w:rPr>
        <w:t xml:space="preserve"> </w:t>
      </w:r>
      <w:r w:rsidRPr="00054CF2">
        <w:rPr>
          <w:rFonts w:ascii="Book Antiqua" w:hAnsi="Book Antiqua" w:cs="Arial"/>
          <w:i/>
          <w:sz w:val="40"/>
          <w:szCs w:val="40"/>
        </w:rPr>
        <w:t>Kertész Imre: Végső kocsma</w:t>
      </w:r>
      <w:r w:rsidRPr="00054CF2">
        <w:rPr>
          <w:rFonts w:ascii="Book Antiqua" w:hAnsi="Book Antiqua" w:cs="Arial"/>
          <w:i/>
          <w:color w:val="000000"/>
          <w:sz w:val="40"/>
          <w:szCs w:val="40"/>
        </w:rPr>
        <w:t xml:space="preserve"> </w:t>
      </w:r>
    </w:p>
    <w:p w:rsidR="00054CF2" w:rsidRPr="00054CF2" w:rsidRDefault="00054CF2" w:rsidP="00054CF2">
      <w:pPr>
        <w:ind w:left="360" w:firstLine="709"/>
        <w:rPr>
          <w:rFonts w:ascii="Book Antiqua" w:hAnsi="Book Antiqua" w:cs="Arial"/>
          <w:sz w:val="28"/>
          <w:szCs w:val="28"/>
        </w:rPr>
      </w:pPr>
      <w:r w:rsidRPr="00054CF2">
        <w:rPr>
          <w:rFonts w:ascii="Book Antiqua" w:hAnsi="Book Antiqua" w:cs="Arial"/>
          <w:sz w:val="28"/>
          <w:szCs w:val="28"/>
        </w:rPr>
        <w:t xml:space="preserve">                                 </w:t>
      </w:r>
    </w:p>
    <w:p w:rsidR="00054CF2" w:rsidRPr="00054CF2" w:rsidRDefault="00054CF2" w:rsidP="00054CF2">
      <w:pPr>
        <w:ind w:firstLine="709"/>
        <w:jc w:val="both"/>
        <w:rPr>
          <w:rFonts w:ascii="Book Antiqua" w:hAnsi="Book Antiqua" w:cs="Arial"/>
          <w:sz w:val="28"/>
          <w:szCs w:val="28"/>
        </w:rPr>
      </w:pPr>
      <w:r>
        <w:rPr>
          <w:rFonts w:ascii="Book Antiqua" w:hAnsi="Book Antiqua" w:cs="Arial"/>
          <w:sz w:val="28"/>
          <w:szCs w:val="28"/>
        </w:rPr>
        <w:t>–</w:t>
      </w:r>
      <w:r w:rsidRPr="00054CF2">
        <w:rPr>
          <w:rFonts w:ascii="Book Antiqua" w:hAnsi="Book Antiqua" w:cs="Arial"/>
          <w:sz w:val="28"/>
          <w:szCs w:val="28"/>
        </w:rPr>
        <w:t xml:space="preserve"> Rám szállt a félelem – mondta egy kedves hölgyismerősünk. A Duna-kanyarban ültünk egy szép kertben, esteledett, a Pilis felől a lemenő </w:t>
      </w:r>
      <w:r>
        <w:rPr>
          <w:rFonts w:ascii="Book Antiqua" w:hAnsi="Book Antiqua" w:cs="Arial"/>
          <w:sz w:val="28"/>
          <w:szCs w:val="28"/>
        </w:rPr>
        <w:t>n</w:t>
      </w:r>
      <w:r w:rsidRPr="00054CF2">
        <w:rPr>
          <w:rFonts w:ascii="Book Antiqua" w:hAnsi="Book Antiqua" w:cs="Arial"/>
          <w:sz w:val="28"/>
          <w:szCs w:val="28"/>
        </w:rPr>
        <w:t>ap még átvilágított a lombokon. Csend volt, béke és nyugalom. A házi</w:t>
      </w:r>
      <w:r>
        <w:rPr>
          <w:rFonts w:ascii="Book Antiqua" w:hAnsi="Book Antiqua" w:cs="Arial"/>
          <w:sz w:val="28"/>
          <w:szCs w:val="28"/>
        </w:rPr>
        <w:t>-</w:t>
      </w:r>
      <w:r w:rsidRPr="00054CF2">
        <w:rPr>
          <w:rFonts w:ascii="Book Antiqua" w:hAnsi="Book Antiqua" w:cs="Arial"/>
          <w:sz w:val="28"/>
          <w:szCs w:val="28"/>
        </w:rPr>
        <w:t>gazda felesé</w:t>
      </w:r>
      <w:r>
        <w:rPr>
          <w:rFonts w:ascii="Book Antiqua" w:hAnsi="Book Antiqua" w:cs="Arial"/>
          <w:sz w:val="28"/>
          <w:szCs w:val="28"/>
        </w:rPr>
        <w:t>ge egy társasutazásukról mesélt –</w:t>
      </w:r>
      <w:r w:rsidRPr="00054CF2">
        <w:rPr>
          <w:rFonts w:ascii="Book Antiqua" w:hAnsi="Book Antiqua" w:cs="Arial"/>
          <w:sz w:val="28"/>
          <w:szCs w:val="28"/>
        </w:rPr>
        <w:t xml:space="preserve"> Betlehemben megállt velünk az autóbusz, még ki se kászálódtunk az ülések közül, kis tömeg vett körül bennünket, arabok</w:t>
      </w:r>
      <w:r>
        <w:rPr>
          <w:rFonts w:ascii="Book Antiqua" w:hAnsi="Book Antiqua" w:cs="Arial"/>
          <w:sz w:val="28"/>
          <w:szCs w:val="28"/>
        </w:rPr>
        <w:t>,</w:t>
      </w:r>
      <w:r w:rsidRPr="00054CF2">
        <w:rPr>
          <w:rFonts w:ascii="Book Antiqua" w:hAnsi="Book Antiqua" w:cs="Arial"/>
          <w:sz w:val="28"/>
          <w:szCs w:val="28"/>
        </w:rPr>
        <w:t xml:space="preserve"> palesztinok. – De hát a táskádban ott volt a magyar útleveled, az megvéd, nem </w:t>
      </w:r>
      <w:r>
        <w:rPr>
          <w:rFonts w:ascii="Book Antiqua" w:hAnsi="Book Antiqua" w:cs="Arial"/>
          <w:sz w:val="28"/>
          <w:szCs w:val="28"/>
        </w:rPr>
        <w:t>gondoltad? –</w:t>
      </w:r>
      <w:r w:rsidRPr="00054CF2">
        <w:rPr>
          <w:rFonts w:ascii="Book Antiqua" w:hAnsi="Book Antiqua" w:cs="Arial"/>
          <w:sz w:val="28"/>
          <w:szCs w:val="28"/>
        </w:rPr>
        <w:t xml:space="preserve"> kérdeztem. Magyar állampolgár vagy! – tettem hozzá már-már ingerülten. Most, ahogy írom, elgondolkozom. Mikor védte meg őket a magyar állampolgárság? </w:t>
      </w:r>
      <w:proofErr w:type="spellStart"/>
      <w:r w:rsidRPr="00054CF2">
        <w:rPr>
          <w:rFonts w:ascii="Book Antiqua" w:hAnsi="Book Antiqua" w:cs="Arial"/>
          <w:sz w:val="28"/>
          <w:szCs w:val="28"/>
        </w:rPr>
        <w:t>Egyál</w:t>
      </w:r>
      <w:proofErr w:type="spellEnd"/>
      <w:r>
        <w:rPr>
          <w:rFonts w:ascii="Book Antiqua" w:hAnsi="Book Antiqua" w:cs="Arial"/>
          <w:sz w:val="28"/>
          <w:szCs w:val="28"/>
        </w:rPr>
        <w:t>-</w:t>
      </w:r>
      <w:r w:rsidRPr="00054CF2">
        <w:rPr>
          <w:rFonts w:ascii="Book Antiqua" w:hAnsi="Book Antiqua" w:cs="Arial"/>
          <w:sz w:val="28"/>
          <w:szCs w:val="28"/>
        </w:rPr>
        <w:t>talán, mikor védtük meg őket? Nem elég 1944-ig visszamenni, 1686-ban ki védte meg őket Budán? Hány Eötvös Károly akadt széles e hazában? Jó, nem egy, de megszámolható. Sejtjeikben évszázadok félelme ül.  Emlék</w:t>
      </w:r>
      <w:r>
        <w:rPr>
          <w:rFonts w:ascii="Book Antiqua" w:hAnsi="Book Antiqua" w:cs="Arial"/>
          <w:sz w:val="28"/>
          <w:szCs w:val="28"/>
        </w:rPr>
        <w:t>-</w:t>
      </w:r>
      <w:r w:rsidRPr="00054CF2">
        <w:rPr>
          <w:rFonts w:ascii="Book Antiqua" w:hAnsi="Book Antiqua" w:cs="Arial"/>
          <w:sz w:val="28"/>
          <w:szCs w:val="28"/>
        </w:rPr>
        <w:t>szem, azokban a márciusi napokban vásárolni mentük anyámmal, a Körtér (akkor Horthy Miklós körtér) sarkán volt egy Meinl-bolt. Én kinn maradtam, nézelődtem, a Szent Imre herceg útja felől német csapatszállító teherautók kanyarodtak fegyveres katonákkal, az emberek örömmel inte</w:t>
      </w:r>
      <w:r>
        <w:rPr>
          <w:rFonts w:ascii="Book Antiqua" w:hAnsi="Book Antiqua" w:cs="Arial"/>
          <w:sz w:val="28"/>
          <w:szCs w:val="28"/>
        </w:rPr>
        <w:t>-</w:t>
      </w:r>
      <w:proofErr w:type="spellStart"/>
      <w:r w:rsidRPr="00054CF2">
        <w:rPr>
          <w:rFonts w:ascii="Book Antiqua" w:hAnsi="Book Antiqua" w:cs="Arial"/>
          <w:sz w:val="28"/>
          <w:szCs w:val="28"/>
        </w:rPr>
        <w:t>gettek</w:t>
      </w:r>
      <w:proofErr w:type="spellEnd"/>
      <w:r w:rsidRPr="00054CF2">
        <w:rPr>
          <w:rFonts w:ascii="Book Antiqua" w:hAnsi="Book Antiqua" w:cs="Arial"/>
          <w:sz w:val="28"/>
          <w:szCs w:val="28"/>
        </w:rPr>
        <w:t xml:space="preserve">. Öt éves voltam.  </w:t>
      </w:r>
    </w:p>
    <w:p w:rsidR="00054CF2" w:rsidRPr="00054CF2" w:rsidRDefault="00054CF2" w:rsidP="00054CF2">
      <w:pPr>
        <w:autoSpaceDE w:val="0"/>
        <w:autoSpaceDN w:val="0"/>
        <w:adjustRightInd w:val="0"/>
        <w:ind w:firstLine="709"/>
        <w:jc w:val="both"/>
        <w:rPr>
          <w:rFonts w:ascii="Book Antiqua" w:hAnsi="Book Antiqua" w:cs="Arial"/>
          <w:color w:val="000000"/>
          <w:sz w:val="28"/>
          <w:szCs w:val="28"/>
        </w:rPr>
      </w:pPr>
      <w:r w:rsidRPr="00054CF2">
        <w:rPr>
          <w:rFonts w:ascii="Book Antiqua" w:hAnsi="Book Antiqua" w:cs="Arial"/>
          <w:sz w:val="28"/>
          <w:szCs w:val="28"/>
        </w:rPr>
        <w:t xml:space="preserve">Nemcsak mi nem védtük meg őket, Európa sem védte meg őket. </w:t>
      </w:r>
      <w:proofErr w:type="spellStart"/>
      <w:r w:rsidRPr="00112F0E">
        <w:rPr>
          <w:rFonts w:ascii="Book Antiqua" w:hAnsi="Book Antiqua" w:cs="Arial"/>
          <w:spacing w:val="-2"/>
          <w:sz w:val="28"/>
          <w:szCs w:val="28"/>
        </w:rPr>
        <w:t>Bogdan</w:t>
      </w:r>
      <w:proofErr w:type="spellEnd"/>
      <w:r w:rsidRPr="00112F0E">
        <w:rPr>
          <w:rFonts w:ascii="Book Antiqua" w:hAnsi="Book Antiqua" w:cs="Arial"/>
          <w:spacing w:val="-2"/>
          <w:sz w:val="28"/>
          <w:szCs w:val="28"/>
        </w:rPr>
        <w:t xml:space="preserve"> </w:t>
      </w:r>
      <w:proofErr w:type="spellStart"/>
      <w:r w:rsidRPr="00112F0E">
        <w:rPr>
          <w:rFonts w:ascii="Book Antiqua" w:hAnsi="Book Antiqua" w:cs="Arial"/>
          <w:spacing w:val="-2"/>
          <w:sz w:val="28"/>
          <w:szCs w:val="28"/>
        </w:rPr>
        <w:t>Wojdowski</w:t>
      </w:r>
      <w:proofErr w:type="spellEnd"/>
      <w:r w:rsidRPr="00112F0E">
        <w:rPr>
          <w:rFonts w:ascii="Book Antiqua" w:hAnsi="Book Antiqua" w:cs="Arial"/>
          <w:spacing w:val="-2"/>
          <w:sz w:val="28"/>
          <w:szCs w:val="28"/>
        </w:rPr>
        <w:t xml:space="preserve"> írja </w:t>
      </w:r>
      <w:proofErr w:type="gramStart"/>
      <w:r w:rsidRPr="00112F0E">
        <w:rPr>
          <w:rFonts w:ascii="Book Antiqua" w:hAnsi="Book Antiqua" w:cs="Arial"/>
          <w:i/>
          <w:spacing w:val="-2"/>
          <w:sz w:val="28"/>
          <w:szCs w:val="28"/>
        </w:rPr>
        <w:t>A</w:t>
      </w:r>
      <w:proofErr w:type="gramEnd"/>
      <w:r w:rsidRPr="00112F0E">
        <w:rPr>
          <w:rFonts w:ascii="Book Antiqua" w:hAnsi="Book Antiqua" w:cs="Arial"/>
          <w:i/>
          <w:spacing w:val="-2"/>
          <w:sz w:val="28"/>
          <w:szCs w:val="28"/>
        </w:rPr>
        <w:t xml:space="preserve"> holtaknak vetett kenyér</w:t>
      </w:r>
      <w:r w:rsidRPr="00112F0E">
        <w:rPr>
          <w:rFonts w:ascii="Book Antiqua" w:hAnsi="Book Antiqua" w:cs="Arial"/>
          <w:spacing w:val="-2"/>
          <w:sz w:val="28"/>
          <w:szCs w:val="28"/>
        </w:rPr>
        <w:t xml:space="preserve"> című, méltán a </w:t>
      </w:r>
      <w:r w:rsidRPr="00112F0E">
        <w:rPr>
          <w:rFonts w:ascii="Book Antiqua" w:hAnsi="Book Antiqua" w:cs="Arial"/>
          <w:i/>
          <w:spacing w:val="-2"/>
          <w:sz w:val="28"/>
          <w:szCs w:val="28"/>
        </w:rPr>
        <w:t>Sorstalanság</w:t>
      </w:r>
      <w:r w:rsidRPr="00054CF2">
        <w:rPr>
          <w:rFonts w:ascii="Book Antiqua" w:hAnsi="Book Antiqua" w:cs="Arial"/>
          <w:sz w:val="28"/>
          <w:szCs w:val="28"/>
        </w:rPr>
        <w:t xml:space="preserve"> mellé állítható regényében a következő sorokat:</w:t>
      </w:r>
      <w:r w:rsidRPr="00054CF2">
        <w:rPr>
          <w:rFonts w:ascii="Book Antiqua" w:hAnsi="Book Antiqua" w:cs="Arial"/>
          <w:color w:val="342D2C"/>
          <w:sz w:val="28"/>
          <w:szCs w:val="28"/>
        </w:rPr>
        <w:t xml:space="preserve"> (1940-ben vagyunk) „Szeptember 4-én zsidó vér folyt Marseille utcáin és a Riviérán. A ki</w:t>
      </w:r>
      <w:r w:rsidR="00112F0E">
        <w:rPr>
          <w:rFonts w:ascii="Book Antiqua" w:hAnsi="Book Antiqua" w:cs="Arial"/>
          <w:color w:val="342D2C"/>
          <w:sz w:val="28"/>
          <w:szCs w:val="28"/>
        </w:rPr>
        <w:t>-</w:t>
      </w:r>
      <w:r w:rsidRPr="00054CF2">
        <w:rPr>
          <w:rFonts w:ascii="Book Antiqua" w:hAnsi="Book Antiqua" w:cs="Arial"/>
          <w:color w:val="342D2C"/>
          <w:sz w:val="28"/>
          <w:szCs w:val="28"/>
        </w:rPr>
        <w:t>tikkadt ribancok a bordélyok ablakaiból integettek könnyáztatta kendőik</w:t>
      </w:r>
      <w:r w:rsidR="00112F0E">
        <w:rPr>
          <w:rFonts w:ascii="Book Antiqua" w:hAnsi="Book Antiqua" w:cs="Arial"/>
          <w:color w:val="342D2C"/>
          <w:sz w:val="28"/>
          <w:szCs w:val="28"/>
        </w:rPr>
        <w:t>-</w:t>
      </w:r>
      <w:r w:rsidRPr="00054CF2">
        <w:rPr>
          <w:rFonts w:ascii="Book Antiqua" w:hAnsi="Book Antiqua" w:cs="Arial"/>
          <w:color w:val="342D2C"/>
          <w:sz w:val="28"/>
          <w:szCs w:val="28"/>
        </w:rPr>
        <w:t>kel</w:t>
      </w:r>
      <w:r w:rsidRPr="00054CF2">
        <w:rPr>
          <w:rFonts w:ascii="Book Antiqua" w:hAnsi="Book Antiqua" w:cs="Arial"/>
          <w:color w:val="000000"/>
          <w:sz w:val="28"/>
          <w:szCs w:val="28"/>
        </w:rPr>
        <w:t xml:space="preserve">. </w:t>
      </w:r>
      <w:r w:rsidRPr="00054CF2">
        <w:rPr>
          <w:rFonts w:ascii="Book Antiqua" w:hAnsi="Book Antiqua" w:cs="Arial"/>
          <w:color w:val="342D2C"/>
          <w:sz w:val="28"/>
          <w:szCs w:val="28"/>
        </w:rPr>
        <w:t>Forrongott a nép az utcán, zokogtak, imádkoztak, hogy legyen elég férfias eltökéltség a bosszúállókban. Elűzik a zsidókat a kisvárosokból, drót mögé zárják őket, ahol pedig még nem került sor erre, megjelölik a házakat, hogy egyetlen igaz ember se tévedjen a bűnös hajlékba. XII</w:t>
      </w:r>
      <w:r w:rsidRPr="00054CF2">
        <w:rPr>
          <w:rFonts w:ascii="Book Antiqua" w:hAnsi="Book Antiqua" w:cs="Arial"/>
          <w:color w:val="000000"/>
          <w:sz w:val="28"/>
          <w:szCs w:val="28"/>
        </w:rPr>
        <w:t xml:space="preserve">. </w:t>
      </w:r>
      <w:r w:rsidRPr="00054CF2">
        <w:rPr>
          <w:rFonts w:ascii="Book Antiqua" w:hAnsi="Book Antiqua" w:cs="Arial"/>
          <w:color w:val="342D2C"/>
          <w:sz w:val="28"/>
          <w:szCs w:val="28"/>
        </w:rPr>
        <w:t xml:space="preserve">Pius pápa megáldotta a barna ingeket, </w:t>
      </w:r>
      <w:r w:rsidRPr="00054CF2">
        <w:rPr>
          <w:rFonts w:ascii="Book Antiqua" w:hAnsi="Book Antiqua" w:cs="Arial"/>
          <w:color w:val="3A3434"/>
          <w:sz w:val="28"/>
          <w:szCs w:val="28"/>
        </w:rPr>
        <w:t xml:space="preserve">amelyeknek meg kell menteniük a </w:t>
      </w:r>
      <w:proofErr w:type="spellStart"/>
      <w:r w:rsidRPr="00054CF2">
        <w:rPr>
          <w:rFonts w:ascii="Book Antiqua" w:hAnsi="Book Antiqua" w:cs="Arial"/>
          <w:color w:val="3A3434"/>
          <w:sz w:val="28"/>
          <w:szCs w:val="28"/>
        </w:rPr>
        <w:t>vilá</w:t>
      </w:r>
      <w:proofErr w:type="spellEnd"/>
      <w:r w:rsidR="00112F0E">
        <w:rPr>
          <w:rFonts w:ascii="Book Antiqua" w:hAnsi="Book Antiqua" w:cs="Arial"/>
          <w:color w:val="3A3434"/>
          <w:sz w:val="28"/>
          <w:szCs w:val="28"/>
        </w:rPr>
        <w:t>-</w:t>
      </w:r>
      <w:r w:rsidRPr="00054CF2">
        <w:rPr>
          <w:rFonts w:ascii="Book Antiqua" w:hAnsi="Book Antiqua" w:cs="Arial"/>
          <w:color w:val="3A3434"/>
          <w:sz w:val="28"/>
          <w:szCs w:val="28"/>
        </w:rPr>
        <w:t>got a ragálytól, és maradéktalanul teljesíteniük kell a küldetésüket</w:t>
      </w:r>
      <w:r w:rsidRPr="00054CF2">
        <w:rPr>
          <w:rFonts w:ascii="Book Antiqua" w:hAnsi="Book Antiqua" w:cs="Arial"/>
          <w:color w:val="585252"/>
          <w:sz w:val="28"/>
          <w:szCs w:val="28"/>
        </w:rPr>
        <w:t xml:space="preserve">. </w:t>
      </w:r>
      <w:proofErr w:type="spellStart"/>
      <w:r w:rsidRPr="00054CF2">
        <w:rPr>
          <w:rFonts w:ascii="Book Antiqua" w:hAnsi="Book Antiqua" w:cs="Arial"/>
          <w:color w:val="3A3434"/>
          <w:sz w:val="28"/>
          <w:szCs w:val="28"/>
        </w:rPr>
        <w:t>Vi</w:t>
      </w:r>
      <w:r w:rsidR="00112F0E">
        <w:rPr>
          <w:rFonts w:ascii="Book Antiqua" w:hAnsi="Book Antiqua" w:cs="Arial"/>
          <w:color w:val="3A3434"/>
          <w:sz w:val="28"/>
          <w:szCs w:val="28"/>
        </w:rPr>
        <w:t>-</w:t>
      </w:r>
      <w:r w:rsidRPr="00054CF2">
        <w:rPr>
          <w:rFonts w:ascii="Book Antiqua" w:hAnsi="Book Antiqua" w:cs="Arial"/>
          <w:color w:val="3A3434"/>
          <w:sz w:val="28"/>
          <w:szCs w:val="28"/>
        </w:rPr>
        <w:t>gyázzák</w:t>
      </w:r>
      <w:proofErr w:type="spellEnd"/>
      <w:r w:rsidRPr="00054CF2">
        <w:rPr>
          <w:rFonts w:ascii="Book Antiqua" w:hAnsi="Book Antiqua" w:cs="Arial"/>
          <w:color w:val="3A3434"/>
          <w:sz w:val="28"/>
          <w:szCs w:val="28"/>
        </w:rPr>
        <w:t xml:space="preserve"> a tűzvészt!  </w:t>
      </w:r>
      <w:proofErr w:type="spellStart"/>
      <w:r w:rsidRPr="00054CF2">
        <w:rPr>
          <w:rFonts w:ascii="Book Antiqua" w:hAnsi="Book Antiqua" w:cs="Arial"/>
          <w:color w:val="3A3434"/>
          <w:sz w:val="28"/>
          <w:szCs w:val="28"/>
        </w:rPr>
        <w:t>Strassburgban</w:t>
      </w:r>
      <w:proofErr w:type="spellEnd"/>
      <w:r w:rsidRPr="00054CF2">
        <w:rPr>
          <w:rFonts w:ascii="Book Antiqua" w:hAnsi="Book Antiqua" w:cs="Arial"/>
          <w:color w:val="3A3434"/>
          <w:sz w:val="28"/>
          <w:szCs w:val="28"/>
        </w:rPr>
        <w:t xml:space="preserve"> </w:t>
      </w:r>
      <w:proofErr w:type="spellStart"/>
      <w:r w:rsidRPr="00054CF2">
        <w:rPr>
          <w:rFonts w:ascii="Book Antiqua" w:hAnsi="Book Antiqua" w:cs="Arial"/>
          <w:color w:val="3A3434"/>
          <w:sz w:val="28"/>
          <w:szCs w:val="28"/>
        </w:rPr>
        <w:t>Baldur</w:t>
      </w:r>
      <w:proofErr w:type="spellEnd"/>
      <w:r w:rsidRPr="00054CF2">
        <w:rPr>
          <w:rFonts w:ascii="Book Antiqua" w:hAnsi="Book Antiqua" w:cs="Arial"/>
          <w:color w:val="3A3434"/>
          <w:sz w:val="28"/>
          <w:szCs w:val="28"/>
        </w:rPr>
        <w:t xml:space="preserve"> von </w:t>
      </w:r>
      <w:proofErr w:type="spellStart"/>
      <w:r w:rsidRPr="00054CF2">
        <w:rPr>
          <w:rFonts w:ascii="Book Antiqua" w:hAnsi="Book Antiqua" w:cs="Arial"/>
          <w:color w:val="3A3434"/>
          <w:sz w:val="28"/>
          <w:szCs w:val="28"/>
        </w:rPr>
        <w:t>Schirach</w:t>
      </w:r>
      <w:proofErr w:type="spellEnd"/>
      <w:r w:rsidRPr="00054CF2">
        <w:rPr>
          <w:rFonts w:ascii="Book Antiqua" w:hAnsi="Book Antiqua" w:cs="Arial"/>
          <w:color w:val="3A3434"/>
          <w:sz w:val="28"/>
          <w:szCs w:val="28"/>
        </w:rPr>
        <w:t xml:space="preserve"> pereputtya, a </w:t>
      </w:r>
      <w:r w:rsidRPr="00054CF2">
        <w:rPr>
          <w:rFonts w:ascii="Book Antiqua" w:hAnsi="Book Antiqua" w:cs="Arial"/>
          <w:bCs/>
          <w:color w:val="3A3434"/>
          <w:sz w:val="28"/>
          <w:szCs w:val="28"/>
        </w:rPr>
        <w:t>HJ</w:t>
      </w:r>
      <w:r w:rsidRPr="00054CF2">
        <w:rPr>
          <w:rFonts w:ascii="Book Antiqua" w:hAnsi="Book Antiqua" w:cs="Arial"/>
          <w:b/>
          <w:bCs/>
          <w:color w:val="3A3434"/>
          <w:sz w:val="28"/>
          <w:szCs w:val="28"/>
        </w:rPr>
        <w:t xml:space="preserve"> </w:t>
      </w:r>
      <w:r w:rsidRPr="00054CF2">
        <w:rPr>
          <w:rFonts w:ascii="Book Antiqua" w:hAnsi="Book Antiqua" w:cs="Arial"/>
          <w:color w:val="3A3434"/>
          <w:sz w:val="28"/>
          <w:szCs w:val="28"/>
        </w:rPr>
        <w:t>takonypócai fölgyújtottak egy imaházat, az SS-katonák pedig ünnepélye</w:t>
      </w:r>
      <w:r w:rsidR="00112F0E">
        <w:rPr>
          <w:rFonts w:ascii="Book Antiqua" w:hAnsi="Book Antiqua" w:cs="Arial"/>
          <w:color w:val="3A3434"/>
          <w:sz w:val="28"/>
          <w:szCs w:val="28"/>
        </w:rPr>
        <w:t>-</w:t>
      </w:r>
      <w:proofErr w:type="spellStart"/>
      <w:r w:rsidRPr="00054CF2">
        <w:rPr>
          <w:rFonts w:ascii="Book Antiqua" w:hAnsi="Book Antiqua" w:cs="Arial"/>
          <w:color w:val="3A3434"/>
          <w:sz w:val="28"/>
          <w:szCs w:val="28"/>
        </w:rPr>
        <w:t>sen</w:t>
      </w:r>
      <w:proofErr w:type="spellEnd"/>
      <w:r w:rsidRPr="00054CF2">
        <w:rPr>
          <w:rFonts w:ascii="Book Antiqua" w:hAnsi="Book Antiqua" w:cs="Arial"/>
          <w:color w:val="3A3434"/>
          <w:sz w:val="28"/>
          <w:szCs w:val="28"/>
        </w:rPr>
        <w:t xml:space="preserve"> megszórták kézigránátokkal az üszkös romokat. Az összecsődült </w:t>
      </w:r>
      <w:proofErr w:type="spellStart"/>
      <w:r w:rsidRPr="00054CF2">
        <w:rPr>
          <w:rFonts w:ascii="Book Antiqua" w:hAnsi="Book Antiqua" w:cs="Arial"/>
          <w:color w:val="3A3434"/>
          <w:sz w:val="28"/>
          <w:szCs w:val="28"/>
        </w:rPr>
        <w:t>tö</w:t>
      </w:r>
      <w:proofErr w:type="spellEnd"/>
      <w:r w:rsidR="00112F0E">
        <w:rPr>
          <w:rFonts w:ascii="Book Antiqua" w:hAnsi="Book Antiqua" w:cs="Arial"/>
          <w:color w:val="3A3434"/>
          <w:sz w:val="28"/>
          <w:szCs w:val="28"/>
        </w:rPr>
        <w:t>-</w:t>
      </w:r>
      <w:r w:rsidRPr="00054CF2">
        <w:rPr>
          <w:rFonts w:ascii="Book Antiqua" w:hAnsi="Book Antiqua" w:cs="Arial"/>
          <w:color w:val="3A3434"/>
          <w:sz w:val="28"/>
          <w:szCs w:val="28"/>
        </w:rPr>
        <w:t>meg szeme láttára, a nézők tapsoltak örömükben</w:t>
      </w:r>
      <w:r w:rsidRPr="00054CF2">
        <w:rPr>
          <w:rFonts w:ascii="Book Antiqua" w:hAnsi="Book Antiqua" w:cs="Arial"/>
          <w:color w:val="585252"/>
          <w:sz w:val="28"/>
          <w:szCs w:val="28"/>
        </w:rPr>
        <w:t xml:space="preserve">. </w:t>
      </w:r>
      <w:r w:rsidRPr="00054CF2">
        <w:rPr>
          <w:rFonts w:ascii="Book Antiqua" w:hAnsi="Book Antiqua" w:cs="Arial"/>
          <w:color w:val="3A3434"/>
          <w:sz w:val="28"/>
          <w:szCs w:val="28"/>
        </w:rPr>
        <w:t>Sírós bécsi keringők helyett legényes berlini indulókat húz az utcán a hegedűs. Egész Európá</w:t>
      </w:r>
      <w:r w:rsidR="00112F0E">
        <w:rPr>
          <w:rFonts w:ascii="Book Antiqua" w:hAnsi="Book Antiqua" w:cs="Arial"/>
          <w:color w:val="3A3434"/>
          <w:sz w:val="28"/>
          <w:szCs w:val="28"/>
        </w:rPr>
        <w:t>-</w:t>
      </w:r>
      <w:proofErr w:type="spellStart"/>
      <w:r w:rsidRPr="00054CF2">
        <w:rPr>
          <w:rFonts w:ascii="Book Antiqua" w:hAnsi="Book Antiqua" w:cs="Arial"/>
          <w:color w:val="3A3434"/>
          <w:sz w:val="28"/>
          <w:szCs w:val="28"/>
        </w:rPr>
        <w:t>ban</w:t>
      </w:r>
      <w:proofErr w:type="spellEnd"/>
      <w:r w:rsidRPr="00054CF2">
        <w:rPr>
          <w:rFonts w:ascii="Book Antiqua" w:hAnsi="Book Antiqua" w:cs="Arial"/>
          <w:color w:val="3A3434"/>
          <w:sz w:val="28"/>
          <w:szCs w:val="28"/>
        </w:rPr>
        <w:t xml:space="preserve"> a nemzetiszocialista forradalom himnusza szól! »</w:t>
      </w:r>
      <w:r w:rsidRPr="00054CF2">
        <w:rPr>
          <w:rFonts w:ascii="Book Antiqua" w:hAnsi="Book Antiqua" w:cs="Arial"/>
          <w:i/>
          <w:iCs/>
          <w:color w:val="3A3434"/>
          <w:sz w:val="28"/>
          <w:szCs w:val="28"/>
        </w:rPr>
        <w:t xml:space="preserve">Und </w:t>
      </w:r>
      <w:proofErr w:type="spellStart"/>
      <w:r w:rsidRPr="00054CF2">
        <w:rPr>
          <w:rFonts w:ascii="Book Antiqua" w:hAnsi="Book Antiqua" w:cs="Arial"/>
          <w:i/>
          <w:iCs/>
          <w:color w:val="3A3434"/>
          <w:sz w:val="28"/>
          <w:szCs w:val="28"/>
        </w:rPr>
        <w:t>morgen</w:t>
      </w:r>
      <w:proofErr w:type="spellEnd"/>
      <w:r w:rsidRPr="00054CF2">
        <w:rPr>
          <w:rFonts w:ascii="Book Antiqua" w:hAnsi="Book Antiqua" w:cs="Arial"/>
          <w:i/>
          <w:iCs/>
          <w:color w:val="3A3434"/>
          <w:sz w:val="28"/>
          <w:szCs w:val="28"/>
        </w:rPr>
        <w:t xml:space="preserve"> </w:t>
      </w:r>
      <w:proofErr w:type="spellStart"/>
      <w:r w:rsidRPr="00054CF2">
        <w:rPr>
          <w:rFonts w:ascii="Book Antiqua" w:hAnsi="Book Antiqua" w:cs="Arial"/>
          <w:i/>
          <w:iCs/>
          <w:color w:val="3A3434"/>
          <w:sz w:val="28"/>
          <w:szCs w:val="28"/>
        </w:rPr>
        <w:t>die</w:t>
      </w:r>
      <w:proofErr w:type="spellEnd"/>
      <w:r w:rsidRPr="00054CF2">
        <w:rPr>
          <w:rFonts w:ascii="Book Antiqua" w:hAnsi="Book Antiqua" w:cs="Arial"/>
          <w:i/>
          <w:iCs/>
          <w:color w:val="3A3434"/>
          <w:sz w:val="28"/>
          <w:szCs w:val="28"/>
        </w:rPr>
        <w:t xml:space="preserve"> </w:t>
      </w:r>
      <w:proofErr w:type="spellStart"/>
      <w:r w:rsidRPr="00054CF2">
        <w:rPr>
          <w:rFonts w:ascii="Book Antiqua" w:hAnsi="Book Antiqua" w:cs="Arial"/>
          <w:i/>
          <w:iCs/>
          <w:color w:val="3A3434"/>
          <w:sz w:val="28"/>
          <w:szCs w:val="28"/>
        </w:rPr>
        <w:t>ganze</w:t>
      </w:r>
      <w:proofErr w:type="spellEnd"/>
      <w:r w:rsidRPr="00054CF2">
        <w:rPr>
          <w:rFonts w:ascii="Book Antiqua" w:hAnsi="Book Antiqua" w:cs="Arial"/>
          <w:i/>
          <w:iCs/>
          <w:color w:val="3A3434"/>
          <w:sz w:val="28"/>
          <w:szCs w:val="28"/>
        </w:rPr>
        <w:t xml:space="preserve"> Welt</w:t>
      </w:r>
      <w:r w:rsidRPr="00054CF2">
        <w:rPr>
          <w:rFonts w:ascii="Book Antiqua" w:hAnsi="Book Antiqua" w:cs="Arial"/>
          <w:i/>
          <w:iCs/>
          <w:color w:val="000000"/>
          <w:sz w:val="28"/>
          <w:szCs w:val="28"/>
        </w:rPr>
        <w:t>.</w:t>
      </w:r>
      <w:proofErr w:type="gramStart"/>
      <w:r w:rsidRPr="00054CF2">
        <w:rPr>
          <w:rFonts w:ascii="Book Antiqua" w:hAnsi="Book Antiqua" w:cs="Arial"/>
          <w:i/>
          <w:iCs/>
          <w:color w:val="000000"/>
          <w:sz w:val="28"/>
          <w:szCs w:val="28"/>
        </w:rPr>
        <w:t>«</w:t>
      </w:r>
      <w:r w:rsidR="00112F0E">
        <w:rPr>
          <w:rFonts w:ascii="Book Antiqua" w:hAnsi="Book Antiqua" w:cs="Arial"/>
          <w:iCs/>
          <w:color w:val="585252"/>
          <w:sz w:val="28"/>
          <w:szCs w:val="28"/>
        </w:rPr>
        <w:t xml:space="preserve"> </w:t>
      </w:r>
      <w:r w:rsidRPr="00054CF2">
        <w:rPr>
          <w:rFonts w:ascii="Book Antiqua" w:hAnsi="Book Antiqua" w:cs="Arial"/>
          <w:iCs/>
          <w:color w:val="585252"/>
          <w:sz w:val="28"/>
          <w:szCs w:val="28"/>
        </w:rPr>
        <w:t>Jó</w:t>
      </w:r>
      <w:proofErr w:type="gramEnd"/>
      <w:r w:rsidRPr="00054CF2">
        <w:rPr>
          <w:rFonts w:ascii="Book Antiqua" w:hAnsi="Book Antiqua" w:cs="Arial"/>
          <w:color w:val="3A3434"/>
          <w:sz w:val="28"/>
          <w:szCs w:val="28"/>
        </w:rPr>
        <w:t xml:space="preserve">, mi? És holnap az övék lesz az egész világ. </w:t>
      </w:r>
      <w:proofErr w:type="spellStart"/>
      <w:r w:rsidRPr="00054CF2">
        <w:rPr>
          <w:rFonts w:ascii="Book Antiqua" w:hAnsi="Book Antiqua" w:cs="Arial"/>
          <w:color w:val="3A3434"/>
          <w:sz w:val="28"/>
          <w:szCs w:val="28"/>
        </w:rPr>
        <w:t>Szmuel</w:t>
      </w:r>
      <w:proofErr w:type="spellEnd"/>
      <w:r w:rsidRPr="00054CF2">
        <w:rPr>
          <w:rFonts w:ascii="Book Antiqua" w:hAnsi="Book Antiqua" w:cs="Arial"/>
          <w:color w:val="000000"/>
          <w:sz w:val="28"/>
          <w:szCs w:val="28"/>
        </w:rPr>
        <w:t xml:space="preserve">, </w:t>
      </w:r>
      <w:proofErr w:type="spellStart"/>
      <w:r w:rsidRPr="00054CF2">
        <w:rPr>
          <w:rFonts w:ascii="Book Antiqua" w:hAnsi="Book Antiqua" w:cs="Arial"/>
          <w:color w:val="3A3434"/>
          <w:sz w:val="28"/>
          <w:szCs w:val="28"/>
        </w:rPr>
        <w:t>Szmuel</w:t>
      </w:r>
      <w:proofErr w:type="spellEnd"/>
      <w:r w:rsidRPr="00054CF2">
        <w:rPr>
          <w:rFonts w:ascii="Book Antiqua" w:hAnsi="Book Antiqua" w:cs="Arial"/>
          <w:color w:val="3A3434"/>
          <w:sz w:val="28"/>
          <w:szCs w:val="28"/>
        </w:rPr>
        <w:t xml:space="preserve">, </w:t>
      </w:r>
      <w:r w:rsidRPr="00054CF2">
        <w:rPr>
          <w:rFonts w:ascii="Book Antiqua" w:hAnsi="Book Antiqua" w:cs="Arial"/>
          <w:color w:val="3A3434"/>
          <w:sz w:val="28"/>
          <w:szCs w:val="28"/>
        </w:rPr>
        <w:lastRenderedPageBreak/>
        <w:t>oktondi öcsém. Magyarországon véres pofozkodás közepette távolították el a parlamentből a zsidó képviselőket, szigorúan megtiltották a héber nyelv használatát. Olaszországban Mussolini betiltotta a könyvárusítást, Hollandiában minden gyereket kirúgtak az iskolákból, és minden férfit elbocsátottak a közhivatalokból</w:t>
      </w:r>
      <w:r w:rsidRPr="00054CF2">
        <w:rPr>
          <w:rFonts w:ascii="Book Antiqua" w:hAnsi="Book Antiqua" w:cs="Arial"/>
          <w:color w:val="000000"/>
          <w:sz w:val="28"/>
          <w:szCs w:val="28"/>
        </w:rPr>
        <w:t xml:space="preserve">. </w:t>
      </w:r>
      <w:r w:rsidRPr="00054CF2">
        <w:rPr>
          <w:rFonts w:ascii="Book Antiqua" w:hAnsi="Book Antiqua" w:cs="Arial"/>
          <w:color w:val="3A3434"/>
          <w:sz w:val="28"/>
          <w:szCs w:val="28"/>
        </w:rPr>
        <w:t>Mint mindenütt, gondosan összeírták a zsidó családok vagyonát</w:t>
      </w:r>
      <w:r w:rsidRPr="00054CF2">
        <w:rPr>
          <w:rFonts w:ascii="Book Antiqua" w:hAnsi="Book Antiqua" w:cs="Arial"/>
          <w:color w:val="000000"/>
          <w:sz w:val="28"/>
          <w:szCs w:val="28"/>
        </w:rPr>
        <w:t xml:space="preserve">.” </w:t>
      </w:r>
    </w:p>
    <w:p w:rsidR="00054CF2" w:rsidRPr="00112F0E" w:rsidRDefault="00054CF2" w:rsidP="00112F0E">
      <w:pPr>
        <w:autoSpaceDE w:val="0"/>
        <w:autoSpaceDN w:val="0"/>
        <w:adjustRightInd w:val="0"/>
        <w:spacing w:before="120" w:after="120"/>
        <w:rPr>
          <w:rFonts w:ascii="Book Antiqua" w:hAnsi="Book Antiqua" w:cs="Arial"/>
          <w:color w:val="000000"/>
          <w:sz w:val="36"/>
          <w:szCs w:val="36"/>
        </w:rPr>
      </w:pPr>
      <w:r w:rsidRPr="00054CF2">
        <w:rPr>
          <w:rFonts w:ascii="Book Antiqua" w:hAnsi="Book Antiqua" w:cs="Arial"/>
          <w:color w:val="000000"/>
          <w:sz w:val="28"/>
          <w:szCs w:val="28"/>
        </w:rPr>
        <w:t xml:space="preserve">                                                           </w:t>
      </w:r>
      <w:r w:rsidR="00112F0E" w:rsidRPr="00112F0E">
        <w:rPr>
          <w:rFonts w:ascii="Book Antiqua" w:hAnsi="Book Antiqua" w:cs="Arial"/>
          <w:color w:val="000000"/>
          <w:sz w:val="36"/>
          <w:szCs w:val="36"/>
        </w:rPr>
        <w:t>*</w:t>
      </w:r>
      <w:r w:rsidRPr="00112F0E">
        <w:rPr>
          <w:rFonts w:ascii="Book Antiqua" w:hAnsi="Book Antiqua" w:cs="Arial"/>
          <w:color w:val="000000"/>
          <w:sz w:val="36"/>
          <w:szCs w:val="36"/>
        </w:rPr>
        <w:t xml:space="preserve">   </w:t>
      </w:r>
    </w:p>
    <w:p w:rsidR="00054CF2" w:rsidRPr="00054CF2" w:rsidRDefault="00054CF2" w:rsidP="00112F0E">
      <w:pPr>
        <w:autoSpaceDE w:val="0"/>
        <w:autoSpaceDN w:val="0"/>
        <w:adjustRightInd w:val="0"/>
        <w:ind w:firstLine="709"/>
        <w:jc w:val="both"/>
        <w:rPr>
          <w:rFonts w:ascii="Book Antiqua" w:hAnsi="Book Antiqua" w:cs="Arial"/>
          <w:color w:val="000000"/>
          <w:sz w:val="28"/>
          <w:szCs w:val="28"/>
        </w:rPr>
      </w:pPr>
      <w:r w:rsidRPr="00054CF2">
        <w:rPr>
          <w:rFonts w:ascii="Book Antiqua" w:hAnsi="Book Antiqua" w:cs="Arial"/>
          <w:color w:val="000000"/>
          <w:sz w:val="28"/>
          <w:szCs w:val="28"/>
        </w:rPr>
        <w:t>Azok, akik túlélték a Holocaustot és megmaradtak, több lehetőség közül választhattak nálunk a háború után. Egy részük, amint lehetett ki</w:t>
      </w:r>
      <w:r w:rsidR="00112F0E">
        <w:rPr>
          <w:rFonts w:ascii="Book Antiqua" w:hAnsi="Book Antiqua" w:cs="Arial"/>
          <w:color w:val="000000"/>
          <w:sz w:val="28"/>
          <w:szCs w:val="28"/>
        </w:rPr>
        <w:t>-</w:t>
      </w:r>
      <w:r w:rsidRPr="00054CF2">
        <w:rPr>
          <w:rFonts w:ascii="Book Antiqua" w:hAnsi="Book Antiqua" w:cs="Arial"/>
          <w:color w:val="000000"/>
          <w:sz w:val="28"/>
          <w:szCs w:val="28"/>
        </w:rPr>
        <w:t>vándorolt Palesztinába. Fegyvert fogtak, puskát ragadtak, harcoltak, az</w:t>
      </w:r>
      <w:r w:rsidR="00112F0E">
        <w:rPr>
          <w:rFonts w:ascii="Book Antiqua" w:hAnsi="Book Antiqua" w:cs="Arial"/>
          <w:color w:val="000000"/>
          <w:sz w:val="28"/>
          <w:szCs w:val="28"/>
        </w:rPr>
        <w:t>-</w:t>
      </w:r>
      <w:r w:rsidRPr="00054CF2">
        <w:rPr>
          <w:rFonts w:ascii="Book Antiqua" w:hAnsi="Book Antiqua" w:cs="Arial"/>
          <w:color w:val="000000"/>
          <w:sz w:val="28"/>
          <w:szCs w:val="28"/>
        </w:rPr>
        <w:t xml:space="preserve">tán kőműveskanalat vettek a kezükbe, házakat építettek, utakat raktak, erdőt telepítettek, termővé tették a szikes, sivatagos tájat. Létrehoztak egy remek országot. Ma, amikor a Ben Gurion repülőtérről Jeruzsálem felé haladunk, szép, nagy </w:t>
      </w:r>
      <w:proofErr w:type="spellStart"/>
      <w:r w:rsidRPr="00054CF2">
        <w:rPr>
          <w:rFonts w:ascii="Book Antiqua" w:hAnsi="Book Antiqua" w:cs="Arial"/>
          <w:color w:val="000000"/>
          <w:sz w:val="28"/>
          <w:szCs w:val="28"/>
        </w:rPr>
        <w:t>erdőkön</w:t>
      </w:r>
      <w:proofErr w:type="spellEnd"/>
      <w:r w:rsidRPr="00054CF2">
        <w:rPr>
          <w:rFonts w:ascii="Book Antiqua" w:hAnsi="Book Antiqua" w:cs="Arial"/>
          <w:color w:val="000000"/>
          <w:sz w:val="28"/>
          <w:szCs w:val="28"/>
        </w:rPr>
        <w:t xml:space="preserve"> vezet át az út, olyan, mintha valahol a Bükkben járnánk. A zsidók toronydarukon ülnek, a földet művelik, a világ legkorszerűbben felszerelt laboratóriumaiban dolgoznak, a hadseregben szolgálnak, golyószóró van a vállukon. Szükség is van rájuk, </w:t>
      </w:r>
      <w:proofErr w:type="gramStart"/>
      <w:r w:rsidRPr="00054CF2">
        <w:rPr>
          <w:rFonts w:ascii="Book Antiqua" w:hAnsi="Book Antiqua" w:cs="Arial"/>
          <w:color w:val="000000"/>
          <w:sz w:val="28"/>
          <w:szCs w:val="28"/>
        </w:rPr>
        <w:t xml:space="preserve">áprilisban </w:t>
      </w:r>
      <w:proofErr w:type="spellStart"/>
      <w:r w:rsidRPr="00054CF2">
        <w:rPr>
          <w:rFonts w:ascii="Book Antiqua" w:hAnsi="Book Antiqua" w:cs="Arial"/>
          <w:color w:val="000000"/>
          <w:sz w:val="28"/>
          <w:szCs w:val="28"/>
        </w:rPr>
        <w:t>Akkóban</w:t>
      </w:r>
      <w:proofErr w:type="spellEnd"/>
      <w:proofErr w:type="gramEnd"/>
      <w:r w:rsidRPr="00054CF2">
        <w:rPr>
          <w:rFonts w:ascii="Book Antiqua" w:hAnsi="Book Antiqua" w:cs="Arial"/>
          <w:color w:val="000000"/>
          <w:sz w:val="28"/>
          <w:szCs w:val="28"/>
        </w:rPr>
        <w:t xml:space="preserve"> mutattak egy házat, amelyet egy becsapódó rakéta a megelőző héten döntött romba.  </w:t>
      </w:r>
    </w:p>
    <w:p w:rsidR="00054CF2" w:rsidRPr="00054CF2" w:rsidRDefault="00054CF2" w:rsidP="00112F0E">
      <w:pPr>
        <w:tabs>
          <w:tab w:val="left" w:pos="709"/>
        </w:tabs>
        <w:autoSpaceDE w:val="0"/>
        <w:autoSpaceDN w:val="0"/>
        <w:adjustRightInd w:val="0"/>
        <w:ind w:firstLine="709"/>
        <w:jc w:val="both"/>
        <w:rPr>
          <w:rFonts w:ascii="Book Antiqua" w:hAnsi="Book Antiqua" w:cs="Arial"/>
          <w:color w:val="000000"/>
          <w:sz w:val="28"/>
          <w:szCs w:val="28"/>
        </w:rPr>
      </w:pPr>
      <w:r w:rsidRPr="00054CF2">
        <w:rPr>
          <w:rFonts w:ascii="Book Antiqua" w:hAnsi="Book Antiqua" w:cs="Arial"/>
          <w:color w:val="000000"/>
          <w:sz w:val="28"/>
          <w:szCs w:val="28"/>
        </w:rPr>
        <w:t xml:space="preserve">A hazai túlélő zsidóság másik része itthon vetette bele magát a </w:t>
      </w:r>
      <w:proofErr w:type="spellStart"/>
      <w:r w:rsidRPr="00054CF2">
        <w:rPr>
          <w:rFonts w:ascii="Book Antiqua" w:hAnsi="Book Antiqua" w:cs="Arial"/>
          <w:color w:val="000000"/>
          <w:sz w:val="28"/>
          <w:szCs w:val="28"/>
        </w:rPr>
        <w:t>mun</w:t>
      </w:r>
      <w:proofErr w:type="spellEnd"/>
      <w:r w:rsidR="00112F0E">
        <w:rPr>
          <w:rFonts w:ascii="Book Antiqua" w:hAnsi="Book Antiqua" w:cs="Arial"/>
          <w:color w:val="000000"/>
          <w:sz w:val="28"/>
          <w:szCs w:val="28"/>
        </w:rPr>
        <w:t>-</w:t>
      </w:r>
      <w:r w:rsidRPr="00112F0E">
        <w:rPr>
          <w:rFonts w:ascii="Book Antiqua" w:hAnsi="Book Antiqua" w:cs="Arial"/>
          <w:color w:val="000000"/>
          <w:spacing w:val="-2"/>
          <w:sz w:val="28"/>
          <w:szCs w:val="28"/>
        </w:rPr>
        <w:t>kába. Elhitték, mert hinni akarták, hogy ami megtörtént, az soha többé nem</w:t>
      </w:r>
      <w:r w:rsidRPr="00054CF2">
        <w:rPr>
          <w:rFonts w:ascii="Book Antiqua" w:hAnsi="Book Antiqua" w:cs="Arial"/>
          <w:color w:val="000000"/>
          <w:sz w:val="28"/>
          <w:szCs w:val="28"/>
        </w:rPr>
        <w:t xml:space="preserve"> történhet meg, a múlt soha többé nem tér vissza, új világ kezdődik, végre </w:t>
      </w:r>
      <w:r w:rsidRPr="00112F0E">
        <w:rPr>
          <w:rFonts w:ascii="Book Antiqua" w:hAnsi="Book Antiqua" w:cs="Arial"/>
          <w:color w:val="000000"/>
          <w:spacing w:val="-2"/>
          <w:sz w:val="28"/>
          <w:szCs w:val="28"/>
        </w:rPr>
        <w:t>megvalósul a francia forradalom hármas eszméje. Ember embernek barátja</w:t>
      </w:r>
      <w:r w:rsidRPr="00054CF2">
        <w:rPr>
          <w:rFonts w:ascii="Book Antiqua" w:hAnsi="Book Antiqua" w:cs="Arial"/>
          <w:color w:val="000000"/>
          <w:sz w:val="28"/>
          <w:szCs w:val="28"/>
        </w:rPr>
        <w:t xml:space="preserve"> lesz, nincs többé megkülönböztetés. Azt látták, hogy újjáépültek a hidak, eltűntek a romok, ezrek és ezrek jöttek fel a hajdani viskós nyomorból is</w:t>
      </w:r>
      <w:r w:rsidR="00112F0E">
        <w:rPr>
          <w:rFonts w:ascii="Book Antiqua" w:hAnsi="Book Antiqua" w:cs="Arial"/>
          <w:color w:val="000000"/>
          <w:sz w:val="28"/>
          <w:szCs w:val="28"/>
        </w:rPr>
        <w:t>-</w:t>
      </w:r>
      <w:proofErr w:type="spellStart"/>
      <w:r w:rsidRPr="00054CF2">
        <w:rPr>
          <w:rFonts w:ascii="Book Antiqua" w:hAnsi="Book Antiqua" w:cs="Arial"/>
          <w:color w:val="000000"/>
          <w:sz w:val="28"/>
          <w:szCs w:val="28"/>
        </w:rPr>
        <w:t>kolákba</w:t>
      </w:r>
      <w:proofErr w:type="spellEnd"/>
      <w:r w:rsidRPr="00054CF2">
        <w:rPr>
          <w:rFonts w:ascii="Book Antiqua" w:hAnsi="Book Antiqua" w:cs="Arial"/>
          <w:color w:val="000000"/>
          <w:sz w:val="28"/>
          <w:szCs w:val="28"/>
        </w:rPr>
        <w:t>, egyetemekre, a város tele volt sugárzó fiatal arcokkal. De hamar csalódniuk kellett reményeikben. Egyik nap egy jó barátjuk nem ment be reggel a munkahelyére, éjjel elvitték, másik nap a szomszédot,</w:t>
      </w:r>
      <w:r w:rsidR="00112F0E">
        <w:rPr>
          <w:rFonts w:ascii="Book Antiqua" w:hAnsi="Book Antiqua" w:cs="Arial"/>
          <w:color w:val="000000"/>
          <w:sz w:val="28"/>
          <w:szCs w:val="28"/>
        </w:rPr>
        <w:t xml:space="preserve"> –</w:t>
      </w:r>
      <w:r w:rsidRPr="00054CF2">
        <w:rPr>
          <w:rFonts w:ascii="Book Antiqua" w:hAnsi="Book Antiqua" w:cs="Arial"/>
          <w:color w:val="000000"/>
          <w:sz w:val="28"/>
          <w:szCs w:val="28"/>
        </w:rPr>
        <w:t xml:space="preserve"> régi katonatiszt volt, ő bújtatta őket a pincében – kitelepítették. Csalódtak, megdöbbentek. Többen közülük 1956 erjesztőivé váltak. </w:t>
      </w:r>
      <w:proofErr w:type="spellStart"/>
      <w:r w:rsidRPr="00054CF2">
        <w:rPr>
          <w:rFonts w:ascii="Book Antiqua" w:hAnsi="Book Antiqua" w:cs="Arial"/>
          <w:color w:val="000000"/>
          <w:sz w:val="28"/>
          <w:szCs w:val="28"/>
        </w:rPr>
        <w:t>Fiaik</w:t>
      </w:r>
      <w:proofErr w:type="spellEnd"/>
      <w:r w:rsidRPr="00054CF2">
        <w:rPr>
          <w:rFonts w:ascii="Book Antiqua" w:hAnsi="Book Antiqua" w:cs="Arial"/>
          <w:color w:val="000000"/>
          <w:sz w:val="28"/>
          <w:szCs w:val="28"/>
        </w:rPr>
        <w:t>, unokáik közül sokan ma is ott vannak az emberi jogok védelmezői között a mai újnacionalizmus és újfasizmus éledése idején. Továbbra is elkötelezettek, és itt vannak itthon.</w:t>
      </w:r>
    </w:p>
    <w:p w:rsidR="00054CF2" w:rsidRPr="00054CF2" w:rsidRDefault="00054CF2" w:rsidP="00112F0E">
      <w:pPr>
        <w:autoSpaceDE w:val="0"/>
        <w:autoSpaceDN w:val="0"/>
        <w:adjustRightInd w:val="0"/>
        <w:ind w:firstLine="709"/>
        <w:jc w:val="both"/>
        <w:rPr>
          <w:rFonts w:ascii="Book Antiqua" w:hAnsi="Book Antiqua" w:cs="Arial"/>
          <w:color w:val="000000"/>
          <w:sz w:val="28"/>
          <w:szCs w:val="28"/>
        </w:rPr>
      </w:pPr>
      <w:r w:rsidRPr="00054CF2">
        <w:rPr>
          <w:rFonts w:ascii="Book Antiqua" w:hAnsi="Book Antiqua" w:cs="Arial"/>
          <w:color w:val="000000"/>
          <w:sz w:val="28"/>
          <w:szCs w:val="28"/>
        </w:rPr>
        <w:t xml:space="preserve">Egy harmadik csoport kezdettől nem reménykedett az új világ </w:t>
      </w:r>
      <w:proofErr w:type="spellStart"/>
      <w:r w:rsidRPr="00054CF2">
        <w:rPr>
          <w:rFonts w:ascii="Book Antiqua" w:hAnsi="Book Antiqua" w:cs="Arial"/>
          <w:color w:val="000000"/>
          <w:sz w:val="28"/>
          <w:szCs w:val="28"/>
        </w:rPr>
        <w:t>ígére</w:t>
      </w:r>
      <w:proofErr w:type="spellEnd"/>
      <w:r w:rsidR="000A0647">
        <w:rPr>
          <w:rFonts w:ascii="Book Antiqua" w:hAnsi="Book Antiqua" w:cs="Arial"/>
          <w:color w:val="000000"/>
          <w:sz w:val="28"/>
          <w:szCs w:val="28"/>
        </w:rPr>
        <w:t>-</w:t>
      </w:r>
      <w:r w:rsidRPr="00054CF2">
        <w:rPr>
          <w:rFonts w:ascii="Book Antiqua" w:hAnsi="Book Antiqua" w:cs="Arial"/>
          <w:color w:val="000000"/>
          <w:sz w:val="28"/>
          <w:szCs w:val="28"/>
        </w:rPr>
        <w:t>teiben, mintha előre érezték volna azt, ami fél évszázaddal később, az ún. rendszerváltás után bekövetkezett. Visszahúzódtak zsidóságukba, lélek</w:t>
      </w:r>
      <w:r w:rsidR="000A0647">
        <w:rPr>
          <w:rFonts w:ascii="Book Antiqua" w:hAnsi="Book Antiqua" w:cs="Arial"/>
          <w:color w:val="000000"/>
          <w:sz w:val="28"/>
          <w:szCs w:val="28"/>
        </w:rPr>
        <w:t>-</w:t>
      </w:r>
      <w:proofErr w:type="spellStart"/>
      <w:r w:rsidRPr="00054CF2">
        <w:rPr>
          <w:rFonts w:ascii="Book Antiqua" w:hAnsi="Book Antiqua" w:cs="Arial"/>
          <w:color w:val="000000"/>
          <w:sz w:val="28"/>
          <w:szCs w:val="28"/>
        </w:rPr>
        <w:t>ben</w:t>
      </w:r>
      <w:proofErr w:type="spellEnd"/>
      <w:r w:rsidRPr="00054CF2">
        <w:rPr>
          <w:rFonts w:ascii="Book Antiqua" w:hAnsi="Book Antiqua" w:cs="Arial"/>
          <w:color w:val="000000"/>
          <w:sz w:val="28"/>
          <w:szCs w:val="28"/>
        </w:rPr>
        <w:t xml:space="preserve"> magukra húzták ősi öltözékeiket, nem ószövetségi vallásosságból, ha</w:t>
      </w:r>
      <w:r w:rsidR="000A0647">
        <w:rPr>
          <w:rFonts w:ascii="Book Antiqua" w:hAnsi="Book Antiqua" w:cs="Arial"/>
          <w:color w:val="000000"/>
          <w:sz w:val="28"/>
          <w:szCs w:val="28"/>
        </w:rPr>
        <w:t>-</w:t>
      </w:r>
      <w:r w:rsidRPr="00054CF2">
        <w:rPr>
          <w:rFonts w:ascii="Book Antiqua" w:hAnsi="Book Antiqua" w:cs="Arial"/>
          <w:color w:val="000000"/>
          <w:sz w:val="28"/>
          <w:szCs w:val="28"/>
        </w:rPr>
        <w:t>nem félelemből és örök bántottságból, reménytelenségből és kilátástalan</w:t>
      </w:r>
      <w:r w:rsidR="000A0647">
        <w:rPr>
          <w:rFonts w:ascii="Book Antiqua" w:hAnsi="Book Antiqua" w:cs="Arial"/>
          <w:color w:val="000000"/>
          <w:sz w:val="28"/>
          <w:szCs w:val="28"/>
        </w:rPr>
        <w:t>-</w:t>
      </w:r>
      <w:proofErr w:type="spellStart"/>
      <w:r w:rsidRPr="00054CF2">
        <w:rPr>
          <w:rFonts w:ascii="Book Antiqua" w:hAnsi="Book Antiqua" w:cs="Arial"/>
          <w:color w:val="000000"/>
          <w:sz w:val="28"/>
          <w:szCs w:val="28"/>
        </w:rPr>
        <w:t>ságból</w:t>
      </w:r>
      <w:proofErr w:type="spellEnd"/>
      <w:r w:rsidRPr="00054CF2">
        <w:rPr>
          <w:rFonts w:ascii="Book Antiqua" w:hAnsi="Book Antiqua" w:cs="Arial"/>
          <w:color w:val="000000"/>
          <w:sz w:val="28"/>
          <w:szCs w:val="28"/>
        </w:rPr>
        <w:t>. Úgy látták, a XX. század megcáfolta elődjeiknek az európai társa</w:t>
      </w:r>
      <w:r w:rsidR="000A0647">
        <w:rPr>
          <w:rFonts w:ascii="Book Antiqua" w:hAnsi="Book Antiqua" w:cs="Arial"/>
          <w:color w:val="000000"/>
          <w:sz w:val="28"/>
          <w:szCs w:val="28"/>
        </w:rPr>
        <w:t>-</w:t>
      </w:r>
      <w:proofErr w:type="spellStart"/>
      <w:r w:rsidRPr="00054CF2">
        <w:rPr>
          <w:rFonts w:ascii="Book Antiqua" w:hAnsi="Book Antiqua" w:cs="Arial"/>
          <w:color w:val="000000"/>
          <w:sz w:val="28"/>
          <w:szCs w:val="28"/>
        </w:rPr>
        <w:lastRenderedPageBreak/>
        <w:t>dalmakba</w:t>
      </w:r>
      <w:proofErr w:type="spellEnd"/>
      <w:r w:rsidRPr="00054CF2">
        <w:rPr>
          <w:rFonts w:ascii="Book Antiqua" w:hAnsi="Book Antiqua" w:cs="Arial"/>
          <w:color w:val="000000"/>
          <w:sz w:val="28"/>
          <w:szCs w:val="28"/>
        </w:rPr>
        <w:t xml:space="preserve"> vetett bizalmát. Elődjeik ezrei és tízezrei </w:t>
      </w:r>
      <w:proofErr w:type="gramStart"/>
      <w:r w:rsidRPr="00054CF2">
        <w:rPr>
          <w:rFonts w:ascii="Book Antiqua" w:hAnsi="Book Antiqua" w:cs="Arial"/>
          <w:color w:val="000000"/>
          <w:sz w:val="28"/>
          <w:szCs w:val="28"/>
        </w:rPr>
        <w:t>asszimilálódtak</w:t>
      </w:r>
      <w:proofErr w:type="gramEnd"/>
      <w:r w:rsidRPr="00054CF2">
        <w:rPr>
          <w:rFonts w:ascii="Book Antiqua" w:hAnsi="Book Antiqua" w:cs="Arial"/>
          <w:color w:val="000000"/>
          <w:sz w:val="28"/>
          <w:szCs w:val="28"/>
        </w:rPr>
        <w:t>, a francia felvilágosodás idején</w:t>
      </w:r>
      <w:r w:rsidR="00112F0E">
        <w:rPr>
          <w:rFonts w:ascii="Book Antiqua" w:hAnsi="Book Antiqua" w:cs="Arial"/>
          <w:color w:val="000000"/>
          <w:sz w:val="28"/>
          <w:szCs w:val="28"/>
        </w:rPr>
        <w:t>,</w:t>
      </w:r>
      <w:r w:rsidRPr="00054CF2">
        <w:rPr>
          <w:rFonts w:ascii="Book Antiqua" w:hAnsi="Book Antiqua" w:cs="Arial"/>
          <w:color w:val="000000"/>
          <w:sz w:val="28"/>
          <w:szCs w:val="28"/>
        </w:rPr>
        <w:t xml:space="preserve"> és a XIX. században ezreik, és tízezreik min</w:t>
      </w:r>
      <w:r w:rsidR="000A0647">
        <w:rPr>
          <w:rFonts w:ascii="Book Antiqua" w:hAnsi="Book Antiqua" w:cs="Arial"/>
          <w:color w:val="000000"/>
          <w:sz w:val="28"/>
          <w:szCs w:val="28"/>
        </w:rPr>
        <w:t>-</w:t>
      </w:r>
      <w:r w:rsidRPr="00054CF2">
        <w:rPr>
          <w:rFonts w:ascii="Book Antiqua" w:hAnsi="Book Antiqua" w:cs="Arial"/>
          <w:color w:val="000000"/>
          <w:sz w:val="28"/>
          <w:szCs w:val="28"/>
        </w:rPr>
        <w:t>den elkövettek, amit el lehetett követni, hogy belesimuljanak azoknak az országoknak az életébe, ahol laktak. Nálunk honvédek lettek Kossuth zászlaja alatt, munkájukkal, értelmükkel, tudásukkal hozzájárultak a ki</w:t>
      </w:r>
      <w:r w:rsidR="000A0647">
        <w:rPr>
          <w:rFonts w:ascii="Book Antiqua" w:hAnsi="Book Antiqua" w:cs="Arial"/>
          <w:color w:val="000000"/>
          <w:sz w:val="28"/>
          <w:szCs w:val="28"/>
        </w:rPr>
        <w:t>-</w:t>
      </w:r>
      <w:r w:rsidRPr="00054CF2">
        <w:rPr>
          <w:rFonts w:ascii="Book Antiqua" w:hAnsi="Book Antiqua" w:cs="Arial"/>
          <w:color w:val="000000"/>
          <w:sz w:val="28"/>
          <w:szCs w:val="28"/>
        </w:rPr>
        <w:t>egyezés utáni nagy gazdasági és kulturális fellendüléshez. Élén jártak mindennek, ami magyar haladás volt és európai progresszió. És egyszer csak megkapták a létüket korlátozó törvényeket, és megkapták a meg</w:t>
      </w:r>
      <w:r w:rsidR="000A0647">
        <w:rPr>
          <w:rFonts w:ascii="Book Antiqua" w:hAnsi="Book Antiqua" w:cs="Arial"/>
          <w:color w:val="000000"/>
          <w:sz w:val="28"/>
          <w:szCs w:val="28"/>
        </w:rPr>
        <w:t>-</w:t>
      </w:r>
      <w:r w:rsidRPr="00054CF2">
        <w:rPr>
          <w:rFonts w:ascii="Book Antiqua" w:hAnsi="Book Antiqua" w:cs="Arial"/>
          <w:color w:val="000000"/>
          <w:sz w:val="28"/>
          <w:szCs w:val="28"/>
        </w:rPr>
        <w:t xml:space="preserve">semmisítő táborokat. Magyar csendőrök csapták rájuk a marhavagonok ajtaját. A háború után túlélve a túlélhetetlent, elkezdték visszafordítani az </w:t>
      </w:r>
      <w:proofErr w:type="gramStart"/>
      <w:r w:rsidRPr="00054CF2">
        <w:rPr>
          <w:rFonts w:ascii="Book Antiqua" w:hAnsi="Book Antiqua" w:cs="Arial"/>
          <w:color w:val="000000"/>
          <w:sz w:val="28"/>
          <w:szCs w:val="28"/>
        </w:rPr>
        <w:t>asszimiláció</w:t>
      </w:r>
      <w:proofErr w:type="gramEnd"/>
      <w:r w:rsidRPr="00054CF2">
        <w:rPr>
          <w:rFonts w:ascii="Book Antiqua" w:hAnsi="Book Antiqua" w:cs="Arial"/>
          <w:color w:val="000000"/>
          <w:sz w:val="28"/>
          <w:szCs w:val="28"/>
        </w:rPr>
        <w:t xml:space="preserve"> állapotát, gondosan betartották, amit be kellett tartani, leg</w:t>
      </w:r>
      <w:r w:rsidR="000A0647">
        <w:rPr>
          <w:rFonts w:ascii="Book Antiqua" w:hAnsi="Book Antiqua" w:cs="Arial"/>
          <w:color w:val="000000"/>
          <w:sz w:val="28"/>
          <w:szCs w:val="28"/>
        </w:rPr>
        <w:t>-</w:t>
      </w:r>
      <w:r w:rsidRPr="00054CF2">
        <w:rPr>
          <w:rFonts w:ascii="Book Antiqua" w:hAnsi="Book Antiqua" w:cs="Arial"/>
          <w:color w:val="000000"/>
          <w:sz w:val="28"/>
          <w:szCs w:val="28"/>
        </w:rPr>
        <w:t>jobb képességeik szerint végezték munkájukat, de lélekben eltávolodtak. Elkezdődött a disszimilációjuk. – Igen –</w:t>
      </w:r>
      <w:r w:rsidR="000A0647">
        <w:rPr>
          <w:rFonts w:ascii="Book Antiqua" w:hAnsi="Book Antiqua" w:cs="Arial"/>
          <w:color w:val="000000"/>
          <w:sz w:val="28"/>
          <w:szCs w:val="28"/>
        </w:rPr>
        <w:t xml:space="preserve"> mondták – </w:t>
      </w:r>
      <w:r w:rsidRPr="00054CF2">
        <w:rPr>
          <w:rFonts w:ascii="Book Antiqua" w:hAnsi="Book Antiqua" w:cs="Arial"/>
          <w:color w:val="000000"/>
          <w:sz w:val="28"/>
          <w:szCs w:val="28"/>
        </w:rPr>
        <w:t>azok vagyunk, akik</w:t>
      </w:r>
      <w:r w:rsidR="000A0647">
        <w:rPr>
          <w:rFonts w:ascii="Book Antiqua" w:hAnsi="Book Antiqua" w:cs="Arial"/>
          <w:color w:val="000000"/>
          <w:sz w:val="28"/>
          <w:szCs w:val="28"/>
        </w:rPr>
        <w:t>-</w:t>
      </w:r>
      <w:proofErr w:type="spellStart"/>
      <w:r w:rsidRPr="00054CF2">
        <w:rPr>
          <w:rFonts w:ascii="Book Antiqua" w:hAnsi="Book Antiqua" w:cs="Arial"/>
          <w:color w:val="000000"/>
          <w:sz w:val="28"/>
          <w:szCs w:val="28"/>
        </w:rPr>
        <w:t>nek</w:t>
      </w:r>
      <w:proofErr w:type="spellEnd"/>
      <w:r w:rsidRPr="00054CF2">
        <w:rPr>
          <w:rFonts w:ascii="Book Antiqua" w:hAnsi="Book Antiqua" w:cs="Arial"/>
          <w:color w:val="000000"/>
          <w:sz w:val="28"/>
          <w:szCs w:val="28"/>
        </w:rPr>
        <w:t xml:space="preserve"> tartotok bennünket, vállaljuk a sorsunkat, mert a Nob</w:t>
      </w:r>
      <w:r w:rsidR="000A0647">
        <w:rPr>
          <w:rFonts w:ascii="Book Antiqua" w:hAnsi="Book Antiqua" w:cs="Arial"/>
          <w:color w:val="000000"/>
          <w:sz w:val="28"/>
          <w:szCs w:val="28"/>
        </w:rPr>
        <w:t>el-</w:t>
      </w:r>
      <w:r w:rsidRPr="00054CF2">
        <w:rPr>
          <w:rFonts w:ascii="Book Antiqua" w:hAnsi="Book Antiqua" w:cs="Arial"/>
          <w:color w:val="000000"/>
          <w:sz w:val="28"/>
          <w:szCs w:val="28"/>
        </w:rPr>
        <w:t>díjas regény címével ellentétben igenis van sorsunk.</w:t>
      </w:r>
    </w:p>
    <w:p w:rsidR="00054CF2" w:rsidRPr="000A0647" w:rsidRDefault="00054CF2" w:rsidP="000A0647">
      <w:pPr>
        <w:autoSpaceDE w:val="0"/>
        <w:autoSpaceDN w:val="0"/>
        <w:adjustRightInd w:val="0"/>
        <w:spacing w:before="120" w:after="120"/>
        <w:rPr>
          <w:rFonts w:ascii="Book Antiqua" w:hAnsi="Book Antiqua" w:cs="Arial"/>
          <w:color w:val="000000"/>
          <w:sz w:val="36"/>
          <w:szCs w:val="36"/>
        </w:rPr>
      </w:pPr>
      <w:r w:rsidRPr="00054CF2">
        <w:rPr>
          <w:rFonts w:ascii="Book Antiqua" w:hAnsi="Book Antiqua" w:cs="Arial"/>
          <w:color w:val="000000"/>
          <w:sz w:val="28"/>
          <w:szCs w:val="28"/>
        </w:rPr>
        <w:t xml:space="preserve">                           </w:t>
      </w:r>
      <w:r w:rsidR="000A0647">
        <w:rPr>
          <w:rFonts w:ascii="Book Antiqua" w:hAnsi="Book Antiqua" w:cs="Arial"/>
          <w:color w:val="000000"/>
          <w:sz w:val="28"/>
          <w:szCs w:val="28"/>
        </w:rPr>
        <w:t xml:space="preserve">                              </w:t>
      </w:r>
      <w:r w:rsidR="000A0647" w:rsidRPr="000A0647">
        <w:rPr>
          <w:rFonts w:ascii="Book Antiqua" w:hAnsi="Book Antiqua" w:cs="Arial"/>
          <w:color w:val="000000"/>
          <w:sz w:val="36"/>
          <w:szCs w:val="36"/>
        </w:rPr>
        <w:t xml:space="preserve"> *</w:t>
      </w:r>
    </w:p>
    <w:p w:rsidR="00054CF2" w:rsidRPr="00054CF2" w:rsidRDefault="00054CF2" w:rsidP="000A0647">
      <w:pPr>
        <w:autoSpaceDE w:val="0"/>
        <w:autoSpaceDN w:val="0"/>
        <w:adjustRightInd w:val="0"/>
        <w:ind w:firstLine="709"/>
        <w:jc w:val="both"/>
        <w:rPr>
          <w:rFonts w:ascii="Book Antiqua" w:hAnsi="Book Antiqua" w:cs="Arial"/>
          <w:color w:val="000000"/>
          <w:sz w:val="28"/>
          <w:szCs w:val="28"/>
        </w:rPr>
      </w:pPr>
      <w:r w:rsidRPr="00054CF2">
        <w:rPr>
          <w:rFonts w:ascii="Book Antiqua" w:hAnsi="Book Antiqua" w:cs="Arial"/>
          <w:color w:val="000000"/>
          <w:sz w:val="28"/>
          <w:szCs w:val="28"/>
        </w:rPr>
        <w:t xml:space="preserve">Kertész Imre </w:t>
      </w:r>
      <w:proofErr w:type="spellStart"/>
      <w:r w:rsidRPr="00054CF2">
        <w:rPr>
          <w:rFonts w:ascii="Book Antiqua" w:hAnsi="Book Antiqua" w:cs="Arial"/>
          <w:color w:val="000000"/>
          <w:sz w:val="28"/>
          <w:szCs w:val="28"/>
        </w:rPr>
        <w:t>mindnyájunké</w:t>
      </w:r>
      <w:proofErr w:type="spellEnd"/>
      <w:r w:rsidRPr="00054CF2">
        <w:rPr>
          <w:rFonts w:ascii="Book Antiqua" w:hAnsi="Book Antiqua" w:cs="Arial"/>
          <w:color w:val="000000"/>
          <w:sz w:val="28"/>
          <w:szCs w:val="28"/>
        </w:rPr>
        <w:t>, ezt úgy kell érteni, hogy díjából mind</w:t>
      </w:r>
      <w:r w:rsidR="000A0647">
        <w:rPr>
          <w:rFonts w:ascii="Book Antiqua" w:hAnsi="Book Antiqua" w:cs="Arial"/>
          <w:color w:val="000000"/>
          <w:sz w:val="28"/>
          <w:szCs w:val="28"/>
        </w:rPr>
        <w:t>-</w:t>
      </w:r>
      <w:r w:rsidRPr="00054CF2">
        <w:rPr>
          <w:rFonts w:ascii="Book Antiqua" w:hAnsi="Book Antiqua" w:cs="Arial"/>
          <w:color w:val="000000"/>
          <w:sz w:val="28"/>
          <w:szCs w:val="28"/>
        </w:rPr>
        <w:t>nyájan részesültünk, de igazán, valóban igazán ő ennek a harmadik réteg</w:t>
      </w:r>
      <w:r w:rsidR="000A0647">
        <w:rPr>
          <w:rFonts w:ascii="Book Antiqua" w:hAnsi="Book Antiqua" w:cs="Arial"/>
          <w:color w:val="000000"/>
          <w:sz w:val="28"/>
          <w:szCs w:val="28"/>
        </w:rPr>
        <w:t>-</w:t>
      </w:r>
      <w:proofErr w:type="spellStart"/>
      <w:r w:rsidRPr="00054CF2">
        <w:rPr>
          <w:rFonts w:ascii="Book Antiqua" w:hAnsi="Book Antiqua" w:cs="Arial"/>
          <w:color w:val="000000"/>
          <w:sz w:val="28"/>
          <w:szCs w:val="28"/>
        </w:rPr>
        <w:t>nek</w:t>
      </w:r>
      <w:proofErr w:type="spellEnd"/>
      <w:r w:rsidRPr="00054CF2">
        <w:rPr>
          <w:rFonts w:ascii="Book Antiqua" w:hAnsi="Book Antiqua" w:cs="Arial"/>
          <w:color w:val="000000"/>
          <w:sz w:val="28"/>
          <w:szCs w:val="28"/>
        </w:rPr>
        <w:t xml:space="preserve"> az írója. Mi is értjük</w:t>
      </w:r>
      <w:r w:rsidR="000A0647">
        <w:rPr>
          <w:rFonts w:ascii="Book Antiqua" w:hAnsi="Book Antiqua" w:cs="Arial"/>
          <w:color w:val="000000"/>
          <w:sz w:val="28"/>
          <w:szCs w:val="28"/>
        </w:rPr>
        <w:t>,</w:t>
      </w:r>
      <w:r w:rsidRPr="00054CF2">
        <w:rPr>
          <w:rFonts w:ascii="Book Antiqua" w:hAnsi="Book Antiqua" w:cs="Arial"/>
          <w:color w:val="000000"/>
          <w:sz w:val="28"/>
          <w:szCs w:val="28"/>
        </w:rPr>
        <w:t xml:space="preserve"> és ami több, átérezzük mindazt, amit ír, de első</w:t>
      </w:r>
      <w:r w:rsidR="000A0647">
        <w:rPr>
          <w:rFonts w:ascii="Book Antiqua" w:hAnsi="Book Antiqua" w:cs="Arial"/>
          <w:color w:val="000000"/>
          <w:sz w:val="28"/>
          <w:szCs w:val="28"/>
        </w:rPr>
        <w:t>-</w:t>
      </w:r>
      <w:r w:rsidRPr="00054CF2">
        <w:rPr>
          <w:rFonts w:ascii="Book Antiqua" w:hAnsi="Book Antiqua" w:cs="Arial"/>
          <w:color w:val="000000"/>
          <w:sz w:val="28"/>
          <w:szCs w:val="28"/>
        </w:rPr>
        <w:t>sorban mégis hozzájuk szól, és az ő hangjukat szólaltatja meg. Vagy, ami evvel egyet jelent, velük birkózik, tőlük akar megszabadulni. Ezt így gon</w:t>
      </w:r>
      <w:r w:rsidR="000A0647">
        <w:rPr>
          <w:rFonts w:ascii="Book Antiqua" w:hAnsi="Book Antiqua" w:cs="Arial"/>
          <w:color w:val="000000"/>
          <w:sz w:val="28"/>
          <w:szCs w:val="28"/>
        </w:rPr>
        <w:t>-</w:t>
      </w:r>
      <w:proofErr w:type="spellStart"/>
      <w:r w:rsidRPr="00054CF2">
        <w:rPr>
          <w:rFonts w:ascii="Book Antiqua" w:hAnsi="Book Antiqua" w:cs="Arial"/>
          <w:color w:val="000000"/>
          <w:sz w:val="28"/>
          <w:szCs w:val="28"/>
        </w:rPr>
        <w:t>dolom</w:t>
      </w:r>
      <w:proofErr w:type="spellEnd"/>
      <w:r w:rsidRPr="00054CF2">
        <w:rPr>
          <w:rFonts w:ascii="Book Antiqua" w:hAnsi="Book Antiqua" w:cs="Arial"/>
          <w:color w:val="000000"/>
          <w:sz w:val="28"/>
          <w:szCs w:val="28"/>
        </w:rPr>
        <w:t xml:space="preserve">, és igaznak vélem még akkor is, ha ő maga jól fogalmazott, </w:t>
      </w:r>
      <w:proofErr w:type="spellStart"/>
      <w:r w:rsidRPr="00054CF2">
        <w:rPr>
          <w:rFonts w:ascii="Book Antiqua" w:hAnsi="Book Antiqua" w:cs="Arial"/>
          <w:color w:val="000000"/>
          <w:sz w:val="28"/>
          <w:szCs w:val="28"/>
        </w:rPr>
        <w:t>hatá</w:t>
      </w:r>
      <w:r w:rsidR="000A0647">
        <w:rPr>
          <w:rFonts w:ascii="Book Antiqua" w:hAnsi="Book Antiqua" w:cs="Arial"/>
          <w:color w:val="000000"/>
          <w:sz w:val="28"/>
          <w:szCs w:val="28"/>
        </w:rPr>
        <w:t>-</w:t>
      </w:r>
      <w:r w:rsidRPr="00054CF2">
        <w:rPr>
          <w:rFonts w:ascii="Book Antiqua" w:hAnsi="Book Antiqua" w:cs="Arial"/>
          <w:color w:val="000000"/>
          <w:sz w:val="28"/>
          <w:szCs w:val="28"/>
        </w:rPr>
        <w:t>rozott</w:t>
      </w:r>
      <w:proofErr w:type="spellEnd"/>
      <w:r w:rsidRPr="00054CF2">
        <w:rPr>
          <w:rFonts w:ascii="Book Antiqua" w:hAnsi="Book Antiqua" w:cs="Arial"/>
          <w:color w:val="000000"/>
          <w:sz w:val="28"/>
          <w:szCs w:val="28"/>
        </w:rPr>
        <w:t xml:space="preserve"> mondatokkal ellentmond ennek az értelmezésnek, és könyvének mindjárt az első oldalain ilyen önmeghatározásokat ad közre: az európai zsidó csakugyan mások által meghatározott emberfajta, rákényszerített zsidó-állapotához semmiféle bensőséges viszonyt nem tud többé </w:t>
      </w:r>
      <w:proofErr w:type="spellStart"/>
      <w:r w:rsidRPr="00054CF2">
        <w:rPr>
          <w:rFonts w:ascii="Book Antiqua" w:hAnsi="Book Antiqua" w:cs="Arial"/>
          <w:color w:val="000000"/>
          <w:sz w:val="28"/>
          <w:szCs w:val="28"/>
        </w:rPr>
        <w:t>kialakí</w:t>
      </w:r>
      <w:proofErr w:type="spellEnd"/>
      <w:r w:rsidR="000A0647">
        <w:rPr>
          <w:rFonts w:ascii="Book Antiqua" w:hAnsi="Book Antiqua" w:cs="Arial"/>
          <w:color w:val="000000"/>
          <w:sz w:val="28"/>
          <w:szCs w:val="28"/>
        </w:rPr>
        <w:t>-</w:t>
      </w:r>
      <w:r w:rsidRPr="00054CF2">
        <w:rPr>
          <w:rFonts w:ascii="Book Antiqua" w:hAnsi="Book Antiqua" w:cs="Arial"/>
          <w:color w:val="000000"/>
          <w:sz w:val="28"/>
          <w:szCs w:val="28"/>
        </w:rPr>
        <w:t xml:space="preserve">tani. </w:t>
      </w:r>
      <w:proofErr w:type="gramStart"/>
      <w:r w:rsidRPr="00054CF2">
        <w:rPr>
          <w:rFonts w:ascii="Book Antiqua" w:hAnsi="Book Antiqua" w:cs="Arial"/>
          <w:color w:val="000000"/>
          <w:sz w:val="28"/>
          <w:szCs w:val="28"/>
        </w:rPr>
        <w:t>„[…] egy anakronisztikus zsidó létforma, a »</w:t>
      </w:r>
      <w:proofErr w:type="spellStart"/>
      <w:r w:rsidRPr="00054CF2">
        <w:rPr>
          <w:rFonts w:ascii="Book Antiqua" w:hAnsi="Book Antiqua" w:cs="Arial"/>
          <w:color w:val="000000"/>
          <w:sz w:val="28"/>
          <w:szCs w:val="28"/>
        </w:rPr>
        <w:t>galut</w:t>
      </w:r>
      <w:proofErr w:type="spellEnd"/>
      <w:r w:rsidRPr="00054CF2">
        <w:rPr>
          <w:rFonts w:ascii="Book Antiqua" w:hAnsi="Book Antiqua" w:cs="Arial"/>
          <w:color w:val="000000"/>
          <w:sz w:val="28"/>
          <w:szCs w:val="28"/>
        </w:rPr>
        <w:t xml:space="preserve">«, az </w:t>
      </w:r>
      <w:proofErr w:type="spellStart"/>
      <w:r w:rsidRPr="00054CF2">
        <w:rPr>
          <w:rFonts w:ascii="Book Antiqua" w:hAnsi="Book Antiqua" w:cs="Arial"/>
          <w:color w:val="000000"/>
          <w:sz w:val="28"/>
          <w:szCs w:val="28"/>
        </w:rPr>
        <w:t>asszimiláns</w:t>
      </w:r>
      <w:proofErr w:type="spellEnd"/>
      <w:r w:rsidRPr="00054CF2">
        <w:rPr>
          <w:rFonts w:ascii="Book Antiqua" w:hAnsi="Book Antiqua" w:cs="Arial"/>
          <w:color w:val="000000"/>
          <w:sz w:val="28"/>
          <w:szCs w:val="28"/>
        </w:rPr>
        <w:t xml:space="preserve"> </w:t>
      </w:r>
      <w:r w:rsidRPr="000A0647">
        <w:rPr>
          <w:rFonts w:ascii="Book Antiqua" w:hAnsi="Book Antiqua" w:cs="Arial"/>
          <w:color w:val="000000"/>
          <w:spacing w:val="-4"/>
          <w:sz w:val="28"/>
          <w:szCs w:val="28"/>
        </w:rPr>
        <w:t>zsidó létformájának írója vagyok; […] Akinek egyedül a zsidók kiirtásának</w:t>
      </w:r>
      <w:r w:rsidRPr="00054CF2">
        <w:rPr>
          <w:rFonts w:ascii="Book Antiqua" w:hAnsi="Book Antiqua" w:cs="Arial"/>
          <w:color w:val="000000"/>
          <w:sz w:val="28"/>
          <w:szCs w:val="28"/>
        </w:rPr>
        <w:t xml:space="preserve"> kísérlete, Auschwitz a kizárólagos zsidó identitása, egy bizonyos értelem</w:t>
      </w:r>
      <w:r w:rsidR="000A0647">
        <w:rPr>
          <w:rFonts w:ascii="Book Antiqua" w:hAnsi="Book Antiqua" w:cs="Arial"/>
          <w:color w:val="000000"/>
          <w:sz w:val="28"/>
          <w:szCs w:val="28"/>
        </w:rPr>
        <w:t>-</w:t>
      </w:r>
      <w:proofErr w:type="spellStart"/>
      <w:r w:rsidRPr="00054CF2">
        <w:rPr>
          <w:rFonts w:ascii="Book Antiqua" w:hAnsi="Book Antiqua" w:cs="Arial"/>
          <w:color w:val="000000"/>
          <w:sz w:val="28"/>
          <w:szCs w:val="28"/>
        </w:rPr>
        <w:t>ben</w:t>
      </w:r>
      <w:proofErr w:type="spellEnd"/>
      <w:r w:rsidRPr="00054CF2">
        <w:rPr>
          <w:rFonts w:ascii="Book Antiqua" w:hAnsi="Book Antiqua" w:cs="Arial"/>
          <w:color w:val="000000"/>
          <w:sz w:val="28"/>
          <w:szCs w:val="28"/>
        </w:rPr>
        <w:t xml:space="preserve"> véve mégsem nevezhető</w:t>
      </w:r>
      <w:r w:rsidR="000A0647">
        <w:rPr>
          <w:rFonts w:ascii="Book Antiqua" w:hAnsi="Book Antiqua" w:cs="Arial"/>
          <w:color w:val="000000"/>
          <w:sz w:val="28"/>
          <w:szCs w:val="28"/>
        </w:rPr>
        <w:t xml:space="preserve"> zsidónak – </w:t>
      </w:r>
      <w:proofErr w:type="spellStart"/>
      <w:r w:rsidRPr="00054CF2">
        <w:rPr>
          <w:rFonts w:ascii="Book Antiqua" w:hAnsi="Book Antiqua" w:cs="Arial"/>
          <w:color w:val="000000"/>
          <w:sz w:val="28"/>
          <w:szCs w:val="28"/>
        </w:rPr>
        <w:t>Deutscher</w:t>
      </w:r>
      <w:proofErr w:type="spellEnd"/>
      <w:r w:rsidRPr="00054CF2">
        <w:rPr>
          <w:rFonts w:ascii="Book Antiqua" w:hAnsi="Book Antiqua" w:cs="Arial"/>
          <w:color w:val="000000"/>
          <w:sz w:val="28"/>
          <w:szCs w:val="28"/>
        </w:rPr>
        <w:t>-féle</w:t>
      </w:r>
      <w:r w:rsidR="000A0647" w:rsidRPr="000A0647">
        <w:rPr>
          <w:rFonts w:ascii="Book Antiqua" w:eastAsiaTheme="minorHAnsi" w:hAnsi="Book Antiqua" w:cs="Book Antiqua"/>
          <w:sz w:val="28"/>
          <w:szCs w:val="28"/>
          <w:lang w:eastAsia="en-US"/>
        </w:rPr>
        <w:t xml:space="preserve"> »</w:t>
      </w:r>
      <w:r w:rsidRPr="00054CF2">
        <w:rPr>
          <w:rFonts w:ascii="Book Antiqua" w:hAnsi="Book Antiqua" w:cs="Arial"/>
          <w:color w:val="000000"/>
          <w:sz w:val="28"/>
          <w:szCs w:val="28"/>
        </w:rPr>
        <w:t xml:space="preserve">nem-zsidó zsidó« ő, a talajtalan európai változat […]” Kicsit később a „zsidósághoz való viszony kényszerű” felismeréséről ír, aztán mégis így folytatja: „Én </w:t>
      </w:r>
      <w:proofErr w:type="spellStart"/>
      <w:r w:rsidRPr="00054CF2">
        <w:rPr>
          <w:rFonts w:ascii="Book Antiqua" w:hAnsi="Book Antiqua" w:cs="Arial"/>
          <w:color w:val="000000"/>
          <w:sz w:val="28"/>
          <w:szCs w:val="28"/>
        </w:rPr>
        <w:t>valójá</w:t>
      </w:r>
      <w:r w:rsidR="00906E09">
        <w:rPr>
          <w:rFonts w:ascii="Book Antiqua" w:hAnsi="Book Antiqua" w:cs="Arial"/>
          <w:color w:val="000000"/>
          <w:sz w:val="28"/>
          <w:szCs w:val="28"/>
        </w:rPr>
        <w:t>-</w:t>
      </w:r>
      <w:r w:rsidRPr="00054CF2">
        <w:rPr>
          <w:rFonts w:ascii="Book Antiqua" w:hAnsi="Book Antiqua" w:cs="Arial"/>
          <w:color w:val="000000"/>
          <w:sz w:val="28"/>
          <w:szCs w:val="28"/>
        </w:rPr>
        <w:t>ban</w:t>
      </w:r>
      <w:proofErr w:type="spellEnd"/>
      <w:r w:rsidRPr="00054CF2">
        <w:rPr>
          <w:rFonts w:ascii="Book Antiqua" w:hAnsi="Book Antiqua" w:cs="Arial"/>
          <w:color w:val="000000"/>
          <w:sz w:val="28"/>
          <w:szCs w:val="28"/>
        </w:rPr>
        <w:t xml:space="preserve"> ahhoz a Kelet-Európában létrejött zsidó irodalomhoz tartozom, amely a Monarchiában, majd az utódállamokban, főként németül, de sohasem a nemzeti környezet nyelvén</w:t>
      </w:r>
      <w:proofErr w:type="gramEnd"/>
      <w:r w:rsidRPr="00054CF2">
        <w:rPr>
          <w:rFonts w:ascii="Book Antiqua" w:hAnsi="Book Antiqua" w:cs="Arial"/>
          <w:color w:val="000000"/>
          <w:sz w:val="28"/>
          <w:szCs w:val="28"/>
        </w:rPr>
        <w:t xml:space="preserve"> </w:t>
      </w:r>
      <w:proofErr w:type="gramStart"/>
      <w:r w:rsidRPr="00054CF2">
        <w:rPr>
          <w:rFonts w:ascii="Book Antiqua" w:hAnsi="Book Antiqua" w:cs="Arial"/>
          <w:color w:val="000000"/>
          <w:sz w:val="28"/>
          <w:szCs w:val="28"/>
        </w:rPr>
        <w:t>íródott</w:t>
      </w:r>
      <w:proofErr w:type="gramEnd"/>
      <w:r w:rsidRPr="00054CF2">
        <w:rPr>
          <w:rFonts w:ascii="Book Antiqua" w:hAnsi="Book Antiqua" w:cs="Arial"/>
          <w:color w:val="000000"/>
          <w:sz w:val="28"/>
          <w:szCs w:val="28"/>
        </w:rPr>
        <w:t>, és sohasem volt része a nemzeti iroda</w:t>
      </w:r>
      <w:r w:rsidR="00906E09">
        <w:rPr>
          <w:rFonts w:ascii="Book Antiqua" w:hAnsi="Book Antiqua" w:cs="Arial"/>
          <w:color w:val="000000"/>
          <w:sz w:val="28"/>
          <w:szCs w:val="28"/>
        </w:rPr>
        <w:t>-</w:t>
      </w:r>
      <w:r w:rsidRPr="00054CF2">
        <w:rPr>
          <w:rFonts w:ascii="Book Antiqua" w:hAnsi="Book Antiqua" w:cs="Arial"/>
          <w:color w:val="000000"/>
          <w:sz w:val="28"/>
          <w:szCs w:val="28"/>
        </w:rPr>
        <w:t xml:space="preserve">lomnak. Kafkától </w:t>
      </w:r>
      <w:proofErr w:type="spellStart"/>
      <w:r w:rsidRPr="00054CF2">
        <w:rPr>
          <w:rFonts w:ascii="Book Antiqua" w:hAnsi="Book Antiqua" w:cs="Arial"/>
          <w:color w:val="000000"/>
          <w:sz w:val="28"/>
          <w:szCs w:val="28"/>
        </w:rPr>
        <w:t>Celanig</w:t>
      </w:r>
      <w:proofErr w:type="spellEnd"/>
      <w:r w:rsidRPr="00054CF2">
        <w:rPr>
          <w:rFonts w:ascii="Book Antiqua" w:hAnsi="Book Antiqua" w:cs="Arial"/>
          <w:color w:val="000000"/>
          <w:sz w:val="28"/>
          <w:szCs w:val="28"/>
        </w:rPr>
        <w:t xml:space="preserve"> húzható meg ez a vonal, és ha folytatni lehet, velem kell folytatni. Az én szerencsétlenségem, hogy magyarul írok; </w:t>
      </w:r>
      <w:proofErr w:type="spellStart"/>
      <w:r w:rsidRPr="00054CF2">
        <w:rPr>
          <w:rFonts w:ascii="Book Antiqua" w:hAnsi="Book Antiqua" w:cs="Arial"/>
          <w:color w:val="000000"/>
          <w:sz w:val="28"/>
          <w:szCs w:val="28"/>
        </w:rPr>
        <w:t>sze</w:t>
      </w:r>
      <w:r w:rsidR="00906E09">
        <w:rPr>
          <w:rFonts w:ascii="Book Antiqua" w:hAnsi="Book Antiqua" w:cs="Arial"/>
          <w:color w:val="000000"/>
          <w:sz w:val="28"/>
          <w:szCs w:val="28"/>
        </w:rPr>
        <w:t>-</w:t>
      </w:r>
      <w:r w:rsidRPr="00054CF2">
        <w:rPr>
          <w:rFonts w:ascii="Book Antiqua" w:hAnsi="Book Antiqua" w:cs="Arial"/>
          <w:color w:val="000000"/>
          <w:sz w:val="28"/>
          <w:szCs w:val="28"/>
        </w:rPr>
        <w:t>rencsém</w:t>
      </w:r>
      <w:proofErr w:type="spellEnd"/>
      <w:r w:rsidRPr="00054CF2">
        <w:rPr>
          <w:rFonts w:ascii="Book Antiqua" w:hAnsi="Book Antiqua" w:cs="Arial"/>
          <w:color w:val="000000"/>
          <w:sz w:val="28"/>
          <w:szCs w:val="28"/>
        </w:rPr>
        <w:t xml:space="preserve"> azonban, hogy munkáimat németre </w:t>
      </w:r>
      <w:r w:rsidR="00906E09">
        <w:rPr>
          <w:rFonts w:ascii="Book Antiqua" w:hAnsi="Book Antiqua" w:cs="Arial"/>
          <w:color w:val="000000"/>
          <w:sz w:val="28"/>
          <w:szCs w:val="28"/>
        </w:rPr>
        <w:t>fordítják –</w:t>
      </w:r>
      <w:r w:rsidRPr="00054CF2">
        <w:rPr>
          <w:rFonts w:ascii="Book Antiqua" w:hAnsi="Book Antiqua" w:cs="Arial"/>
          <w:color w:val="000000"/>
          <w:sz w:val="28"/>
          <w:szCs w:val="28"/>
        </w:rPr>
        <w:t xml:space="preserve"> még ha a fordítás csak árnyképe is az eredetinek. Bármennyire különös tény ez, de végül is </w:t>
      </w:r>
      <w:r w:rsidRPr="00054CF2">
        <w:rPr>
          <w:rFonts w:ascii="Book Antiqua" w:hAnsi="Book Antiqua" w:cs="Arial"/>
          <w:color w:val="000000"/>
          <w:sz w:val="28"/>
          <w:szCs w:val="28"/>
        </w:rPr>
        <w:lastRenderedPageBreak/>
        <w:t xml:space="preserve">ahhoz a kétes német nyelven keletkezett irodalomhoz tartozom, amely az európai zsidóság kiirtását beszéli el […] Jó tudni ezt, jó ezzel a tudással megbékélni, jó dolog azokhoz tartozni, akik sehová sem tartoznak, jó </w:t>
      </w:r>
      <w:proofErr w:type="spellStart"/>
      <w:r w:rsidRPr="00054CF2">
        <w:rPr>
          <w:rFonts w:ascii="Book Antiqua" w:hAnsi="Book Antiqua" w:cs="Arial"/>
          <w:color w:val="000000"/>
          <w:sz w:val="28"/>
          <w:szCs w:val="28"/>
        </w:rPr>
        <w:t>do</w:t>
      </w:r>
      <w:proofErr w:type="spellEnd"/>
      <w:r w:rsidR="00906E09">
        <w:rPr>
          <w:rFonts w:ascii="Book Antiqua" w:hAnsi="Book Antiqua" w:cs="Arial"/>
          <w:color w:val="000000"/>
          <w:sz w:val="28"/>
          <w:szCs w:val="28"/>
        </w:rPr>
        <w:t>-log halandónak lenni.”</w:t>
      </w:r>
      <w:r w:rsidRPr="00054CF2">
        <w:rPr>
          <w:rFonts w:ascii="Book Antiqua" w:hAnsi="Book Antiqua" w:cs="Arial"/>
          <w:color w:val="000000"/>
          <w:sz w:val="28"/>
          <w:szCs w:val="28"/>
        </w:rPr>
        <w:t xml:space="preserve"> A legszebb önvallomások egyike ez, amelyet ma</w:t>
      </w:r>
      <w:r w:rsidR="00906E09">
        <w:rPr>
          <w:rFonts w:ascii="Book Antiqua" w:hAnsi="Book Antiqua" w:cs="Arial"/>
          <w:color w:val="000000"/>
          <w:sz w:val="28"/>
          <w:szCs w:val="28"/>
        </w:rPr>
        <w:t>-</w:t>
      </w:r>
      <w:proofErr w:type="spellStart"/>
      <w:r w:rsidRPr="00054CF2">
        <w:rPr>
          <w:rFonts w:ascii="Book Antiqua" w:hAnsi="Book Antiqua" w:cs="Arial"/>
          <w:color w:val="000000"/>
          <w:sz w:val="28"/>
          <w:szCs w:val="28"/>
        </w:rPr>
        <w:t>gyar</w:t>
      </w:r>
      <w:proofErr w:type="spellEnd"/>
      <w:r w:rsidRPr="00054CF2">
        <w:rPr>
          <w:rFonts w:ascii="Book Antiqua" w:hAnsi="Book Antiqua" w:cs="Arial"/>
          <w:color w:val="000000"/>
          <w:sz w:val="28"/>
          <w:szCs w:val="28"/>
        </w:rPr>
        <w:t>, igen, nekem mégiscsak magyar író valaha leírt, de tiszteletben tar</w:t>
      </w:r>
      <w:r w:rsidR="00906E09">
        <w:rPr>
          <w:rFonts w:ascii="Book Antiqua" w:hAnsi="Book Antiqua" w:cs="Arial"/>
          <w:color w:val="000000"/>
          <w:sz w:val="28"/>
          <w:szCs w:val="28"/>
        </w:rPr>
        <w:t>-</w:t>
      </w:r>
      <w:proofErr w:type="spellStart"/>
      <w:r w:rsidRPr="00054CF2">
        <w:rPr>
          <w:rFonts w:ascii="Book Antiqua" w:hAnsi="Book Antiqua" w:cs="Arial"/>
          <w:color w:val="000000"/>
          <w:sz w:val="28"/>
          <w:szCs w:val="28"/>
        </w:rPr>
        <w:t>tom</w:t>
      </w:r>
      <w:proofErr w:type="spellEnd"/>
      <w:r w:rsidRPr="00054CF2">
        <w:rPr>
          <w:rFonts w:ascii="Book Antiqua" w:hAnsi="Book Antiqua" w:cs="Arial"/>
          <w:color w:val="000000"/>
          <w:sz w:val="28"/>
          <w:szCs w:val="28"/>
        </w:rPr>
        <w:t xml:space="preserve"> hovatartozásának kinyilatkozását.    </w:t>
      </w:r>
    </w:p>
    <w:p w:rsidR="00054CF2" w:rsidRPr="00054CF2" w:rsidRDefault="00054CF2" w:rsidP="00906E09">
      <w:pPr>
        <w:autoSpaceDE w:val="0"/>
        <w:autoSpaceDN w:val="0"/>
        <w:adjustRightInd w:val="0"/>
        <w:ind w:firstLine="709"/>
        <w:jc w:val="both"/>
        <w:rPr>
          <w:rFonts w:ascii="Book Antiqua" w:hAnsi="Book Antiqua" w:cs="Arial"/>
          <w:sz w:val="28"/>
          <w:szCs w:val="28"/>
        </w:rPr>
      </w:pPr>
      <w:r w:rsidRPr="00054CF2">
        <w:rPr>
          <w:rFonts w:ascii="Book Antiqua" w:hAnsi="Book Antiqua" w:cs="Arial"/>
          <w:color w:val="000000"/>
          <w:sz w:val="28"/>
          <w:szCs w:val="28"/>
        </w:rPr>
        <w:t>Van néhány ilyen felfénylő szép részlet új könyvében, ezeket olvasás közben aláhúztam</w:t>
      </w:r>
      <w:r w:rsidR="00906E09">
        <w:rPr>
          <w:rFonts w:ascii="Book Antiqua" w:hAnsi="Book Antiqua" w:cs="Arial"/>
          <w:color w:val="000000"/>
          <w:sz w:val="28"/>
          <w:szCs w:val="28"/>
        </w:rPr>
        <w:t>,</w:t>
      </w:r>
      <w:r w:rsidRPr="00054CF2">
        <w:rPr>
          <w:rFonts w:ascii="Book Antiqua" w:hAnsi="Book Antiqua" w:cs="Arial"/>
          <w:color w:val="000000"/>
          <w:sz w:val="28"/>
          <w:szCs w:val="28"/>
        </w:rPr>
        <w:t xml:space="preserve"> és </w:t>
      </w:r>
      <w:proofErr w:type="gramStart"/>
      <w:r w:rsidRPr="00054CF2">
        <w:rPr>
          <w:rFonts w:ascii="Book Antiqua" w:hAnsi="Book Antiqua" w:cs="Arial"/>
          <w:color w:val="000000"/>
          <w:sz w:val="28"/>
          <w:szCs w:val="28"/>
        </w:rPr>
        <w:t>margójukra</w:t>
      </w:r>
      <w:proofErr w:type="gramEnd"/>
      <w:r w:rsidRPr="00054CF2">
        <w:rPr>
          <w:rFonts w:ascii="Book Antiqua" w:hAnsi="Book Antiqua" w:cs="Arial"/>
          <w:color w:val="000000"/>
          <w:sz w:val="28"/>
          <w:szCs w:val="28"/>
        </w:rPr>
        <w:t xml:space="preserve"> felkiáltó jelet tettem. Most, ahogy újra átlapozom a könyvet, jó pár ilyet találok. „[…] én – bár későn – inkább választom az identitás nélküli bolygó zsidó, semmint a jó lelkiismeretű honos polgár szerepét. Az utolsónak lenni a családfán: ez sem rossz. Az ember legyen tisztában vele, hogy idegen e földön, s ennek legpontosabb, leginkább </w:t>
      </w:r>
      <w:proofErr w:type="gramStart"/>
      <w:r w:rsidRPr="00054CF2">
        <w:rPr>
          <w:rFonts w:ascii="Book Antiqua" w:hAnsi="Book Antiqua" w:cs="Arial"/>
          <w:color w:val="000000"/>
          <w:sz w:val="28"/>
          <w:szCs w:val="28"/>
        </w:rPr>
        <w:t>eklatáns</w:t>
      </w:r>
      <w:proofErr w:type="gramEnd"/>
      <w:r w:rsidRPr="00054CF2">
        <w:rPr>
          <w:rFonts w:ascii="Book Antiqua" w:hAnsi="Book Antiqua" w:cs="Arial"/>
          <w:color w:val="000000"/>
          <w:sz w:val="28"/>
          <w:szCs w:val="28"/>
        </w:rPr>
        <w:t xml:space="preserve"> péld</w:t>
      </w:r>
      <w:r w:rsidR="00906E09">
        <w:rPr>
          <w:rFonts w:ascii="Book Antiqua" w:hAnsi="Book Antiqua" w:cs="Arial"/>
          <w:color w:val="000000"/>
          <w:sz w:val="28"/>
          <w:szCs w:val="28"/>
        </w:rPr>
        <w:t xml:space="preserve">ája a </w:t>
      </w:r>
      <w:proofErr w:type="spellStart"/>
      <w:r w:rsidR="00906E09">
        <w:rPr>
          <w:rFonts w:ascii="Book Antiqua" w:hAnsi="Book Antiqua" w:cs="Arial"/>
          <w:color w:val="000000"/>
          <w:sz w:val="28"/>
          <w:szCs w:val="28"/>
        </w:rPr>
        <w:t>galut</w:t>
      </w:r>
      <w:proofErr w:type="spellEnd"/>
      <w:r w:rsidR="00906E09">
        <w:rPr>
          <w:rFonts w:ascii="Book Antiqua" w:hAnsi="Book Antiqua" w:cs="Arial"/>
          <w:color w:val="000000"/>
          <w:sz w:val="28"/>
          <w:szCs w:val="28"/>
        </w:rPr>
        <w:t xml:space="preserve"> zsidó, Európában.” </w:t>
      </w:r>
      <w:r w:rsidRPr="00054CF2">
        <w:rPr>
          <w:rFonts w:ascii="Book Antiqua" w:hAnsi="Book Antiqua" w:cs="Arial"/>
          <w:color w:val="000000"/>
          <w:sz w:val="28"/>
          <w:szCs w:val="28"/>
        </w:rPr>
        <w:t>Az ilyen prózai ki</w:t>
      </w:r>
      <w:r w:rsidR="00906E09">
        <w:rPr>
          <w:rFonts w:ascii="Book Antiqua" w:hAnsi="Book Antiqua" w:cs="Arial"/>
          <w:color w:val="000000"/>
          <w:sz w:val="28"/>
          <w:szCs w:val="28"/>
        </w:rPr>
        <w:t>-</w:t>
      </w:r>
      <w:r w:rsidRPr="00054CF2">
        <w:rPr>
          <w:rFonts w:ascii="Book Antiqua" w:hAnsi="Book Antiqua" w:cs="Arial"/>
          <w:color w:val="000000"/>
          <w:sz w:val="28"/>
          <w:szCs w:val="28"/>
        </w:rPr>
        <w:t xml:space="preserve">jelentések a legerősebb részei a könyvnek. Száraz, belül mégis izzó, </w:t>
      </w:r>
      <w:proofErr w:type="spellStart"/>
      <w:r w:rsidRPr="00054CF2">
        <w:rPr>
          <w:rFonts w:ascii="Book Antiqua" w:hAnsi="Book Antiqua" w:cs="Arial"/>
          <w:color w:val="000000"/>
          <w:sz w:val="28"/>
          <w:szCs w:val="28"/>
        </w:rPr>
        <w:t>hatá</w:t>
      </w:r>
      <w:r w:rsidR="00906E09">
        <w:rPr>
          <w:rFonts w:ascii="Book Antiqua" w:hAnsi="Book Antiqua" w:cs="Arial"/>
          <w:color w:val="000000"/>
          <w:sz w:val="28"/>
          <w:szCs w:val="28"/>
        </w:rPr>
        <w:t>-</w:t>
      </w:r>
      <w:r w:rsidRPr="00054CF2">
        <w:rPr>
          <w:rFonts w:ascii="Book Antiqua" w:hAnsi="Book Antiqua" w:cs="Arial"/>
          <w:color w:val="000000"/>
          <w:sz w:val="28"/>
          <w:szCs w:val="28"/>
        </w:rPr>
        <w:t>rozott</w:t>
      </w:r>
      <w:proofErr w:type="spellEnd"/>
      <w:r w:rsidRPr="00054CF2">
        <w:rPr>
          <w:rFonts w:ascii="Book Antiqua" w:hAnsi="Book Antiqua" w:cs="Arial"/>
          <w:color w:val="000000"/>
          <w:sz w:val="28"/>
          <w:szCs w:val="28"/>
        </w:rPr>
        <w:t xml:space="preserve"> kijelentő mondatok. Ebben a vallomásos könyvben nem a szépíró képi beszéde uralkodik. Alig jut eszébe, hogy ne fogalmakban, hanem képekben gondolkozzék. Többször beszélget Ligeti Györggyel, de nem rajzol róla eleven arcképet, járja Európa országait, de egyetlen tájat sem fest le, gyakran jár hangversenyekre, operába, </w:t>
      </w:r>
      <w:proofErr w:type="gramStart"/>
      <w:r w:rsidRPr="00054CF2">
        <w:rPr>
          <w:rFonts w:ascii="Book Antiqua" w:hAnsi="Book Antiqua" w:cs="Arial"/>
          <w:color w:val="000000"/>
          <w:sz w:val="28"/>
          <w:szCs w:val="28"/>
        </w:rPr>
        <w:t>klasszikus</w:t>
      </w:r>
      <w:proofErr w:type="gramEnd"/>
      <w:r w:rsidRPr="00054CF2">
        <w:rPr>
          <w:rFonts w:ascii="Book Antiqua" w:hAnsi="Book Antiqua" w:cs="Arial"/>
          <w:color w:val="000000"/>
          <w:sz w:val="28"/>
          <w:szCs w:val="28"/>
        </w:rPr>
        <w:t xml:space="preserve"> zenét hallgat, de ezt is inkább csak </w:t>
      </w:r>
      <w:proofErr w:type="spellStart"/>
      <w:r w:rsidRPr="00054CF2">
        <w:rPr>
          <w:rFonts w:ascii="Book Antiqua" w:hAnsi="Book Antiqua" w:cs="Arial"/>
          <w:color w:val="000000"/>
          <w:sz w:val="28"/>
          <w:szCs w:val="28"/>
        </w:rPr>
        <w:t>felsorolásszerűen</w:t>
      </w:r>
      <w:proofErr w:type="spellEnd"/>
      <w:r w:rsidRPr="00054CF2">
        <w:rPr>
          <w:rFonts w:ascii="Book Antiqua" w:hAnsi="Book Antiqua" w:cs="Arial"/>
          <w:color w:val="000000"/>
          <w:sz w:val="28"/>
          <w:szCs w:val="28"/>
        </w:rPr>
        <w:t xml:space="preserve"> említi meg. Nem író</w:t>
      </w:r>
      <w:r w:rsidR="00906E09">
        <w:rPr>
          <w:rFonts w:ascii="Book Antiqua" w:hAnsi="Book Antiqua" w:cs="Arial"/>
          <w:color w:val="000000"/>
          <w:sz w:val="28"/>
          <w:szCs w:val="28"/>
        </w:rPr>
        <w:t xml:space="preserve"> akar lenni, hanem egy vallomás</w:t>
      </w:r>
      <w:r w:rsidRPr="00054CF2">
        <w:rPr>
          <w:rFonts w:ascii="Book Antiqua" w:hAnsi="Book Antiqua" w:cs="Arial"/>
          <w:color w:val="000000"/>
          <w:sz w:val="28"/>
          <w:szCs w:val="28"/>
        </w:rPr>
        <w:t xml:space="preserve">tevő ember, aki ír. Megnevez. És közben nem vonja vissza, hanem előtérben hagyja ítéleteinek szubjektivitását. </w:t>
      </w:r>
      <w:r w:rsidRPr="00054CF2">
        <w:rPr>
          <w:rFonts w:ascii="Book Antiqua" w:hAnsi="Book Antiqua" w:cs="Arial"/>
          <w:sz w:val="28"/>
          <w:szCs w:val="28"/>
        </w:rPr>
        <w:t xml:space="preserve">Gyakran emlegeti írói sebeit, nincs megelégedve fogadtatásával. És nem is lehet. A </w:t>
      </w:r>
      <w:r w:rsidRPr="00054CF2">
        <w:rPr>
          <w:rFonts w:ascii="Book Antiqua" w:hAnsi="Book Antiqua" w:cs="Arial"/>
          <w:i/>
          <w:sz w:val="28"/>
          <w:szCs w:val="28"/>
        </w:rPr>
        <w:t>Sorstalanság</w:t>
      </w:r>
      <w:r w:rsidRPr="00054CF2">
        <w:rPr>
          <w:rFonts w:ascii="Book Antiqua" w:hAnsi="Book Antiqua" w:cs="Arial"/>
          <w:sz w:val="28"/>
          <w:szCs w:val="28"/>
        </w:rPr>
        <w:t xml:space="preserve"> 1975-ben jelent meg, s 1983-ig, Spiró György felfedező cikkéig, alig </w:t>
      </w:r>
      <w:proofErr w:type="spellStart"/>
      <w:r w:rsidRPr="00054CF2">
        <w:rPr>
          <w:rFonts w:ascii="Book Antiqua" w:hAnsi="Book Antiqua" w:cs="Arial"/>
          <w:sz w:val="28"/>
          <w:szCs w:val="28"/>
        </w:rPr>
        <w:t>mél</w:t>
      </w:r>
      <w:proofErr w:type="spellEnd"/>
      <w:r w:rsidR="00906E09">
        <w:rPr>
          <w:rFonts w:ascii="Book Antiqua" w:hAnsi="Book Antiqua" w:cs="Arial"/>
          <w:sz w:val="28"/>
          <w:szCs w:val="28"/>
        </w:rPr>
        <w:t>-</w:t>
      </w:r>
      <w:r w:rsidRPr="00054CF2">
        <w:rPr>
          <w:rFonts w:ascii="Book Antiqua" w:hAnsi="Book Antiqua" w:cs="Arial"/>
          <w:sz w:val="28"/>
          <w:szCs w:val="28"/>
        </w:rPr>
        <w:t xml:space="preserve">tatták figyelemre. 2002-es Nobel díját őszinte öröm helyett sokfelől </w:t>
      </w:r>
      <w:proofErr w:type="spellStart"/>
      <w:r w:rsidRPr="00054CF2">
        <w:rPr>
          <w:rFonts w:ascii="Book Antiqua" w:hAnsi="Book Antiqua" w:cs="Arial"/>
          <w:sz w:val="28"/>
          <w:szCs w:val="28"/>
        </w:rPr>
        <w:t>fanyal</w:t>
      </w:r>
      <w:r w:rsidR="00906E09">
        <w:rPr>
          <w:rFonts w:ascii="Book Antiqua" w:hAnsi="Book Antiqua" w:cs="Arial"/>
          <w:sz w:val="28"/>
          <w:szCs w:val="28"/>
        </w:rPr>
        <w:t>-</w:t>
      </w:r>
      <w:r w:rsidRPr="00054CF2">
        <w:rPr>
          <w:rFonts w:ascii="Book Antiqua" w:hAnsi="Book Antiqua" w:cs="Arial"/>
          <w:sz w:val="28"/>
          <w:szCs w:val="28"/>
        </w:rPr>
        <w:t>gással</w:t>
      </w:r>
      <w:proofErr w:type="spellEnd"/>
      <w:r w:rsidRPr="00054CF2">
        <w:rPr>
          <w:rFonts w:ascii="Book Antiqua" w:hAnsi="Book Antiqua" w:cs="Arial"/>
          <w:sz w:val="28"/>
          <w:szCs w:val="28"/>
        </w:rPr>
        <w:t xml:space="preserve"> fogadták.  Emlékszem a napra, mentem be az egyetemre, a szobám előtt találkoztam egy kollegámma</w:t>
      </w:r>
      <w:r w:rsidR="00906E09">
        <w:rPr>
          <w:rFonts w:ascii="Book Antiqua" w:hAnsi="Book Antiqua" w:cs="Arial"/>
          <w:sz w:val="28"/>
          <w:szCs w:val="28"/>
        </w:rPr>
        <w:t xml:space="preserve">l (jó nevű, kitűnő szakember): – </w:t>
      </w:r>
      <w:r w:rsidRPr="00054CF2">
        <w:rPr>
          <w:rFonts w:ascii="Book Antiqua" w:hAnsi="Book Antiqua" w:cs="Arial"/>
          <w:sz w:val="28"/>
          <w:szCs w:val="28"/>
        </w:rPr>
        <w:t>Tudod, ki kapott Nobel díjat? –</w:t>
      </w:r>
      <w:r w:rsidR="00906E09">
        <w:rPr>
          <w:rFonts w:ascii="Book Antiqua" w:hAnsi="Book Antiqua" w:cs="Arial"/>
          <w:sz w:val="28"/>
          <w:szCs w:val="28"/>
        </w:rPr>
        <w:t xml:space="preserve"> kérdezte. –</w:t>
      </w:r>
      <w:r w:rsidRPr="00054CF2">
        <w:rPr>
          <w:rFonts w:ascii="Book Antiqua" w:hAnsi="Book Antiqua" w:cs="Arial"/>
          <w:sz w:val="28"/>
          <w:szCs w:val="28"/>
        </w:rPr>
        <w:t xml:space="preserve"> Egy nem magyar író – mondta. Még leírni is szégyellem. De igaz, ami igaz, magam sem hittem, hogy ilyen ma</w:t>
      </w:r>
      <w:r w:rsidR="00906E09">
        <w:rPr>
          <w:rFonts w:ascii="Book Antiqua" w:hAnsi="Book Antiqua" w:cs="Arial"/>
          <w:sz w:val="28"/>
          <w:szCs w:val="28"/>
        </w:rPr>
        <w:t>-</w:t>
      </w:r>
      <w:proofErr w:type="spellStart"/>
      <w:r w:rsidRPr="00054CF2">
        <w:rPr>
          <w:rFonts w:ascii="Book Antiqua" w:hAnsi="Book Antiqua" w:cs="Arial"/>
          <w:sz w:val="28"/>
          <w:szCs w:val="28"/>
        </w:rPr>
        <w:t>gasra</w:t>
      </w:r>
      <w:proofErr w:type="spellEnd"/>
      <w:r w:rsidRPr="00054CF2">
        <w:rPr>
          <w:rFonts w:ascii="Book Antiqua" w:hAnsi="Book Antiqua" w:cs="Arial"/>
          <w:sz w:val="28"/>
          <w:szCs w:val="28"/>
        </w:rPr>
        <w:t xml:space="preserve"> viszi a </w:t>
      </w:r>
      <w:proofErr w:type="gramStart"/>
      <w:r w:rsidRPr="00054CF2">
        <w:rPr>
          <w:rFonts w:ascii="Book Antiqua" w:hAnsi="Book Antiqua" w:cs="Arial"/>
          <w:sz w:val="28"/>
          <w:szCs w:val="28"/>
        </w:rPr>
        <w:t>sors(</w:t>
      </w:r>
      <w:proofErr w:type="spellStart"/>
      <w:proofErr w:type="gramEnd"/>
      <w:r w:rsidRPr="00054CF2">
        <w:rPr>
          <w:rFonts w:ascii="Book Antiqua" w:hAnsi="Book Antiqua" w:cs="Arial"/>
          <w:sz w:val="28"/>
          <w:szCs w:val="28"/>
        </w:rPr>
        <w:t>talanság</w:t>
      </w:r>
      <w:proofErr w:type="spellEnd"/>
      <w:r w:rsidRPr="00054CF2">
        <w:rPr>
          <w:rFonts w:ascii="Book Antiqua" w:hAnsi="Book Antiqua" w:cs="Arial"/>
          <w:sz w:val="28"/>
          <w:szCs w:val="28"/>
        </w:rPr>
        <w:t xml:space="preserve">) Kertész Imre regényét. Előbb fogadtam volna a </w:t>
      </w:r>
      <w:r w:rsidRPr="00054CF2">
        <w:rPr>
          <w:rFonts w:ascii="Book Antiqua" w:hAnsi="Book Antiqua" w:cs="Arial"/>
          <w:i/>
          <w:sz w:val="28"/>
          <w:szCs w:val="28"/>
        </w:rPr>
        <w:t>Fogság</w:t>
      </w:r>
      <w:r w:rsidRPr="00054CF2">
        <w:rPr>
          <w:rFonts w:ascii="Book Antiqua" w:hAnsi="Book Antiqua" w:cs="Arial"/>
          <w:sz w:val="28"/>
          <w:szCs w:val="28"/>
        </w:rPr>
        <w:t>ra. Fogadtam volna Tandori vagy Esterházy páratlan nyelv</w:t>
      </w:r>
      <w:r w:rsidR="00906E09">
        <w:rPr>
          <w:rFonts w:ascii="Book Antiqua" w:hAnsi="Book Antiqua" w:cs="Arial"/>
          <w:sz w:val="28"/>
          <w:szCs w:val="28"/>
        </w:rPr>
        <w:t>-</w:t>
      </w:r>
      <w:r w:rsidRPr="00054CF2">
        <w:rPr>
          <w:rFonts w:ascii="Book Antiqua" w:hAnsi="Book Antiqua" w:cs="Arial"/>
          <w:sz w:val="28"/>
          <w:szCs w:val="28"/>
        </w:rPr>
        <w:t xml:space="preserve">teremtő zsenialitására, Nádas Péter hatalmas regényére, Juhász Ferenc életművére. </w:t>
      </w:r>
    </w:p>
    <w:p w:rsidR="00054CF2" w:rsidRPr="00906E09" w:rsidRDefault="00054CF2" w:rsidP="00906E09">
      <w:pPr>
        <w:autoSpaceDE w:val="0"/>
        <w:autoSpaceDN w:val="0"/>
        <w:adjustRightInd w:val="0"/>
        <w:rPr>
          <w:rFonts w:ascii="Book Antiqua" w:hAnsi="Book Antiqua" w:cs="Arial"/>
          <w:sz w:val="36"/>
          <w:szCs w:val="36"/>
        </w:rPr>
      </w:pPr>
      <w:r w:rsidRPr="00054CF2">
        <w:rPr>
          <w:rFonts w:ascii="Book Antiqua" w:hAnsi="Book Antiqua" w:cs="Arial"/>
          <w:sz w:val="28"/>
          <w:szCs w:val="28"/>
        </w:rPr>
        <w:t xml:space="preserve">                                                     </w:t>
      </w:r>
      <w:r w:rsidR="00906E09">
        <w:rPr>
          <w:rFonts w:ascii="Book Antiqua" w:hAnsi="Book Antiqua" w:cs="Arial"/>
          <w:sz w:val="28"/>
          <w:szCs w:val="28"/>
        </w:rPr>
        <w:t xml:space="preserve">     </w:t>
      </w:r>
      <w:r w:rsidR="00906E09" w:rsidRPr="00906E09">
        <w:rPr>
          <w:rFonts w:ascii="Book Antiqua" w:hAnsi="Book Antiqua" w:cs="Arial"/>
          <w:sz w:val="36"/>
          <w:szCs w:val="36"/>
        </w:rPr>
        <w:t xml:space="preserve"> *</w:t>
      </w:r>
    </w:p>
    <w:p w:rsidR="00E90FCF" w:rsidRDefault="00054CF2" w:rsidP="00E90FCF">
      <w:pPr>
        <w:autoSpaceDE w:val="0"/>
        <w:autoSpaceDN w:val="0"/>
        <w:adjustRightInd w:val="0"/>
        <w:ind w:firstLine="709"/>
        <w:jc w:val="both"/>
        <w:rPr>
          <w:rFonts w:ascii="Book Antiqua" w:hAnsi="Book Antiqua" w:cs="Arial"/>
          <w:sz w:val="28"/>
          <w:szCs w:val="28"/>
        </w:rPr>
      </w:pPr>
      <w:r w:rsidRPr="00054CF2">
        <w:rPr>
          <w:rFonts w:ascii="Book Antiqua" w:hAnsi="Book Antiqua" w:cs="Arial"/>
          <w:sz w:val="28"/>
          <w:szCs w:val="28"/>
        </w:rPr>
        <w:t xml:space="preserve">A </w:t>
      </w:r>
      <w:r w:rsidRPr="00054CF2">
        <w:rPr>
          <w:rFonts w:ascii="Book Antiqua" w:hAnsi="Book Antiqua" w:cs="Arial"/>
          <w:i/>
          <w:sz w:val="28"/>
          <w:szCs w:val="28"/>
        </w:rPr>
        <w:t>Végső kocsma</w:t>
      </w:r>
      <w:r w:rsidRPr="00054CF2">
        <w:rPr>
          <w:rFonts w:ascii="Book Antiqua" w:hAnsi="Book Antiqua" w:cs="Arial"/>
          <w:sz w:val="28"/>
          <w:szCs w:val="28"/>
        </w:rPr>
        <w:t xml:space="preserve"> </w:t>
      </w:r>
      <w:proofErr w:type="gramStart"/>
      <w:r w:rsidRPr="00054CF2">
        <w:rPr>
          <w:rFonts w:ascii="Book Antiqua" w:hAnsi="Book Antiqua" w:cs="Arial"/>
          <w:sz w:val="28"/>
          <w:szCs w:val="28"/>
        </w:rPr>
        <w:t>esszé</w:t>
      </w:r>
      <w:proofErr w:type="gramEnd"/>
      <w:r w:rsidRPr="00054CF2">
        <w:rPr>
          <w:rFonts w:ascii="Book Antiqua" w:hAnsi="Book Antiqua" w:cs="Arial"/>
          <w:sz w:val="28"/>
          <w:szCs w:val="28"/>
        </w:rPr>
        <w:t>-könyv, ahogy egy helyen írja, „</w:t>
      </w:r>
      <w:proofErr w:type="spellStart"/>
      <w:r w:rsidRPr="00054CF2">
        <w:rPr>
          <w:rFonts w:ascii="Book Antiqua" w:hAnsi="Book Antiqua" w:cs="Arial"/>
          <w:sz w:val="28"/>
          <w:szCs w:val="28"/>
        </w:rPr>
        <w:t>öndokumen</w:t>
      </w:r>
      <w:r w:rsidR="00906E09">
        <w:rPr>
          <w:rFonts w:ascii="Book Antiqua" w:hAnsi="Book Antiqua" w:cs="Arial"/>
          <w:sz w:val="28"/>
          <w:szCs w:val="28"/>
        </w:rPr>
        <w:t>-</w:t>
      </w:r>
      <w:r w:rsidRPr="00054CF2">
        <w:rPr>
          <w:rFonts w:ascii="Book Antiqua" w:hAnsi="Book Antiqua" w:cs="Arial"/>
          <w:sz w:val="28"/>
          <w:szCs w:val="28"/>
        </w:rPr>
        <w:t>táció</w:t>
      </w:r>
      <w:proofErr w:type="spellEnd"/>
      <w:r w:rsidRPr="00054CF2">
        <w:rPr>
          <w:rFonts w:ascii="Book Antiqua" w:hAnsi="Book Antiqua" w:cs="Arial"/>
          <w:sz w:val="28"/>
          <w:szCs w:val="28"/>
        </w:rPr>
        <w:t>”, négy kisesszé sorozatból áll, az első és a harmadik egyes szám első személyben szólal meg, a második és negyedik (</w:t>
      </w:r>
      <w:r w:rsidRPr="00054CF2">
        <w:rPr>
          <w:rFonts w:ascii="Book Antiqua" w:hAnsi="Book Antiqua" w:cs="Arial"/>
          <w:i/>
          <w:sz w:val="28"/>
          <w:szCs w:val="28"/>
        </w:rPr>
        <w:t>Első nekirugaszkodás</w:t>
      </w:r>
      <w:r w:rsidRPr="00054CF2">
        <w:rPr>
          <w:rFonts w:ascii="Book Antiqua" w:hAnsi="Book Antiqua" w:cs="Arial"/>
          <w:sz w:val="28"/>
          <w:szCs w:val="28"/>
        </w:rPr>
        <w:t xml:space="preserve"> és </w:t>
      </w:r>
      <w:r w:rsidRPr="00054CF2">
        <w:rPr>
          <w:rFonts w:ascii="Book Antiqua" w:hAnsi="Book Antiqua" w:cs="Arial"/>
          <w:i/>
          <w:sz w:val="28"/>
          <w:szCs w:val="28"/>
        </w:rPr>
        <w:t>Második nekirugaszkodás címmel</w:t>
      </w:r>
      <w:r w:rsidRPr="00054CF2">
        <w:rPr>
          <w:rFonts w:ascii="Book Antiqua" w:hAnsi="Book Antiqua" w:cs="Arial"/>
          <w:sz w:val="28"/>
          <w:szCs w:val="28"/>
        </w:rPr>
        <w:t xml:space="preserve">) harmadik személyben beszél, mintha </w:t>
      </w:r>
      <w:proofErr w:type="spellStart"/>
      <w:r w:rsidRPr="00054CF2">
        <w:rPr>
          <w:rFonts w:ascii="Book Antiqua" w:hAnsi="Book Antiqua" w:cs="Arial"/>
          <w:sz w:val="28"/>
          <w:szCs w:val="28"/>
        </w:rPr>
        <w:t>nar</w:t>
      </w:r>
      <w:proofErr w:type="spellEnd"/>
      <w:r w:rsidR="00906E09">
        <w:rPr>
          <w:rFonts w:ascii="Book Antiqua" w:hAnsi="Book Antiqua" w:cs="Arial"/>
          <w:sz w:val="28"/>
          <w:szCs w:val="28"/>
        </w:rPr>
        <w:t>-</w:t>
      </w:r>
      <w:r w:rsidRPr="00054CF2">
        <w:rPr>
          <w:rFonts w:ascii="Book Antiqua" w:hAnsi="Book Antiqua" w:cs="Arial"/>
          <w:sz w:val="28"/>
          <w:szCs w:val="28"/>
        </w:rPr>
        <w:t xml:space="preserve">ráció lenne. Az elsőnek még narrátora is van, a másodiknak főszereplője, </w:t>
      </w:r>
      <w:r w:rsidRPr="00054CF2">
        <w:rPr>
          <w:rFonts w:ascii="Book Antiqua" w:hAnsi="Book Antiqua" w:cs="Arial"/>
          <w:sz w:val="28"/>
          <w:szCs w:val="28"/>
        </w:rPr>
        <w:lastRenderedPageBreak/>
        <w:t>de igazából álnarráció, nem regénykísérlet, hanem a megjegyzések</w:t>
      </w:r>
      <w:r w:rsidR="00906E09">
        <w:rPr>
          <w:rFonts w:ascii="Book Antiqua" w:hAnsi="Book Antiqua" w:cs="Arial"/>
          <w:sz w:val="28"/>
          <w:szCs w:val="28"/>
        </w:rPr>
        <w:t>,</w:t>
      </w:r>
      <w:r w:rsidRPr="00054CF2">
        <w:rPr>
          <w:rFonts w:ascii="Book Antiqua" w:hAnsi="Book Antiqua" w:cs="Arial"/>
          <w:sz w:val="28"/>
          <w:szCs w:val="28"/>
        </w:rPr>
        <w:t xml:space="preserve"> gondolat-jegyzetek, kisesszék folytatódása eltérő nyelvtani formában, de lényegében véve hasonló hangnemben és hasonló témavilágban. Az első és harmadik rész, mint szokásos, sőt szokványos írói napló, készülődés-lejegyzés, gondolatrögzítés, jobb és érdekesebb, mint az ölelkező rímként beleszövődő regény-álarcban megjelenő gondolatsorozat. Persze lehet re</w:t>
      </w:r>
      <w:r w:rsidR="00906E09">
        <w:rPr>
          <w:rFonts w:ascii="Book Antiqua" w:hAnsi="Book Antiqua" w:cs="Arial"/>
          <w:sz w:val="28"/>
          <w:szCs w:val="28"/>
        </w:rPr>
        <w:t>-</w:t>
      </w:r>
      <w:proofErr w:type="spellStart"/>
      <w:r w:rsidRPr="00054CF2">
        <w:rPr>
          <w:rFonts w:ascii="Book Antiqua" w:hAnsi="Book Antiqua" w:cs="Arial"/>
          <w:sz w:val="28"/>
          <w:szCs w:val="28"/>
        </w:rPr>
        <w:t>génynek</w:t>
      </w:r>
      <w:proofErr w:type="spellEnd"/>
      <w:r w:rsidRPr="00054CF2">
        <w:rPr>
          <w:rFonts w:ascii="Book Antiqua" w:hAnsi="Book Antiqua" w:cs="Arial"/>
          <w:sz w:val="28"/>
          <w:szCs w:val="28"/>
        </w:rPr>
        <w:t xml:space="preserve"> vagy regénykísérletnek is nevezni, ő maga a </w:t>
      </w:r>
      <w:proofErr w:type="spellStart"/>
      <w:r w:rsidRPr="00054CF2">
        <w:rPr>
          <w:rFonts w:ascii="Book Antiqua" w:hAnsi="Book Antiqua" w:cs="Arial"/>
          <w:i/>
          <w:sz w:val="28"/>
          <w:szCs w:val="28"/>
        </w:rPr>
        <w:t>Kaddis</w:t>
      </w:r>
      <w:r w:rsidRPr="00054CF2">
        <w:rPr>
          <w:rFonts w:ascii="Book Antiqua" w:hAnsi="Book Antiqua" w:cs="Arial"/>
          <w:sz w:val="28"/>
          <w:szCs w:val="28"/>
        </w:rPr>
        <w:t>hoz</w:t>
      </w:r>
      <w:proofErr w:type="spellEnd"/>
      <w:r w:rsidRPr="00054CF2">
        <w:rPr>
          <w:rFonts w:ascii="Book Antiqua" w:hAnsi="Book Antiqua" w:cs="Arial"/>
          <w:sz w:val="28"/>
          <w:szCs w:val="28"/>
        </w:rPr>
        <w:t xml:space="preserve"> írt szatír</w:t>
      </w:r>
      <w:r w:rsidR="00906E09">
        <w:rPr>
          <w:rFonts w:ascii="Book Antiqua" w:hAnsi="Book Antiqua" w:cs="Arial"/>
          <w:sz w:val="28"/>
          <w:szCs w:val="28"/>
        </w:rPr>
        <w:t>-</w:t>
      </w:r>
      <w:r w:rsidRPr="00054CF2">
        <w:rPr>
          <w:rFonts w:ascii="Book Antiqua" w:hAnsi="Book Antiqua" w:cs="Arial"/>
          <w:sz w:val="28"/>
          <w:szCs w:val="28"/>
        </w:rPr>
        <w:t xml:space="preserve">játéknak nevezi. Vári György a Népszabadságban mindenesetre </w:t>
      </w:r>
      <w:proofErr w:type="spellStart"/>
      <w:r w:rsidRPr="00054CF2">
        <w:rPr>
          <w:rFonts w:ascii="Book Antiqua" w:hAnsi="Book Antiqua" w:cs="Arial"/>
          <w:sz w:val="28"/>
          <w:szCs w:val="28"/>
        </w:rPr>
        <w:t>egyértel</w:t>
      </w:r>
      <w:r w:rsidR="00906E09">
        <w:rPr>
          <w:rFonts w:ascii="Book Antiqua" w:hAnsi="Book Antiqua" w:cs="Arial"/>
          <w:sz w:val="28"/>
          <w:szCs w:val="28"/>
        </w:rPr>
        <w:t>-</w:t>
      </w:r>
      <w:r w:rsidRPr="00054CF2">
        <w:rPr>
          <w:rFonts w:ascii="Book Antiqua" w:hAnsi="Book Antiqua" w:cs="Arial"/>
          <w:sz w:val="28"/>
          <w:szCs w:val="28"/>
        </w:rPr>
        <w:t>műen</w:t>
      </w:r>
      <w:proofErr w:type="spellEnd"/>
      <w:r w:rsidRPr="00054CF2">
        <w:rPr>
          <w:rFonts w:ascii="Book Antiqua" w:hAnsi="Book Antiqua" w:cs="Arial"/>
          <w:sz w:val="28"/>
          <w:szCs w:val="28"/>
        </w:rPr>
        <w:t xml:space="preserve"> a regény felől közelítette meg a könyvet, jobb véleménye is van róla, mint nekem, de, nem szükséges cáfolnom, ami írt. Inkább idézem. Ő </w:t>
      </w:r>
      <w:proofErr w:type="spellStart"/>
      <w:r w:rsidRPr="00054CF2">
        <w:rPr>
          <w:rFonts w:ascii="Book Antiqua" w:hAnsi="Book Antiqua" w:cs="Arial"/>
          <w:sz w:val="28"/>
          <w:szCs w:val="28"/>
        </w:rPr>
        <w:t>ko</w:t>
      </w:r>
      <w:proofErr w:type="spellEnd"/>
      <w:r w:rsidR="00906E09">
        <w:rPr>
          <w:rFonts w:ascii="Book Antiqua" w:hAnsi="Book Antiqua" w:cs="Arial"/>
          <w:sz w:val="28"/>
          <w:szCs w:val="28"/>
        </w:rPr>
        <w:t>-</w:t>
      </w:r>
      <w:r w:rsidRPr="00054CF2">
        <w:rPr>
          <w:rFonts w:ascii="Book Antiqua" w:hAnsi="Book Antiqua" w:cs="Arial"/>
          <w:sz w:val="28"/>
          <w:szCs w:val="28"/>
        </w:rPr>
        <w:t>molyan veszi Kertész egyéb műveiben is gyakran előforduló meg</w:t>
      </w:r>
      <w:r w:rsidR="00906E09">
        <w:rPr>
          <w:rFonts w:ascii="Book Antiqua" w:hAnsi="Book Antiqua" w:cs="Arial"/>
          <w:sz w:val="28"/>
          <w:szCs w:val="28"/>
        </w:rPr>
        <w:t>-</w:t>
      </w:r>
      <w:r w:rsidRPr="00054CF2">
        <w:rPr>
          <w:rFonts w:ascii="Book Antiqua" w:hAnsi="Book Antiqua" w:cs="Arial"/>
          <w:sz w:val="28"/>
          <w:szCs w:val="28"/>
        </w:rPr>
        <w:t>jegyzéseit a „</w:t>
      </w:r>
      <w:proofErr w:type="gramStart"/>
      <w:r w:rsidRPr="00054CF2">
        <w:rPr>
          <w:rFonts w:ascii="Book Antiqua" w:hAnsi="Book Antiqua" w:cs="Arial"/>
          <w:sz w:val="28"/>
          <w:szCs w:val="28"/>
        </w:rPr>
        <w:t>fikció</w:t>
      </w:r>
      <w:proofErr w:type="gramEnd"/>
      <w:r w:rsidRPr="00054CF2">
        <w:rPr>
          <w:rFonts w:ascii="Book Antiqua" w:hAnsi="Book Antiqua" w:cs="Arial"/>
          <w:sz w:val="28"/>
          <w:szCs w:val="28"/>
        </w:rPr>
        <w:t>” mibenlétéről. : „Az alkotás kínjainak elbeszélése, a re</w:t>
      </w:r>
      <w:r w:rsidR="00906E09">
        <w:rPr>
          <w:rFonts w:ascii="Book Antiqua" w:hAnsi="Book Antiqua" w:cs="Arial"/>
          <w:sz w:val="28"/>
          <w:szCs w:val="28"/>
        </w:rPr>
        <w:t>-</w:t>
      </w:r>
      <w:proofErr w:type="spellStart"/>
      <w:r w:rsidRPr="00054CF2">
        <w:rPr>
          <w:rFonts w:ascii="Book Antiqua" w:hAnsi="Book Antiqua" w:cs="Arial"/>
          <w:sz w:val="28"/>
          <w:szCs w:val="28"/>
        </w:rPr>
        <w:t>gény</w:t>
      </w:r>
      <w:proofErr w:type="spellEnd"/>
      <w:r w:rsidRPr="00054CF2">
        <w:rPr>
          <w:rFonts w:ascii="Book Antiqua" w:hAnsi="Book Antiqua" w:cs="Arial"/>
          <w:sz w:val="28"/>
          <w:szCs w:val="28"/>
        </w:rPr>
        <w:t xml:space="preserve"> regénye most is olvasható, mint már </w:t>
      </w:r>
      <w:proofErr w:type="gramStart"/>
      <w:r w:rsidRPr="00054CF2">
        <w:rPr>
          <w:rFonts w:ascii="Book Antiqua" w:hAnsi="Book Antiqua" w:cs="Arial"/>
          <w:i/>
          <w:sz w:val="28"/>
          <w:szCs w:val="28"/>
        </w:rPr>
        <w:t>A</w:t>
      </w:r>
      <w:proofErr w:type="gramEnd"/>
      <w:r w:rsidRPr="00054CF2">
        <w:rPr>
          <w:rFonts w:ascii="Book Antiqua" w:hAnsi="Book Antiqua" w:cs="Arial"/>
          <w:i/>
          <w:sz w:val="28"/>
          <w:szCs w:val="28"/>
        </w:rPr>
        <w:t xml:space="preserve"> kudarc</w:t>
      </w:r>
      <w:r w:rsidRPr="00054CF2">
        <w:rPr>
          <w:rFonts w:ascii="Book Antiqua" w:hAnsi="Book Antiqua" w:cs="Arial"/>
          <w:sz w:val="28"/>
          <w:szCs w:val="28"/>
        </w:rPr>
        <w:t xml:space="preserve">ban is. Ezek többnyire a kevésbé érdekes részek. A regény- és elbeszélés-töredékek azonban </w:t>
      </w:r>
      <w:proofErr w:type="spellStart"/>
      <w:r w:rsidRPr="00054CF2">
        <w:rPr>
          <w:rFonts w:ascii="Book Antiqua" w:hAnsi="Book Antiqua" w:cs="Arial"/>
          <w:sz w:val="28"/>
          <w:szCs w:val="28"/>
        </w:rPr>
        <w:t>valódiak</w:t>
      </w:r>
      <w:proofErr w:type="spellEnd"/>
      <w:r w:rsidRPr="00054CF2">
        <w:rPr>
          <w:rFonts w:ascii="Book Antiqua" w:hAnsi="Book Antiqua" w:cs="Arial"/>
          <w:sz w:val="28"/>
          <w:szCs w:val="28"/>
        </w:rPr>
        <w:t xml:space="preserve">, a pesszimizmus bátorságának tiszta, magaslati levegője árad belőlük, mint Kertész minden fontosabb sorából.” Bán Zoltán András a Magyar Narancsban közzétett kritikájában még Lukács György korai regényelméletét is megemlíti elemzésében, amely egyébként olyan </w:t>
      </w:r>
      <w:proofErr w:type="spellStart"/>
      <w:r w:rsidRPr="00054CF2">
        <w:rPr>
          <w:rFonts w:ascii="Book Antiqua" w:hAnsi="Book Antiqua" w:cs="Arial"/>
          <w:sz w:val="28"/>
          <w:szCs w:val="28"/>
        </w:rPr>
        <w:t>kí</w:t>
      </w:r>
      <w:r w:rsidR="00906E09">
        <w:rPr>
          <w:rFonts w:ascii="Book Antiqua" w:hAnsi="Book Antiqua" w:cs="Arial"/>
          <w:sz w:val="28"/>
          <w:szCs w:val="28"/>
        </w:rPr>
        <w:t>-</w:t>
      </w:r>
      <w:r w:rsidRPr="00054CF2">
        <w:rPr>
          <w:rFonts w:ascii="Book Antiqua" w:hAnsi="Book Antiqua" w:cs="Arial"/>
          <w:sz w:val="28"/>
          <w:szCs w:val="28"/>
        </w:rPr>
        <w:t>méletlen</w:t>
      </w:r>
      <w:proofErr w:type="spellEnd"/>
      <w:r w:rsidRPr="00054CF2">
        <w:rPr>
          <w:rFonts w:ascii="Book Antiqua" w:hAnsi="Book Antiqua" w:cs="Arial"/>
          <w:sz w:val="28"/>
          <w:szCs w:val="28"/>
        </w:rPr>
        <w:t xml:space="preserve"> és durván lesújtó, szívtelen kritika egy idős, beteg ember </w:t>
      </w:r>
      <w:proofErr w:type="spellStart"/>
      <w:r w:rsidRPr="00054CF2">
        <w:rPr>
          <w:rFonts w:ascii="Book Antiqua" w:hAnsi="Book Antiqua" w:cs="Arial"/>
          <w:sz w:val="28"/>
          <w:szCs w:val="28"/>
        </w:rPr>
        <w:t>munká</w:t>
      </w:r>
      <w:r w:rsidR="00906E09">
        <w:rPr>
          <w:rFonts w:ascii="Book Antiqua" w:hAnsi="Book Antiqua" w:cs="Arial"/>
          <w:sz w:val="28"/>
          <w:szCs w:val="28"/>
        </w:rPr>
        <w:t>-</w:t>
      </w:r>
      <w:r w:rsidRPr="00054CF2">
        <w:rPr>
          <w:rFonts w:ascii="Book Antiqua" w:hAnsi="Book Antiqua" w:cs="Arial"/>
          <w:sz w:val="28"/>
          <w:szCs w:val="28"/>
        </w:rPr>
        <w:t>járól</w:t>
      </w:r>
      <w:proofErr w:type="spellEnd"/>
      <w:r w:rsidRPr="00054CF2">
        <w:rPr>
          <w:rFonts w:ascii="Book Antiqua" w:hAnsi="Book Antiqua" w:cs="Arial"/>
          <w:sz w:val="28"/>
          <w:szCs w:val="28"/>
        </w:rPr>
        <w:t xml:space="preserve">, amihez foghatót nem is nagyon olvastam. „Ha közelebb megyünk, azt látjuk, hogy a </w:t>
      </w:r>
      <w:r w:rsidRPr="00054CF2">
        <w:rPr>
          <w:rFonts w:ascii="Book Antiqua" w:hAnsi="Book Antiqua" w:cs="Arial"/>
          <w:i/>
          <w:sz w:val="28"/>
          <w:szCs w:val="28"/>
        </w:rPr>
        <w:t>Végső kocsma,</w:t>
      </w:r>
      <w:r w:rsidRPr="00054CF2">
        <w:rPr>
          <w:rFonts w:ascii="Book Antiqua" w:hAnsi="Book Antiqua" w:cs="Arial"/>
          <w:sz w:val="28"/>
          <w:szCs w:val="28"/>
        </w:rPr>
        <w:t xml:space="preserve"> mint regénytöredék érdektelen. Különösen igaz ez a </w:t>
      </w:r>
      <w:r w:rsidRPr="00054CF2">
        <w:rPr>
          <w:rFonts w:ascii="Book Antiqua" w:hAnsi="Book Antiqua" w:cs="Arial"/>
          <w:i/>
          <w:sz w:val="28"/>
          <w:szCs w:val="28"/>
        </w:rPr>
        <w:t>Második nekirugaszkodás</w:t>
      </w:r>
      <w:r w:rsidRPr="00054CF2">
        <w:rPr>
          <w:rFonts w:ascii="Book Antiqua" w:hAnsi="Book Antiqua" w:cs="Arial"/>
          <w:sz w:val="28"/>
          <w:szCs w:val="28"/>
        </w:rPr>
        <w:t xml:space="preserve"> alcímű fragmentumra. A főszereplő, Dr. </w:t>
      </w:r>
      <w:proofErr w:type="spellStart"/>
      <w:r w:rsidRPr="00E90FCF">
        <w:rPr>
          <w:rFonts w:ascii="Book Antiqua" w:hAnsi="Book Antiqua" w:cs="Arial"/>
          <w:spacing w:val="-4"/>
          <w:sz w:val="28"/>
          <w:szCs w:val="28"/>
        </w:rPr>
        <w:t>Sonderberg</w:t>
      </w:r>
      <w:proofErr w:type="spellEnd"/>
      <w:r w:rsidRPr="00E90FCF">
        <w:rPr>
          <w:rFonts w:ascii="Book Antiqua" w:hAnsi="Book Antiqua" w:cs="Arial"/>
          <w:spacing w:val="-4"/>
          <w:sz w:val="28"/>
          <w:szCs w:val="28"/>
        </w:rPr>
        <w:t xml:space="preserve"> morfondírozásai </w:t>
      </w:r>
      <w:proofErr w:type="spellStart"/>
      <w:r w:rsidRPr="00E90FCF">
        <w:rPr>
          <w:rFonts w:ascii="Book Antiqua" w:hAnsi="Book Antiqua" w:cs="Arial"/>
          <w:spacing w:val="-4"/>
          <w:sz w:val="28"/>
          <w:szCs w:val="28"/>
        </w:rPr>
        <w:t>laposak</w:t>
      </w:r>
      <w:proofErr w:type="spellEnd"/>
      <w:r w:rsidRPr="00E90FCF">
        <w:rPr>
          <w:rFonts w:ascii="Book Antiqua" w:hAnsi="Book Antiqua" w:cs="Arial"/>
          <w:spacing w:val="-4"/>
          <w:sz w:val="28"/>
          <w:szCs w:val="28"/>
        </w:rPr>
        <w:t>, a hang Thomas Bernhard-paródiának</w:t>
      </w:r>
      <w:r w:rsidRPr="00054CF2">
        <w:rPr>
          <w:rFonts w:ascii="Book Antiqua" w:hAnsi="Book Antiqua" w:cs="Arial"/>
          <w:sz w:val="28"/>
          <w:szCs w:val="28"/>
        </w:rPr>
        <w:t xml:space="preserve"> hat, míg maga a napló (és a naplóformában megkezdett regény, azaz az </w:t>
      </w:r>
      <w:r w:rsidRPr="00054CF2">
        <w:rPr>
          <w:rFonts w:ascii="Book Antiqua" w:hAnsi="Book Antiqua" w:cs="Arial"/>
          <w:i/>
          <w:sz w:val="28"/>
          <w:szCs w:val="28"/>
        </w:rPr>
        <w:t>Első nekirugaszkodás</w:t>
      </w:r>
      <w:r w:rsidRPr="00054CF2">
        <w:rPr>
          <w:rFonts w:ascii="Book Antiqua" w:hAnsi="Book Antiqua" w:cs="Arial"/>
          <w:sz w:val="28"/>
          <w:szCs w:val="28"/>
        </w:rPr>
        <w:t xml:space="preserve">) akaratlan Thomas Mann-paródia, elegyítve némi Márai-elemekkel”. Aztán ilyen sommás véleményt fogalmaz meg: „Az egész kötet </w:t>
      </w:r>
      <w:proofErr w:type="gramStart"/>
      <w:r w:rsidRPr="00054CF2">
        <w:rPr>
          <w:rFonts w:ascii="Book Antiqua" w:hAnsi="Book Antiqua" w:cs="Arial"/>
          <w:sz w:val="28"/>
          <w:szCs w:val="28"/>
        </w:rPr>
        <w:t>problémája</w:t>
      </w:r>
      <w:proofErr w:type="gramEnd"/>
      <w:r w:rsidRPr="00054CF2">
        <w:rPr>
          <w:rFonts w:ascii="Book Antiqua" w:hAnsi="Book Antiqua" w:cs="Arial"/>
          <w:sz w:val="28"/>
          <w:szCs w:val="28"/>
        </w:rPr>
        <w:t>, hogy az idők során Kertész szuverén értelmiség</w:t>
      </w:r>
      <w:r w:rsidR="00E90FCF">
        <w:rPr>
          <w:rFonts w:ascii="Book Antiqua" w:hAnsi="Book Antiqua" w:cs="Arial"/>
          <w:sz w:val="28"/>
          <w:szCs w:val="28"/>
        </w:rPr>
        <w:t>-</w:t>
      </w:r>
      <w:proofErr w:type="spellStart"/>
      <w:r w:rsidRPr="00054CF2">
        <w:rPr>
          <w:rFonts w:ascii="Book Antiqua" w:hAnsi="Book Antiqua" w:cs="Arial"/>
          <w:sz w:val="28"/>
          <w:szCs w:val="28"/>
        </w:rPr>
        <w:t>ből</w:t>
      </w:r>
      <w:proofErr w:type="spellEnd"/>
      <w:r w:rsidRPr="00054CF2">
        <w:rPr>
          <w:rFonts w:ascii="Book Antiqua" w:hAnsi="Book Antiqua" w:cs="Arial"/>
          <w:sz w:val="28"/>
          <w:szCs w:val="28"/>
        </w:rPr>
        <w:t>, szabad, autonóm művészből giccsértelmiségi lett.”</w:t>
      </w:r>
    </w:p>
    <w:p w:rsidR="00054CF2" w:rsidRPr="00054CF2" w:rsidRDefault="00054CF2" w:rsidP="00E90FCF">
      <w:pPr>
        <w:autoSpaceDE w:val="0"/>
        <w:autoSpaceDN w:val="0"/>
        <w:adjustRightInd w:val="0"/>
        <w:ind w:firstLine="709"/>
        <w:jc w:val="both"/>
        <w:rPr>
          <w:rFonts w:ascii="Book Antiqua" w:hAnsi="Book Antiqua" w:cs="Arial"/>
          <w:sz w:val="28"/>
          <w:szCs w:val="28"/>
        </w:rPr>
      </w:pPr>
      <w:r w:rsidRPr="00054CF2">
        <w:rPr>
          <w:rFonts w:ascii="Book Antiqua" w:hAnsi="Book Antiqua" w:cs="Arial"/>
          <w:sz w:val="28"/>
          <w:szCs w:val="28"/>
        </w:rPr>
        <w:t xml:space="preserve">Leszakad az ég? Kertész Imre kisebb szavakra is vérig sértődött már, s nemcsak a véleményt fogalmazó kritikus, hanem a véleményt közlő </w:t>
      </w:r>
      <w:proofErr w:type="spellStart"/>
      <w:r w:rsidRPr="00054CF2">
        <w:rPr>
          <w:rFonts w:ascii="Book Antiqua" w:hAnsi="Book Antiqua" w:cs="Arial"/>
          <w:sz w:val="28"/>
          <w:szCs w:val="28"/>
        </w:rPr>
        <w:t>fó</w:t>
      </w:r>
      <w:proofErr w:type="spellEnd"/>
      <w:r w:rsidR="00E90FCF">
        <w:rPr>
          <w:rFonts w:ascii="Book Antiqua" w:hAnsi="Book Antiqua" w:cs="Arial"/>
          <w:sz w:val="28"/>
          <w:szCs w:val="28"/>
        </w:rPr>
        <w:t>-</w:t>
      </w:r>
      <w:r w:rsidRPr="00054CF2">
        <w:rPr>
          <w:rFonts w:ascii="Book Antiqua" w:hAnsi="Book Antiqua" w:cs="Arial"/>
          <w:sz w:val="28"/>
          <w:szCs w:val="28"/>
        </w:rPr>
        <w:t xml:space="preserve">rum is megkapta érte a magáét. ” Radnóti »elvető« kritikája a Holminak nevezett </w:t>
      </w:r>
      <w:proofErr w:type="gramStart"/>
      <w:r w:rsidRPr="00054CF2">
        <w:rPr>
          <w:rFonts w:ascii="Book Antiqua" w:hAnsi="Book Antiqua" w:cs="Arial"/>
          <w:sz w:val="28"/>
          <w:szCs w:val="28"/>
        </w:rPr>
        <w:t>agresszív</w:t>
      </w:r>
      <w:proofErr w:type="gramEnd"/>
      <w:r w:rsidRPr="00054CF2">
        <w:rPr>
          <w:rFonts w:ascii="Book Antiqua" w:hAnsi="Book Antiqua" w:cs="Arial"/>
          <w:sz w:val="28"/>
          <w:szCs w:val="28"/>
        </w:rPr>
        <w:t xml:space="preserve"> bulvárlapban” – írja például egy helyen. Az ilyen és ehhez hasonló mondatokat teszi szóvá Vári György, amikor egyébként méltató kritikájában Kertész kicsinyességéről ír. „/M/erő- </w:t>
      </w:r>
      <w:proofErr w:type="spellStart"/>
      <w:r w:rsidRPr="00054CF2">
        <w:rPr>
          <w:rFonts w:ascii="Book Antiqua" w:hAnsi="Book Antiqua" w:cs="Arial"/>
          <w:sz w:val="28"/>
          <w:szCs w:val="28"/>
        </w:rPr>
        <w:t>ben</w:t>
      </w:r>
      <w:proofErr w:type="spellEnd"/>
      <w:r w:rsidRPr="00054CF2">
        <w:rPr>
          <w:rFonts w:ascii="Book Antiqua" w:hAnsi="Book Antiqua" w:cs="Arial"/>
          <w:sz w:val="28"/>
          <w:szCs w:val="28"/>
        </w:rPr>
        <w:t xml:space="preserve"> privátnak maradó sértettségei gondolati munka helyett meghökkentő </w:t>
      </w:r>
      <w:proofErr w:type="spellStart"/>
      <w:r w:rsidRPr="00054CF2">
        <w:rPr>
          <w:rFonts w:ascii="Book Antiqua" w:hAnsi="Book Antiqua" w:cs="Arial"/>
          <w:sz w:val="28"/>
          <w:szCs w:val="28"/>
        </w:rPr>
        <w:t>kicsinyeske</w:t>
      </w:r>
      <w:r w:rsidR="00E90FCF">
        <w:rPr>
          <w:rFonts w:ascii="Book Antiqua" w:hAnsi="Book Antiqua" w:cs="Arial"/>
          <w:sz w:val="28"/>
          <w:szCs w:val="28"/>
        </w:rPr>
        <w:t>-</w:t>
      </w:r>
      <w:r w:rsidRPr="00054CF2">
        <w:rPr>
          <w:rFonts w:ascii="Book Antiqua" w:hAnsi="Book Antiqua" w:cs="Arial"/>
          <w:sz w:val="28"/>
          <w:szCs w:val="28"/>
        </w:rPr>
        <w:t>désekre</w:t>
      </w:r>
      <w:proofErr w:type="spellEnd"/>
      <w:r w:rsidRPr="00054CF2">
        <w:rPr>
          <w:rFonts w:ascii="Book Antiqua" w:hAnsi="Book Antiqua" w:cs="Arial"/>
          <w:sz w:val="28"/>
          <w:szCs w:val="28"/>
        </w:rPr>
        <w:t xml:space="preserve"> sarkallják […]” Igaza van, de én azért nem becsülöm le ezeket a kicsinyességeket, a könyv legérdekesebb részei között tartom számon őket, mert a kicsinyesség a szó szótári jelentésével ellentétben </w:t>
      </w:r>
      <w:proofErr w:type="gramStart"/>
      <w:r w:rsidRPr="00054CF2">
        <w:rPr>
          <w:rFonts w:ascii="Book Antiqua" w:hAnsi="Book Antiqua" w:cs="Arial"/>
          <w:sz w:val="28"/>
          <w:szCs w:val="28"/>
        </w:rPr>
        <w:t>nagy dolog</w:t>
      </w:r>
      <w:proofErr w:type="gramEnd"/>
      <w:r w:rsidRPr="00054CF2">
        <w:rPr>
          <w:rFonts w:ascii="Book Antiqua" w:hAnsi="Book Antiqua" w:cs="Arial"/>
          <w:sz w:val="28"/>
          <w:szCs w:val="28"/>
        </w:rPr>
        <w:t>.  A „</w:t>
      </w:r>
      <w:proofErr w:type="spellStart"/>
      <w:r w:rsidRPr="00054CF2">
        <w:rPr>
          <w:rFonts w:ascii="Book Antiqua" w:hAnsi="Book Antiqua" w:cs="Arial"/>
          <w:sz w:val="28"/>
          <w:szCs w:val="28"/>
        </w:rPr>
        <w:t>nagyosságok</w:t>
      </w:r>
      <w:proofErr w:type="spellEnd"/>
      <w:r w:rsidRPr="00054CF2">
        <w:rPr>
          <w:rFonts w:ascii="Book Antiqua" w:hAnsi="Book Antiqua" w:cs="Arial"/>
          <w:sz w:val="28"/>
          <w:szCs w:val="28"/>
        </w:rPr>
        <w:t xml:space="preserve">” általában </w:t>
      </w:r>
      <w:proofErr w:type="gramStart"/>
      <w:r w:rsidRPr="00054CF2">
        <w:rPr>
          <w:rFonts w:ascii="Book Antiqua" w:hAnsi="Book Antiqua" w:cs="Arial"/>
          <w:sz w:val="28"/>
          <w:szCs w:val="28"/>
        </w:rPr>
        <w:t>bombasztikusak</w:t>
      </w:r>
      <w:proofErr w:type="gramEnd"/>
      <w:r w:rsidRPr="00054CF2">
        <w:rPr>
          <w:rFonts w:ascii="Book Antiqua" w:hAnsi="Book Antiqua" w:cs="Arial"/>
          <w:sz w:val="28"/>
          <w:szCs w:val="28"/>
        </w:rPr>
        <w:t xml:space="preserve"> és álszentek, kimódoltak és </w:t>
      </w:r>
      <w:proofErr w:type="spellStart"/>
      <w:r w:rsidRPr="00054CF2">
        <w:rPr>
          <w:rFonts w:ascii="Book Antiqua" w:hAnsi="Book Antiqua" w:cs="Arial"/>
          <w:sz w:val="28"/>
          <w:szCs w:val="28"/>
        </w:rPr>
        <w:t>laposak</w:t>
      </w:r>
      <w:proofErr w:type="spellEnd"/>
      <w:r w:rsidRPr="00054CF2">
        <w:rPr>
          <w:rFonts w:ascii="Book Antiqua" w:hAnsi="Book Antiqua" w:cs="Arial"/>
          <w:sz w:val="28"/>
          <w:szCs w:val="28"/>
        </w:rPr>
        <w:t xml:space="preserve">. A kicsinyesség viszont őszinte és szókimondó. Bátor és </w:t>
      </w:r>
      <w:proofErr w:type="gramStart"/>
      <w:r w:rsidRPr="00054CF2">
        <w:rPr>
          <w:rFonts w:ascii="Book Antiqua" w:hAnsi="Book Antiqua" w:cs="Arial"/>
          <w:sz w:val="28"/>
          <w:szCs w:val="28"/>
        </w:rPr>
        <w:t>meg</w:t>
      </w:r>
      <w:r w:rsidR="00E90FCF">
        <w:rPr>
          <w:rFonts w:ascii="Book Antiqua" w:hAnsi="Book Antiqua" w:cs="Arial"/>
          <w:sz w:val="28"/>
          <w:szCs w:val="28"/>
        </w:rPr>
        <w:t>-</w:t>
      </w:r>
      <w:r w:rsidRPr="00054CF2">
        <w:rPr>
          <w:rFonts w:ascii="Book Antiqua" w:hAnsi="Book Antiqua" w:cs="Arial"/>
          <w:sz w:val="28"/>
          <w:szCs w:val="28"/>
        </w:rPr>
        <w:lastRenderedPageBreak/>
        <w:t>alkuvás nélküli</w:t>
      </w:r>
      <w:proofErr w:type="gramEnd"/>
      <w:r w:rsidRPr="00054CF2">
        <w:rPr>
          <w:rFonts w:ascii="Book Antiqua" w:hAnsi="Book Antiqua" w:cs="Arial"/>
          <w:sz w:val="28"/>
          <w:szCs w:val="28"/>
        </w:rPr>
        <w:t>. A „</w:t>
      </w:r>
      <w:proofErr w:type="spellStart"/>
      <w:r w:rsidRPr="00054CF2">
        <w:rPr>
          <w:rFonts w:ascii="Book Antiqua" w:hAnsi="Book Antiqua" w:cs="Arial"/>
          <w:sz w:val="28"/>
          <w:szCs w:val="28"/>
        </w:rPr>
        <w:t>nagyosságoknál</w:t>
      </w:r>
      <w:proofErr w:type="spellEnd"/>
      <w:r w:rsidRPr="00054CF2">
        <w:rPr>
          <w:rFonts w:ascii="Book Antiqua" w:hAnsi="Book Antiqua" w:cs="Arial"/>
          <w:sz w:val="28"/>
          <w:szCs w:val="28"/>
        </w:rPr>
        <w:t>”, annál, amit Karinthy „</w:t>
      </w:r>
      <w:proofErr w:type="spellStart"/>
      <w:r w:rsidRPr="00054CF2">
        <w:rPr>
          <w:rFonts w:ascii="Book Antiqua" w:hAnsi="Book Antiqua" w:cs="Arial"/>
          <w:sz w:val="28"/>
          <w:szCs w:val="28"/>
        </w:rPr>
        <w:t>mélyikém</w:t>
      </w:r>
      <w:r w:rsidR="00E90FCF">
        <w:rPr>
          <w:rFonts w:ascii="Book Antiqua" w:hAnsi="Book Antiqua" w:cs="Arial"/>
          <w:sz w:val="28"/>
          <w:szCs w:val="28"/>
        </w:rPr>
        <w:t>-</w:t>
      </w:r>
      <w:r w:rsidRPr="00054CF2">
        <w:rPr>
          <w:rFonts w:ascii="Book Antiqua" w:hAnsi="Book Antiqua" w:cs="Arial"/>
          <w:sz w:val="28"/>
          <w:szCs w:val="28"/>
        </w:rPr>
        <w:t>nek</w:t>
      </w:r>
      <w:proofErr w:type="spellEnd"/>
      <w:r w:rsidRPr="00054CF2">
        <w:rPr>
          <w:rFonts w:ascii="Book Antiqua" w:hAnsi="Book Antiqua" w:cs="Arial"/>
          <w:sz w:val="28"/>
          <w:szCs w:val="28"/>
        </w:rPr>
        <w:t xml:space="preserve">” nevezett, az író beburkolja és megközelíthetetlennél teszi személyét, a kicsinyességnél viszont pőrén előttünk áll és kiszolgáltatja magát. A kicsinyességnek még hitelesítő ereje is több van, közelebb hozza hozzám íróját, mint a hideg tárgyilagosság, aminek csak a hidegsége bizonyos, de az igazsága nem. A szubjektív és </w:t>
      </w:r>
      <w:proofErr w:type="gramStart"/>
      <w:r w:rsidRPr="00054CF2">
        <w:rPr>
          <w:rFonts w:ascii="Book Antiqua" w:hAnsi="Book Antiqua" w:cs="Arial"/>
          <w:sz w:val="28"/>
          <w:szCs w:val="28"/>
        </w:rPr>
        <w:t>objektív</w:t>
      </w:r>
      <w:proofErr w:type="gramEnd"/>
      <w:r w:rsidRPr="00054CF2">
        <w:rPr>
          <w:rFonts w:ascii="Book Antiqua" w:hAnsi="Book Antiqua" w:cs="Arial"/>
          <w:sz w:val="28"/>
          <w:szCs w:val="28"/>
        </w:rPr>
        <w:t xml:space="preserve"> nem azonos az igaz és hamis értékvonalával. Ezt az értékelméleti félreértést csak a romantika utáni irodalom és irodalomelmélet próbálta bebeszélni. </w:t>
      </w:r>
    </w:p>
    <w:p w:rsidR="00BA66DD" w:rsidRDefault="00054CF2" w:rsidP="00E90FCF">
      <w:pPr>
        <w:ind w:firstLine="709"/>
        <w:jc w:val="both"/>
        <w:rPr>
          <w:rFonts w:ascii="Book Antiqua" w:hAnsi="Book Antiqua" w:cs="Arial"/>
          <w:sz w:val="28"/>
          <w:szCs w:val="28"/>
        </w:rPr>
      </w:pPr>
      <w:r w:rsidRPr="00054CF2">
        <w:rPr>
          <w:rFonts w:ascii="Book Antiqua" w:hAnsi="Book Antiqua" w:cs="Arial"/>
          <w:sz w:val="28"/>
          <w:szCs w:val="28"/>
        </w:rPr>
        <w:t xml:space="preserve">   Én nem regénykísérletként olvastam ezt a könyvet, nem is valami pálya-összefoglalást, irodalmi aktívum-passzívum bejelentést kerestem benne, hanem őszinte, szubjektív, felszabadultan szubjektív gondolat-naplóként vettem kézbe, amelyet olyasvalaki vetett papírra, aki túl jón, rosszon, megengedheti magának, hogy fittyet hányjon környezetének úgynevezett elvárásaira és illendőségeire, és azt gondolja (akár önmaga hatósugaráról) amit tényleg gondol, és azt írja le önkorlátozás nélkül, ami a lelkét nyomja.    </w:t>
      </w:r>
    </w:p>
    <w:p w:rsidR="00054CF2" w:rsidRPr="00E90FCF" w:rsidRDefault="00054CF2" w:rsidP="00E90FCF">
      <w:pPr>
        <w:ind w:firstLine="709"/>
        <w:jc w:val="both"/>
        <w:rPr>
          <w:rFonts w:ascii="Book Antiqua" w:hAnsi="Book Antiqua" w:cs="Arial"/>
          <w:sz w:val="28"/>
          <w:szCs w:val="28"/>
        </w:rPr>
      </w:pPr>
      <w:r w:rsidRPr="00054CF2">
        <w:rPr>
          <w:rFonts w:ascii="Book Antiqua" w:hAnsi="Book Antiqua" w:cs="Arial"/>
          <w:sz w:val="28"/>
          <w:szCs w:val="28"/>
        </w:rPr>
        <w:t xml:space="preserve">                                                                  </w:t>
      </w:r>
      <w:r w:rsidR="00E90FCF">
        <w:rPr>
          <w:rFonts w:ascii="Book Antiqua" w:hAnsi="Book Antiqua" w:cs="Arial"/>
          <w:sz w:val="28"/>
          <w:szCs w:val="28"/>
        </w:rPr>
        <w:t xml:space="preserve">                               </w:t>
      </w:r>
      <w:r w:rsidR="00BA66DD">
        <w:rPr>
          <w:rFonts w:ascii="Book Antiqua" w:hAnsi="Book Antiqua" w:cs="Arial"/>
          <w:sz w:val="28"/>
          <w:szCs w:val="28"/>
        </w:rPr>
        <w:t xml:space="preserve">   </w:t>
      </w:r>
      <w:bookmarkStart w:id="0" w:name="_GoBack"/>
      <w:bookmarkEnd w:id="0"/>
      <w:r w:rsidRPr="00E90FCF">
        <w:rPr>
          <w:rFonts w:ascii="Book Antiqua" w:hAnsi="Book Antiqua" w:cs="Arial"/>
          <w:i/>
          <w:sz w:val="28"/>
          <w:szCs w:val="28"/>
        </w:rPr>
        <w:t>2014</w:t>
      </w:r>
    </w:p>
    <w:p w:rsidR="00054CF2" w:rsidRPr="00054CF2" w:rsidRDefault="00054CF2" w:rsidP="00054CF2">
      <w:pPr>
        <w:autoSpaceDE w:val="0"/>
        <w:autoSpaceDN w:val="0"/>
        <w:adjustRightInd w:val="0"/>
        <w:ind w:firstLine="709"/>
        <w:rPr>
          <w:rFonts w:ascii="Book Antiqua" w:hAnsi="Book Antiqua" w:cs="Arial"/>
          <w:sz w:val="28"/>
          <w:szCs w:val="28"/>
        </w:rPr>
      </w:pPr>
    </w:p>
    <w:p w:rsidR="00054CF2" w:rsidRPr="00054CF2" w:rsidRDefault="00054CF2" w:rsidP="00E90FCF">
      <w:pPr>
        <w:ind w:left="170" w:right="-170" w:firstLine="3232"/>
        <w:rPr>
          <w:rFonts w:ascii="Book Antiqua" w:hAnsi="Book Antiqua" w:cs="Arial"/>
          <w:i/>
          <w:sz w:val="28"/>
          <w:szCs w:val="28"/>
        </w:rPr>
      </w:pPr>
      <w:r w:rsidRPr="00054CF2">
        <w:rPr>
          <w:rFonts w:ascii="Book Antiqua" w:hAnsi="Book Antiqua" w:cs="Arial"/>
          <w:i/>
          <w:sz w:val="28"/>
          <w:szCs w:val="28"/>
        </w:rPr>
        <w:t>Megjelent: Kenyeres Zoltán: Harmadik csöngetés</w:t>
      </w:r>
      <w:r w:rsidRPr="00054CF2">
        <w:rPr>
          <w:rFonts w:ascii="Book Antiqua" w:hAnsi="Book Antiqua" w:cs="Arial"/>
          <w:sz w:val="28"/>
          <w:szCs w:val="28"/>
        </w:rPr>
        <w:t xml:space="preserve">                                                                                                                   </w:t>
      </w:r>
      <w:r w:rsidRPr="00054CF2">
        <w:rPr>
          <w:rFonts w:ascii="Book Antiqua" w:hAnsi="Book Antiqua" w:cs="Arial"/>
          <w:i/>
          <w:sz w:val="28"/>
          <w:szCs w:val="28"/>
        </w:rPr>
        <w:t xml:space="preserve"> </w:t>
      </w:r>
    </w:p>
    <w:p w:rsidR="00054CF2" w:rsidRPr="00054CF2" w:rsidRDefault="00E90FCF" w:rsidP="00E90FCF">
      <w:pPr>
        <w:ind w:firstLine="3232"/>
        <w:rPr>
          <w:rFonts w:ascii="Book Antiqua" w:hAnsi="Book Antiqua"/>
          <w:sz w:val="28"/>
          <w:szCs w:val="28"/>
        </w:rPr>
      </w:pPr>
      <w:r>
        <w:rPr>
          <w:rFonts w:ascii="Book Antiqua" w:hAnsi="Book Antiqua" w:cs="Arial"/>
          <w:i/>
          <w:sz w:val="28"/>
          <w:szCs w:val="28"/>
        </w:rPr>
        <w:t xml:space="preserve">  </w:t>
      </w:r>
      <w:r w:rsidR="00054CF2" w:rsidRPr="00054CF2">
        <w:rPr>
          <w:rFonts w:ascii="Book Antiqua" w:hAnsi="Book Antiqua" w:cs="Arial"/>
          <w:i/>
          <w:sz w:val="28"/>
          <w:szCs w:val="28"/>
        </w:rPr>
        <w:t>Savaria Universiti Press, 2018.</w:t>
      </w:r>
    </w:p>
    <w:p w:rsidR="001E43DE" w:rsidRPr="00054CF2" w:rsidRDefault="001E43DE" w:rsidP="00054CF2">
      <w:pPr>
        <w:ind w:firstLine="709"/>
        <w:rPr>
          <w:rFonts w:ascii="Book Antiqua" w:hAnsi="Book Antiqua"/>
          <w:sz w:val="28"/>
          <w:szCs w:val="28"/>
        </w:rPr>
      </w:pPr>
    </w:p>
    <w:sectPr w:rsidR="001E43DE" w:rsidRPr="00054CF2"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F2"/>
    <w:rsid w:val="00054CF2"/>
    <w:rsid w:val="000A0647"/>
    <w:rsid w:val="00112F0E"/>
    <w:rsid w:val="001E43DE"/>
    <w:rsid w:val="00251D5B"/>
    <w:rsid w:val="00906E09"/>
    <w:rsid w:val="00BA66DD"/>
    <w:rsid w:val="00E90F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1817"/>
  <w15:chartTrackingRefBased/>
  <w15:docId w15:val="{9B0D8F76-827E-4478-8761-171E8E84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CF2"/>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12873</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2022-09-05T13:41:00Z</dcterms:created>
  <dcterms:modified xsi:type="dcterms:W3CDTF">2022-09-05T13:41:00Z</dcterms:modified>
</cp:coreProperties>
</file>