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D47" w:rsidRPr="00E14D47" w:rsidRDefault="00E14D47" w:rsidP="00E14D47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E14D47">
        <w:rPr>
          <w:rFonts w:ascii="Book Antiqua" w:hAnsi="Book Antiqua"/>
          <w:sz w:val="36"/>
          <w:szCs w:val="36"/>
        </w:rPr>
        <w:t>Jolsvai András</w:t>
      </w:r>
    </w:p>
    <w:p w:rsidR="0049441A" w:rsidRPr="00E14D47" w:rsidRDefault="000E6809" w:rsidP="00E14D47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E14D47">
        <w:rPr>
          <w:rFonts w:ascii="Book Antiqua" w:hAnsi="Book Antiqua"/>
          <w:i/>
          <w:sz w:val="40"/>
          <w:szCs w:val="40"/>
        </w:rPr>
        <w:t>De milyen frankó!</w:t>
      </w:r>
    </w:p>
    <w:p w:rsidR="00CB010B" w:rsidRPr="00E14D47" w:rsidRDefault="00CB010B" w:rsidP="00E14D4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14D47">
        <w:rPr>
          <w:rFonts w:ascii="Book Antiqua" w:hAnsi="Book Antiqua"/>
          <w:sz w:val="28"/>
          <w:szCs w:val="28"/>
        </w:rPr>
        <w:t>„Nem Pesten történt, amit hallotok, ott ily regényes dolgok nem tör</w:t>
      </w:r>
      <w:r w:rsidR="00E14D47">
        <w:rPr>
          <w:rFonts w:ascii="Book Antiqua" w:hAnsi="Book Antiqua"/>
          <w:sz w:val="28"/>
          <w:szCs w:val="28"/>
        </w:rPr>
        <w:t>-</w:t>
      </w:r>
      <w:proofErr w:type="spellStart"/>
      <w:r w:rsidRPr="00E14D47">
        <w:rPr>
          <w:rFonts w:ascii="Book Antiqua" w:hAnsi="Book Antiqua"/>
          <w:sz w:val="28"/>
          <w:szCs w:val="28"/>
        </w:rPr>
        <w:t>ténnek</w:t>
      </w:r>
      <w:proofErr w:type="spellEnd"/>
      <w:r w:rsidRPr="00E14D47">
        <w:rPr>
          <w:rFonts w:ascii="Book Antiqua" w:hAnsi="Book Antiqua"/>
          <w:sz w:val="28"/>
          <w:szCs w:val="28"/>
        </w:rPr>
        <w:t>!” – Petőfi kollega elhíresült sorait csak a békesség kedvéért idéz</w:t>
      </w:r>
      <w:r w:rsidR="00E14D47">
        <w:rPr>
          <w:rFonts w:ascii="Book Antiqua" w:hAnsi="Book Antiqua"/>
          <w:sz w:val="28"/>
          <w:szCs w:val="28"/>
        </w:rPr>
        <w:t>-</w:t>
      </w:r>
      <w:r w:rsidRPr="00E14D47">
        <w:rPr>
          <w:rFonts w:ascii="Book Antiqua" w:hAnsi="Book Antiqua"/>
          <w:sz w:val="28"/>
          <w:szCs w:val="28"/>
        </w:rPr>
        <w:t>tem azok számára, akik élnek-halnak az áthallásokért, és minden történet</w:t>
      </w:r>
      <w:r w:rsidR="00E14D47">
        <w:rPr>
          <w:rFonts w:ascii="Book Antiqua" w:hAnsi="Book Antiqua"/>
          <w:sz w:val="28"/>
          <w:szCs w:val="28"/>
        </w:rPr>
        <w:t>-</w:t>
      </w:r>
      <w:proofErr w:type="spellStart"/>
      <w:r w:rsidRPr="00E14D47">
        <w:rPr>
          <w:rFonts w:ascii="Book Antiqua" w:hAnsi="Book Antiqua"/>
          <w:sz w:val="28"/>
          <w:szCs w:val="28"/>
        </w:rPr>
        <w:t>ben</w:t>
      </w:r>
      <w:proofErr w:type="spellEnd"/>
      <w:r w:rsidRPr="00E14D47">
        <w:rPr>
          <w:rFonts w:ascii="Book Antiqua" w:hAnsi="Book Antiqua"/>
          <w:sz w:val="28"/>
          <w:szCs w:val="28"/>
        </w:rPr>
        <w:t xml:space="preserve"> magukra ismernek. Itt ilyesmiről, szögezem le határozottan, szó sincs.</w:t>
      </w:r>
    </w:p>
    <w:p w:rsidR="00CB010B" w:rsidRPr="00E14D47" w:rsidRDefault="00E14D47" w:rsidP="00E14D4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14D4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3834130</wp:posOffset>
            </wp:positionV>
            <wp:extent cx="2409825" cy="3213100"/>
            <wp:effectExtent l="0" t="0" r="9525" b="6350"/>
            <wp:wrapSquare wrapText="bothSides"/>
            <wp:docPr id="2" name="Kép 2" descr="C:\Users\Otthon\Desktop\47kézirat\múzeumfaló\0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7kézirat\múzeumfaló\06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D4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26035</wp:posOffset>
            </wp:positionV>
            <wp:extent cx="3851910" cy="2524125"/>
            <wp:effectExtent l="0" t="0" r="0" b="9525"/>
            <wp:wrapSquare wrapText="bothSides"/>
            <wp:docPr id="1" name="Kép 1" descr="C:\Users\Otthon\Desktop\47kézirat\múzeumfaló\0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7kézirat\múzeumfaló\04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4" b="6467"/>
                    <a:stretch/>
                  </pic:blipFill>
                  <pic:spPr bwMode="auto">
                    <a:xfrm>
                      <a:off x="0" y="0"/>
                      <a:ext cx="385191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10B" w:rsidRPr="00E14D47">
        <w:rPr>
          <w:rFonts w:ascii="Book Antiqua" w:hAnsi="Book Antiqua"/>
          <w:sz w:val="28"/>
          <w:szCs w:val="28"/>
        </w:rPr>
        <w:t>Az a kitűnő tár</w:t>
      </w:r>
      <w:r>
        <w:rPr>
          <w:rFonts w:ascii="Book Antiqua" w:hAnsi="Book Antiqua"/>
          <w:sz w:val="28"/>
          <w:szCs w:val="28"/>
        </w:rPr>
        <w:t>-</w:t>
      </w:r>
      <w:r w:rsidR="00CB010B" w:rsidRPr="00E14D47">
        <w:rPr>
          <w:rFonts w:ascii="Book Antiqua" w:hAnsi="Book Antiqua"/>
          <w:sz w:val="28"/>
          <w:szCs w:val="28"/>
        </w:rPr>
        <w:t>lat, melyről ezúttal hírt vagyok adandó önök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B010B" w:rsidRPr="00E14D47">
        <w:rPr>
          <w:rFonts w:ascii="Book Antiqua" w:hAnsi="Book Antiqua"/>
          <w:sz w:val="28"/>
          <w:szCs w:val="28"/>
        </w:rPr>
        <w:t>nek</w:t>
      </w:r>
      <w:proofErr w:type="spellEnd"/>
      <w:r w:rsidR="00CB010B" w:rsidRPr="00E14D47">
        <w:rPr>
          <w:rFonts w:ascii="Book Antiqua" w:hAnsi="Book Antiqua"/>
          <w:sz w:val="28"/>
          <w:szCs w:val="28"/>
        </w:rPr>
        <w:t>, Valenciában nyílt meg, a modernkori tör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B010B" w:rsidRPr="00E14D47">
        <w:rPr>
          <w:rFonts w:ascii="Book Antiqua" w:hAnsi="Book Antiqua"/>
          <w:sz w:val="28"/>
          <w:szCs w:val="28"/>
        </w:rPr>
        <w:t>téneti</w:t>
      </w:r>
      <w:proofErr w:type="spellEnd"/>
      <w:r w:rsidR="00CB010B" w:rsidRPr="00E14D47">
        <w:rPr>
          <w:rFonts w:ascii="Book Antiqua" w:hAnsi="Book Antiqua"/>
          <w:sz w:val="28"/>
          <w:szCs w:val="28"/>
        </w:rPr>
        <w:t xml:space="preserve"> múzeumban, melyet közkeletű ne</w:t>
      </w:r>
      <w:r>
        <w:rPr>
          <w:rFonts w:ascii="Book Antiqua" w:hAnsi="Book Antiqua"/>
          <w:sz w:val="28"/>
          <w:szCs w:val="28"/>
        </w:rPr>
        <w:t>-</w:t>
      </w:r>
      <w:r w:rsidR="00CB010B" w:rsidRPr="00E14D47">
        <w:rPr>
          <w:rFonts w:ascii="Book Antiqua" w:hAnsi="Book Antiqua"/>
          <w:sz w:val="28"/>
          <w:szCs w:val="28"/>
        </w:rPr>
        <w:t xml:space="preserve">vén </w:t>
      </w:r>
      <w:proofErr w:type="spellStart"/>
      <w:r w:rsidR="00CB010B" w:rsidRPr="00E14D47">
        <w:rPr>
          <w:rFonts w:ascii="Book Antiqua" w:hAnsi="Book Antiqua"/>
          <w:sz w:val="28"/>
          <w:szCs w:val="28"/>
        </w:rPr>
        <w:t>MuVIM-nak</w:t>
      </w:r>
      <w:proofErr w:type="spellEnd"/>
      <w:r w:rsidR="00CB010B" w:rsidRPr="00E14D4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B010B" w:rsidRPr="00E14D47">
        <w:rPr>
          <w:rFonts w:ascii="Book Antiqua" w:hAnsi="Book Antiqua"/>
          <w:sz w:val="28"/>
          <w:szCs w:val="28"/>
        </w:rPr>
        <w:t>emle</w:t>
      </w:r>
      <w:r>
        <w:rPr>
          <w:rFonts w:ascii="Book Antiqua" w:hAnsi="Book Antiqua"/>
          <w:sz w:val="28"/>
          <w:szCs w:val="28"/>
        </w:rPr>
        <w:t>-</w:t>
      </w:r>
      <w:r w:rsidR="00CB010B" w:rsidRPr="00E14D47">
        <w:rPr>
          <w:rFonts w:ascii="Book Antiqua" w:hAnsi="Book Antiqua"/>
          <w:sz w:val="28"/>
          <w:szCs w:val="28"/>
        </w:rPr>
        <w:t>getnek</w:t>
      </w:r>
      <w:proofErr w:type="spellEnd"/>
      <w:r w:rsidR="00CB010B" w:rsidRPr="00E14D47">
        <w:rPr>
          <w:rFonts w:ascii="Book Antiqua" w:hAnsi="Book Antiqua"/>
          <w:sz w:val="28"/>
          <w:szCs w:val="28"/>
        </w:rPr>
        <w:t xml:space="preserve">. </w:t>
      </w:r>
      <w:r w:rsidR="00450D5B" w:rsidRPr="00E14D47">
        <w:rPr>
          <w:rFonts w:ascii="Book Antiqua" w:hAnsi="Book Antiqua"/>
          <w:sz w:val="28"/>
          <w:szCs w:val="28"/>
        </w:rPr>
        <w:t xml:space="preserve">A címe </w:t>
      </w:r>
      <w:proofErr w:type="spellStart"/>
      <w:r w:rsidR="00450D5B" w:rsidRPr="00E14D47">
        <w:rPr>
          <w:rFonts w:ascii="Book Antiqua" w:hAnsi="Book Antiqua"/>
          <w:sz w:val="28"/>
          <w:szCs w:val="28"/>
        </w:rPr>
        <w:t>vala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50D5B" w:rsidRPr="00E14D47">
        <w:rPr>
          <w:rFonts w:ascii="Book Antiqua" w:hAnsi="Book Antiqua"/>
          <w:sz w:val="28"/>
          <w:szCs w:val="28"/>
        </w:rPr>
        <w:t xml:space="preserve">hogy úgy hangzana magyarul, hogy </w:t>
      </w:r>
      <w:proofErr w:type="gramStart"/>
      <w:r w:rsidR="00450D5B" w:rsidRPr="00E14D47">
        <w:rPr>
          <w:rFonts w:ascii="Book Antiqua" w:hAnsi="Book Antiqua"/>
          <w:sz w:val="28"/>
          <w:szCs w:val="28"/>
        </w:rPr>
        <w:t>A</w:t>
      </w:r>
      <w:proofErr w:type="gramEnd"/>
      <w:r w:rsidR="00450D5B" w:rsidRPr="00E14D4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50D5B" w:rsidRPr="00E14D47">
        <w:rPr>
          <w:rFonts w:ascii="Book Antiqua" w:hAnsi="Book Antiqua"/>
          <w:sz w:val="28"/>
          <w:szCs w:val="28"/>
        </w:rPr>
        <w:t>bé</w:t>
      </w:r>
      <w:r>
        <w:rPr>
          <w:rFonts w:ascii="Book Antiqua" w:hAnsi="Book Antiqua"/>
          <w:sz w:val="28"/>
          <w:szCs w:val="28"/>
        </w:rPr>
        <w:t>-</w:t>
      </w:r>
      <w:r w:rsidR="00450D5B" w:rsidRPr="00E14D47">
        <w:rPr>
          <w:rFonts w:ascii="Book Antiqua" w:hAnsi="Book Antiqua"/>
          <w:sz w:val="28"/>
          <w:szCs w:val="28"/>
        </w:rPr>
        <w:t>ke</w:t>
      </w:r>
      <w:proofErr w:type="spellEnd"/>
      <w:r w:rsidR="00450D5B" w:rsidRPr="00E14D47">
        <w:rPr>
          <w:rFonts w:ascii="Book Antiqua" w:hAnsi="Book Antiqua"/>
          <w:sz w:val="28"/>
          <w:szCs w:val="28"/>
        </w:rPr>
        <w:t xml:space="preserve"> negyedszázada, de voltaképpen arról az évtizedről szól, amelyet a </w:t>
      </w:r>
      <w:proofErr w:type="spellStart"/>
      <w:r w:rsidR="00450D5B" w:rsidRPr="00E14D47">
        <w:rPr>
          <w:rFonts w:ascii="Book Antiqua" w:hAnsi="Book Antiqua"/>
          <w:sz w:val="28"/>
          <w:szCs w:val="28"/>
        </w:rPr>
        <w:t>francoizmus</w:t>
      </w:r>
      <w:proofErr w:type="spellEnd"/>
      <w:r w:rsidR="00450D5B" w:rsidRPr="00E14D4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50D5B" w:rsidRPr="00E14D47">
        <w:rPr>
          <w:rFonts w:ascii="Book Antiqua" w:hAnsi="Book Antiqua"/>
          <w:sz w:val="28"/>
          <w:szCs w:val="28"/>
        </w:rPr>
        <w:t>konszoli</w:t>
      </w:r>
      <w:r>
        <w:rPr>
          <w:rFonts w:ascii="Book Antiqua" w:hAnsi="Book Antiqua"/>
          <w:sz w:val="28"/>
          <w:szCs w:val="28"/>
        </w:rPr>
        <w:t>-</w:t>
      </w:r>
      <w:r w:rsidR="00450D5B" w:rsidRPr="00E14D47">
        <w:rPr>
          <w:rFonts w:ascii="Book Antiqua" w:hAnsi="Book Antiqua"/>
          <w:sz w:val="28"/>
          <w:szCs w:val="28"/>
        </w:rPr>
        <w:t>dációjának</w:t>
      </w:r>
      <w:proofErr w:type="spellEnd"/>
      <w:r w:rsidR="00450D5B" w:rsidRPr="00E14D47">
        <w:rPr>
          <w:rFonts w:ascii="Book Antiqua" w:hAnsi="Book Antiqua"/>
          <w:sz w:val="28"/>
          <w:szCs w:val="28"/>
        </w:rPr>
        <w:t xml:space="preserve"> szokás nevezni, s amely a diktátor regnálásának huszonötödik évében kezdődik és a haláláig tart. Fényképek, plakátok, használati tárgyak, és sok adattal és ábrával dúsított tablók vezetik végig a látogatót a hatalmas termen, s a rendezők gondos „idegenvezetőkként” azokra is gondoltak, akiknek mindez már távoli múlt, történelem. (És persze azokra is, akiknek az ifjúságát idézik fel ezek a tár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50D5B" w:rsidRPr="00E14D47">
        <w:rPr>
          <w:rFonts w:ascii="Book Antiqua" w:hAnsi="Book Antiqua"/>
          <w:sz w:val="28"/>
          <w:szCs w:val="28"/>
        </w:rPr>
        <w:t>gyak</w:t>
      </w:r>
      <w:proofErr w:type="spellEnd"/>
      <w:r w:rsidR="00450D5B" w:rsidRPr="00E14D47">
        <w:rPr>
          <w:rFonts w:ascii="Book Antiqua" w:hAnsi="Book Antiqua"/>
          <w:sz w:val="28"/>
          <w:szCs w:val="28"/>
        </w:rPr>
        <w:t xml:space="preserve">, </w:t>
      </w:r>
      <w:r w:rsidR="00A062EC" w:rsidRPr="00E14D47">
        <w:rPr>
          <w:rFonts w:ascii="Book Antiqua" w:hAnsi="Book Antiqua"/>
          <w:sz w:val="28"/>
          <w:szCs w:val="28"/>
        </w:rPr>
        <w:t>sebeket tépnek fel és gyógyítanak.)</w:t>
      </w:r>
      <w:r w:rsidR="00035296" w:rsidRPr="00E14D47">
        <w:rPr>
          <w:rFonts w:ascii="Book Antiqua" w:hAnsi="Book Antiqua"/>
          <w:sz w:val="28"/>
          <w:szCs w:val="28"/>
        </w:rPr>
        <w:t xml:space="preserve"> A turistákra ezúttal kevesebb figyelem jut, angol nyelvű feliratok, t</w:t>
      </w:r>
      <w:r w:rsidR="00B97A21" w:rsidRPr="00E14D47">
        <w:rPr>
          <w:rFonts w:ascii="Book Antiqua" w:hAnsi="Book Antiqua"/>
          <w:sz w:val="28"/>
          <w:szCs w:val="28"/>
        </w:rPr>
        <w:t>ájékoztatók nincsenek, a külföldie</w:t>
      </w:r>
      <w:r w:rsidR="00035296" w:rsidRPr="00E14D47">
        <w:rPr>
          <w:rFonts w:ascii="Book Antiqua" w:hAnsi="Book Antiqua"/>
          <w:sz w:val="28"/>
          <w:szCs w:val="28"/>
        </w:rPr>
        <w:t>k menjenek a Selyemtőzsdébe vagy a Parlamentbe, gondolják, és méltán: látogatásunk idején sok nézője volt a kiállításnak, de külhoni, rajtunk kívül, egy sem.</w:t>
      </w:r>
    </w:p>
    <w:p w:rsidR="000864F4" w:rsidRPr="00E14D47" w:rsidRDefault="00D55986" w:rsidP="00E14D4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14D47">
        <w:rPr>
          <w:rFonts w:ascii="Book Antiqua" w:hAnsi="Book Antiqua"/>
          <w:sz w:val="28"/>
          <w:szCs w:val="28"/>
        </w:rPr>
        <w:t xml:space="preserve">1964-ben a teljes elszigeteltségbe dermedt Spanyolország fegyelmezetten ünnepelte a diktátor uralkodásának huszonöt éves </w:t>
      </w:r>
      <w:proofErr w:type="gramStart"/>
      <w:r w:rsidRPr="00E14D47">
        <w:rPr>
          <w:rFonts w:ascii="Book Antiqua" w:hAnsi="Book Antiqua"/>
          <w:sz w:val="28"/>
          <w:szCs w:val="28"/>
        </w:rPr>
        <w:t>jubileumát</w:t>
      </w:r>
      <w:proofErr w:type="gramEnd"/>
      <w:r w:rsidRPr="00E14D47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E14D47">
        <w:rPr>
          <w:rFonts w:ascii="Book Antiqua" w:hAnsi="Book Antiqua"/>
          <w:sz w:val="28"/>
          <w:szCs w:val="28"/>
        </w:rPr>
        <w:t>őfrancosága</w:t>
      </w:r>
      <w:proofErr w:type="spellEnd"/>
      <w:r w:rsidRPr="00E14D47">
        <w:rPr>
          <w:rFonts w:ascii="Book Antiqua" w:hAnsi="Book Antiqua"/>
          <w:sz w:val="28"/>
          <w:szCs w:val="28"/>
        </w:rPr>
        <w:t xml:space="preserve"> </w:t>
      </w:r>
      <w:r w:rsidRPr="00E14D47">
        <w:rPr>
          <w:rFonts w:ascii="Book Antiqua" w:hAnsi="Book Antiqua"/>
          <w:sz w:val="28"/>
          <w:szCs w:val="28"/>
        </w:rPr>
        <w:lastRenderedPageBreak/>
        <w:t xml:space="preserve">pedig elérkezettnek látta az időt, hogy zord börtönországából egy kissé vidámabb barakkot faragjon. </w:t>
      </w:r>
      <w:proofErr w:type="gramStart"/>
      <w:r w:rsidRPr="00E14D47">
        <w:rPr>
          <w:rFonts w:ascii="Book Antiqua" w:hAnsi="Book Antiqua"/>
          <w:sz w:val="28"/>
          <w:szCs w:val="28"/>
        </w:rPr>
        <w:t>Amnesztiát</w:t>
      </w:r>
      <w:proofErr w:type="gramEnd"/>
      <w:r w:rsidRPr="00E14D47">
        <w:rPr>
          <w:rFonts w:ascii="Book Antiqua" w:hAnsi="Book Antiqua"/>
          <w:sz w:val="28"/>
          <w:szCs w:val="28"/>
        </w:rPr>
        <w:t xml:space="preserve"> hirdetett tehát azoknak, akiknek </w:t>
      </w:r>
      <w:r w:rsidR="00E14D47" w:rsidRPr="00E14D4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452755</wp:posOffset>
            </wp:positionV>
            <wp:extent cx="2094865" cy="2990850"/>
            <wp:effectExtent l="0" t="0" r="635" b="0"/>
            <wp:wrapSquare wrapText="bothSides"/>
            <wp:docPr id="3" name="Kép 3" descr="C:\Users\Otthon\Desktop\47kézirat\múzeumfaló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7kézirat\múzeumfaló\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 t="2368" r="16140" b="11579"/>
                    <a:stretch/>
                  </pic:blipFill>
                  <pic:spPr bwMode="auto">
                    <a:xfrm>
                      <a:off x="0" y="0"/>
                      <a:ext cx="209486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D47">
        <w:rPr>
          <w:rFonts w:ascii="Book Antiqua" w:hAnsi="Book Antiqua"/>
          <w:sz w:val="28"/>
          <w:szCs w:val="28"/>
        </w:rPr>
        <w:t xml:space="preserve">még lehetett, kinyitotta a határokat (annyira, amennyire), idegenforgalmi beruházásokra ragadtatta magát, jóléti törvényeket hozott és hozatott, állami lakásépítésekbe kezdett, aki nem volt ellene, attól kezdve vele volt, aki iparkodott és nem elégedetlenkedett, vihette valamire: kocsi, nyaralás (otthon, persze, de hát szép nagy ország az, van benne hely </w:t>
      </w:r>
      <w:proofErr w:type="spellStart"/>
      <w:r w:rsidRPr="00E14D47">
        <w:rPr>
          <w:rFonts w:ascii="Book Antiqua" w:hAnsi="Book Antiqua"/>
          <w:sz w:val="28"/>
          <w:szCs w:val="28"/>
        </w:rPr>
        <w:t>mo</w:t>
      </w:r>
      <w:r w:rsidR="00EE2635">
        <w:rPr>
          <w:rFonts w:ascii="Book Antiqua" w:hAnsi="Book Antiqua"/>
          <w:sz w:val="28"/>
          <w:szCs w:val="28"/>
        </w:rPr>
        <w:t>-</w:t>
      </w:r>
      <w:r w:rsidRPr="00E14D47">
        <w:rPr>
          <w:rFonts w:ascii="Book Antiqua" w:hAnsi="Book Antiqua"/>
          <w:sz w:val="28"/>
          <w:szCs w:val="28"/>
        </w:rPr>
        <w:t>zogni</w:t>
      </w:r>
      <w:proofErr w:type="spellEnd"/>
      <w:r w:rsidRPr="00E14D47">
        <w:rPr>
          <w:rFonts w:ascii="Book Antiqua" w:hAnsi="Book Antiqua"/>
          <w:sz w:val="28"/>
          <w:szCs w:val="28"/>
        </w:rPr>
        <w:t>)</w:t>
      </w:r>
      <w:r w:rsidR="00B97A21" w:rsidRPr="00E14D47">
        <w:rPr>
          <w:rFonts w:ascii="Book Antiqua" w:hAnsi="Book Antiqua"/>
          <w:sz w:val="28"/>
          <w:szCs w:val="28"/>
        </w:rPr>
        <w:t xml:space="preserve">, telek, </w:t>
      </w:r>
      <w:proofErr w:type="spellStart"/>
      <w:r w:rsidR="00B97A21" w:rsidRPr="00E14D47">
        <w:rPr>
          <w:rFonts w:ascii="Book Antiqua" w:hAnsi="Book Antiqua"/>
          <w:sz w:val="28"/>
          <w:szCs w:val="28"/>
        </w:rPr>
        <w:t>nyarak</w:t>
      </w:r>
      <w:proofErr w:type="spellEnd"/>
      <w:r w:rsidR="00B97A21" w:rsidRPr="00E14D47">
        <w:rPr>
          <w:rFonts w:ascii="Book Antiqua" w:hAnsi="Book Antiqua"/>
          <w:sz w:val="28"/>
          <w:szCs w:val="28"/>
        </w:rPr>
        <w:t>. A</w:t>
      </w:r>
      <w:r w:rsidR="000864F4" w:rsidRPr="00E14D47">
        <w:rPr>
          <w:rFonts w:ascii="Book Antiqua" w:hAnsi="Book Antiqua"/>
          <w:sz w:val="28"/>
          <w:szCs w:val="28"/>
        </w:rPr>
        <w:t xml:space="preserve"> propaganda már 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ak</w:t>
      </w:r>
      <w:proofErr w:type="spellEnd"/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 xml:space="preserve">kor is értette a dolgát, az a sok mosolygós arc a plakátokon, az a sok elégedett ember, 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mun</w:t>
      </w:r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>kás</w:t>
      </w:r>
      <w:proofErr w:type="spellEnd"/>
      <w:r w:rsidR="000864F4" w:rsidRPr="00E14D47">
        <w:rPr>
          <w:rFonts w:ascii="Book Antiqua" w:hAnsi="Book Antiqua"/>
          <w:sz w:val="28"/>
          <w:szCs w:val="28"/>
        </w:rPr>
        <w:t xml:space="preserve">, paraszt, értelmiségi, a felhőtlen ég, a 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mo</w:t>
      </w:r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>solygó</w:t>
      </w:r>
      <w:proofErr w:type="spellEnd"/>
      <w:r w:rsidR="000864F4" w:rsidRPr="00E14D47">
        <w:rPr>
          <w:rFonts w:ascii="Book Antiqua" w:hAnsi="Book Antiqua"/>
          <w:sz w:val="28"/>
          <w:szCs w:val="28"/>
        </w:rPr>
        <w:t xml:space="preserve"> napocska mind-mind azt hirdeti, hogy a hatvanas években Spanyolországban </w:t>
      </w:r>
      <w:proofErr w:type="gramStart"/>
      <w:r w:rsidR="000864F4" w:rsidRPr="00E14D47">
        <w:rPr>
          <w:rFonts w:ascii="Book Antiqua" w:hAnsi="Book Antiqua"/>
          <w:sz w:val="28"/>
          <w:szCs w:val="28"/>
        </w:rPr>
        <w:t>élni</w:t>
      </w:r>
      <w:proofErr w:type="gramEnd"/>
      <w:r w:rsidR="000864F4" w:rsidRPr="00E14D47">
        <w:rPr>
          <w:rFonts w:ascii="Book Antiqua" w:hAnsi="Book Antiqua"/>
          <w:sz w:val="28"/>
          <w:szCs w:val="28"/>
        </w:rPr>
        <w:t xml:space="preserve"> sej, de jó. A gazdaság szárnyalt (mindenhol nyugaton, sőt, bizonyos </w:t>
      </w:r>
      <w:r w:rsidR="00EE2635" w:rsidRPr="00E14D4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3776980</wp:posOffset>
            </wp:positionV>
            <wp:extent cx="2628900" cy="1914525"/>
            <wp:effectExtent l="0" t="0" r="0" b="9525"/>
            <wp:wrapSquare wrapText="bothSides"/>
            <wp:docPr id="4" name="Kép 4" descr="C:\Users\Otthon\Desktop\47kézirat\múzeumfaló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7kézirat\múzeumfaló\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8" t="8081" r="6021" b="14492"/>
                    <a:stretch/>
                  </pic:blipFill>
                  <pic:spPr bwMode="auto"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4F4" w:rsidRPr="00E14D47">
        <w:rPr>
          <w:rFonts w:ascii="Book Antiqua" w:hAnsi="Book Antiqua"/>
          <w:sz w:val="28"/>
          <w:szCs w:val="28"/>
        </w:rPr>
        <w:t xml:space="preserve">mértékig még keleten is, és itt volt honnan indulni – tudniillik a 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nullá</w:t>
      </w:r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>ról</w:t>
      </w:r>
      <w:proofErr w:type="spellEnd"/>
      <w:r w:rsidR="000864F4" w:rsidRPr="00E14D47">
        <w:rPr>
          <w:rFonts w:ascii="Book Antiqua" w:hAnsi="Book Antiqua"/>
          <w:sz w:val="28"/>
          <w:szCs w:val="28"/>
        </w:rPr>
        <w:t xml:space="preserve">.) A generalisszimusz levetette jól ismert </w:t>
      </w:r>
      <w:proofErr w:type="gramStart"/>
      <w:r w:rsidR="000864F4" w:rsidRPr="00E14D47">
        <w:rPr>
          <w:rFonts w:ascii="Book Antiqua" w:hAnsi="Book Antiqua"/>
          <w:sz w:val="28"/>
          <w:szCs w:val="28"/>
        </w:rPr>
        <w:t>uniformisát</w:t>
      </w:r>
      <w:proofErr w:type="gramEnd"/>
      <w:r w:rsidR="000864F4" w:rsidRPr="00E14D47">
        <w:rPr>
          <w:rFonts w:ascii="Book Antiqua" w:hAnsi="Book Antiqua"/>
          <w:sz w:val="28"/>
          <w:szCs w:val="28"/>
        </w:rPr>
        <w:t>, civil ruhát öltött és csupa szerethető dolgot művelt: vízi</w:t>
      </w:r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 xml:space="preserve">erőművet adott át, autógyárat avatott, családlátogatott és kutyát simogatott. Mint egy kedves nagypapa, úgy. </w:t>
      </w:r>
    </w:p>
    <w:p w:rsidR="00D55986" w:rsidRPr="00E14D47" w:rsidRDefault="00E14D47" w:rsidP="00EE263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14D4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548640</wp:posOffset>
            </wp:positionV>
            <wp:extent cx="2360930" cy="2691130"/>
            <wp:effectExtent l="0" t="0" r="1270" b="0"/>
            <wp:wrapSquare wrapText="bothSides"/>
            <wp:docPr id="5" name="Kép 5" descr="C:\Users\Otthon\Desktop\47kézirat\múzeumfaló\0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7kézirat\múzeumfaló\06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3" r="3781" b="10189"/>
                    <a:stretch/>
                  </pic:blipFill>
                  <pic:spPr bwMode="auto">
                    <a:xfrm>
                      <a:off x="0" y="0"/>
                      <a:ext cx="236093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4F4" w:rsidRPr="00E14D47">
        <w:rPr>
          <w:rFonts w:ascii="Book Antiqua" w:hAnsi="Book Antiqua"/>
          <w:sz w:val="28"/>
          <w:szCs w:val="28"/>
        </w:rPr>
        <w:t>Közben az ország kitört az el</w:t>
      </w:r>
      <w:r w:rsidR="00EE2635">
        <w:rPr>
          <w:rFonts w:ascii="Book Antiqua" w:hAnsi="Book Antiqua"/>
          <w:sz w:val="28"/>
          <w:szCs w:val="28"/>
        </w:rPr>
        <w:t>-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szigeteltségből</w:t>
      </w:r>
      <w:proofErr w:type="spellEnd"/>
      <w:r w:rsidR="000864F4" w:rsidRPr="00E14D47">
        <w:rPr>
          <w:rFonts w:ascii="Book Antiqua" w:hAnsi="Book Antiqua"/>
          <w:sz w:val="28"/>
          <w:szCs w:val="28"/>
        </w:rPr>
        <w:t xml:space="preserve">, nemzetközi szervezetek engedték tagjai közé, híres 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em</w:t>
      </w:r>
      <w:proofErr w:type="spellEnd"/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 xml:space="preserve">berek keresték fel (bikaviadalok! </w:t>
      </w:r>
      <w:proofErr w:type="gramStart"/>
      <w:r w:rsidR="000864F4" w:rsidRPr="00E14D47">
        <w:rPr>
          <w:rFonts w:ascii="Book Antiqua" w:hAnsi="Book Antiqua"/>
          <w:sz w:val="28"/>
          <w:szCs w:val="28"/>
        </w:rPr>
        <w:t>olyasmit</w:t>
      </w:r>
      <w:proofErr w:type="gramEnd"/>
      <w:r w:rsidR="000864F4" w:rsidRPr="00E14D47">
        <w:rPr>
          <w:rFonts w:ascii="Book Antiqua" w:hAnsi="Book Antiqua"/>
          <w:sz w:val="28"/>
          <w:szCs w:val="28"/>
        </w:rPr>
        <w:t xml:space="preserve"> csak ott lehetett látni!), és a diktátor </w:t>
      </w:r>
      <w:r w:rsidR="000864F4" w:rsidRPr="00EE2635">
        <w:rPr>
          <w:rFonts w:ascii="Book Antiqua" w:hAnsi="Book Antiqua" w:cstheme="minorHAnsi"/>
          <w:spacing w:val="-6"/>
          <w:sz w:val="28"/>
          <w:szCs w:val="28"/>
        </w:rPr>
        <w:t>kirakatcsapata, a Real Madrid egyre-másra</w:t>
      </w:r>
      <w:r w:rsidR="000864F4" w:rsidRPr="00E14D47">
        <w:rPr>
          <w:rFonts w:ascii="Book Antiqua" w:hAnsi="Book Antiqua"/>
          <w:sz w:val="28"/>
          <w:szCs w:val="28"/>
        </w:rPr>
        <w:t xml:space="preserve"> nyerte az európai trófeákat, bizonyítva, hogy egy kultúrállammal állunk szem</w:t>
      </w:r>
      <w:r w:rsidR="00EE2635">
        <w:rPr>
          <w:rFonts w:ascii="Book Antiqua" w:hAnsi="Book Antiqua"/>
          <w:sz w:val="28"/>
          <w:szCs w:val="28"/>
        </w:rPr>
        <w:t>-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ben</w:t>
      </w:r>
      <w:proofErr w:type="spellEnd"/>
      <w:r w:rsidR="000864F4" w:rsidRPr="00E14D47">
        <w:rPr>
          <w:rFonts w:ascii="Book Antiqua" w:hAnsi="Book Antiqua"/>
          <w:sz w:val="28"/>
          <w:szCs w:val="28"/>
        </w:rPr>
        <w:t>. (Miféle szemben, mellette! Jelzem, ennek a tényleg kiváló csapatnak a húzó</w:t>
      </w:r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 xml:space="preserve">embere ezidőtájt az a Puskás Ferenc volt, akit </w:t>
      </w:r>
      <w:proofErr w:type="gramStart"/>
      <w:r w:rsidR="000864F4" w:rsidRPr="00E14D47">
        <w:rPr>
          <w:rFonts w:ascii="Book Antiqua" w:hAnsi="Book Antiqua"/>
          <w:sz w:val="28"/>
          <w:szCs w:val="28"/>
        </w:rPr>
        <w:t>azóta</w:t>
      </w:r>
      <w:proofErr w:type="gramEnd"/>
      <w:r w:rsidR="000864F4" w:rsidRPr="00E14D47">
        <w:rPr>
          <w:rFonts w:ascii="Book Antiqua" w:hAnsi="Book Antiqua"/>
          <w:sz w:val="28"/>
          <w:szCs w:val="28"/>
        </w:rPr>
        <w:t xml:space="preserve"> szentté avattak Budapesten, s akiről az a hír járta, hogy Rákosi 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rettene</w:t>
      </w:r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>tes</w:t>
      </w:r>
      <w:proofErr w:type="spellEnd"/>
      <w:r w:rsidR="000864F4" w:rsidRPr="00E14D47">
        <w:rPr>
          <w:rFonts w:ascii="Book Antiqua" w:hAnsi="Book Antiqua"/>
          <w:sz w:val="28"/>
          <w:szCs w:val="28"/>
        </w:rPr>
        <w:t xml:space="preserve"> önkényuralma elől menekült a </w:t>
      </w:r>
      <w:proofErr w:type="spellStart"/>
      <w:r w:rsidR="000864F4" w:rsidRPr="00E14D47">
        <w:rPr>
          <w:rFonts w:ascii="Book Antiqua" w:hAnsi="Book Antiqua"/>
          <w:sz w:val="28"/>
          <w:szCs w:val="28"/>
        </w:rPr>
        <w:t>sza</w:t>
      </w:r>
      <w:r w:rsidR="00EE2635">
        <w:rPr>
          <w:rFonts w:ascii="Book Antiqua" w:hAnsi="Book Antiqua"/>
          <w:sz w:val="28"/>
          <w:szCs w:val="28"/>
        </w:rPr>
        <w:t>-</w:t>
      </w:r>
      <w:r w:rsidR="000864F4" w:rsidRPr="00E14D47">
        <w:rPr>
          <w:rFonts w:ascii="Book Antiqua" w:hAnsi="Book Antiqua"/>
          <w:sz w:val="28"/>
          <w:szCs w:val="28"/>
        </w:rPr>
        <w:t>badságba</w:t>
      </w:r>
      <w:proofErr w:type="spellEnd"/>
      <w:r w:rsidR="000864F4" w:rsidRPr="00E14D47">
        <w:rPr>
          <w:rFonts w:ascii="Book Antiqua" w:hAnsi="Book Antiqua"/>
          <w:sz w:val="28"/>
          <w:szCs w:val="28"/>
        </w:rPr>
        <w:t xml:space="preserve">. 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Pancho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 Öcsi ekkoriban már spanyol állampolgár volt, részt vett a </w:t>
      </w:r>
      <w:r w:rsidR="00C35D52" w:rsidRPr="00E14D47">
        <w:rPr>
          <w:rFonts w:ascii="Book Antiqua" w:hAnsi="Book Antiqua"/>
          <w:sz w:val="28"/>
          <w:szCs w:val="28"/>
        </w:rPr>
        <w:lastRenderedPageBreak/>
        <w:t xml:space="preserve">csapattal a chilei vébén és semmi jelét nem adta, hogy a nyugati önkényuralmat ne tudná éppúgy </w:t>
      </w:r>
      <w:proofErr w:type="gramStart"/>
      <w:r w:rsidR="00C35D52" w:rsidRPr="00E14D47">
        <w:rPr>
          <w:rFonts w:ascii="Book Antiqua" w:hAnsi="Book Antiqua"/>
          <w:sz w:val="28"/>
          <w:szCs w:val="28"/>
        </w:rPr>
        <w:t>tolerálni</w:t>
      </w:r>
      <w:proofErr w:type="gramEnd"/>
      <w:r w:rsidR="00C35D52" w:rsidRPr="00E14D47">
        <w:rPr>
          <w:rFonts w:ascii="Book Antiqua" w:hAnsi="Book Antiqua"/>
          <w:sz w:val="28"/>
          <w:szCs w:val="28"/>
        </w:rPr>
        <w:t xml:space="preserve">, mint korábban a keletit. Attól persze még tényleg zseniális focista volt ez a dörzsölt kispesti vagány, csak nem kéne ideológiát keresni ott, ahová 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pesót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 keresni megy az ember.)</w:t>
      </w:r>
    </w:p>
    <w:p w:rsidR="00C35D52" w:rsidRPr="00E14D47" w:rsidRDefault="00EE2635" w:rsidP="00EE2635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EE263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3140710</wp:posOffset>
            </wp:positionV>
            <wp:extent cx="2242820" cy="2990850"/>
            <wp:effectExtent l="0" t="0" r="5080" b="0"/>
            <wp:wrapSquare wrapText="bothSides"/>
            <wp:docPr id="7" name="Kép 7" descr="C:\Users\Otthon\Desktop\47kézirat\múzeumfaló\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7kézirat\múzeumfaló\06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63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140335</wp:posOffset>
            </wp:positionV>
            <wp:extent cx="2295525" cy="3060700"/>
            <wp:effectExtent l="0" t="0" r="9525" b="6350"/>
            <wp:wrapSquare wrapText="bothSides"/>
            <wp:docPr id="6" name="Kép 6" descr="C:\Users\Otthon\Desktop\47kézirat\múzeumfaló\0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7kézirat\múzeumfaló\05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D52" w:rsidRPr="00E14D47">
        <w:rPr>
          <w:rFonts w:ascii="Book Antiqua" w:hAnsi="Book Antiqua"/>
          <w:sz w:val="28"/>
          <w:szCs w:val="28"/>
        </w:rPr>
        <w:t>A kiállítás rendezői gondosan vigyáz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nak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 rá, hogy ne mondjanak ítéletet: azt a látogatóra bízzák. Sem abban az értelem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ben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 nem foglalnak állást, hogy miként ítél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jék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 meg Franco törekvését egy élhetőbb 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francoizmus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 felépítésre, sem abban, hogy miként viszonyuljanak a tömegek 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viselke</w:t>
      </w:r>
      <w:r>
        <w:rPr>
          <w:rFonts w:ascii="Book Antiqua" w:hAnsi="Book Antiqua"/>
          <w:sz w:val="28"/>
          <w:szCs w:val="28"/>
        </w:rPr>
        <w:t>-</w:t>
      </w:r>
      <w:r w:rsidR="00C35D52" w:rsidRPr="00E14D47">
        <w:rPr>
          <w:rFonts w:ascii="Book Antiqua" w:hAnsi="Book Antiqua"/>
          <w:sz w:val="28"/>
          <w:szCs w:val="28"/>
        </w:rPr>
        <w:t>déséhez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, akik láthatóan fellélegeztek a következő évtizedben – annyi halál, 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gyöt</w:t>
      </w:r>
      <w:r>
        <w:rPr>
          <w:rFonts w:ascii="Book Antiqua" w:hAnsi="Book Antiqua"/>
          <w:sz w:val="28"/>
          <w:szCs w:val="28"/>
        </w:rPr>
        <w:t>-</w:t>
      </w:r>
      <w:r w:rsidR="00C35D52" w:rsidRPr="00E14D47">
        <w:rPr>
          <w:rFonts w:ascii="Book Antiqua" w:hAnsi="Book Antiqua"/>
          <w:sz w:val="28"/>
          <w:szCs w:val="28"/>
        </w:rPr>
        <w:t>relem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, szegénység, </w:t>
      </w:r>
      <w:proofErr w:type="gramStart"/>
      <w:r w:rsidR="00C35D52" w:rsidRPr="00E14D47">
        <w:rPr>
          <w:rFonts w:ascii="Book Antiqua" w:hAnsi="Book Antiqua"/>
          <w:sz w:val="28"/>
          <w:szCs w:val="28"/>
        </w:rPr>
        <w:t>emigráció</w:t>
      </w:r>
      <w:proofErr w:type="gramEnd"/>
      <w:r w:rsidR="00C35D52" w:rsidRPr="00E14D47">
        <w:rPr>
          <w:rFonts w:ascii="Book Antiqua" w:hAnsi="Book Antiqua"/>
          <w:sz w:val="28"/>
          <w:szCs w:val="28"/>
        </w:rPr>
        <w:t xml:space="preserve"> után. A 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láto</w:t>
      </w:r>
      <w:r>
        <w:rPr>
          <w:rFonts w:ascii="Book Antiqua" w:hAnsi="Book Antiqua"/>
          <w:sz w:val="28"/>
          <w:szCs w:val="28"/>
        </w:rPr>
        <w:t>-</w:t>
      </w:r>
      <w:r w:rsidR="00C35D52" w:rsidRPr="00E14D47">
        <w:rPr>
          <w:rFonts w:ascii="Book Antiqua" w:hAnsi="Book Antiqua"/>
          <w:sz w:val="28"/>
          <w:szCs w:val="28"/>
        </w:rPr>
        <w:t>gató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>, aki a múltjában (vagy f</w:t>
      </w:r>
      <w:r w:rsidR="00B97A21" w:rsidRPr="00E14D47">
        <w:rPr>
          <w:rFonts w:ascii="Book Antiqua" w:hAnsi="Book Antiqua"/>
          <w:sz w:val="28"/>
          <w:szCs w:val="28"/>
        </w:rPr>
        <w:t>elmenői múlt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B97A21" w:rsidRPr="00E14D47">
        <w:rPr>
          <w:rFonts w:ascii="Book Antiqua" w:hAnsi="Book Antiqua"/>
          <w:sz w:val="28"/>
          <w:szCs w:val="28"/>
        </w:rPr>
        <w:t>jában</w:t>
      </w:r>
      <w:proofErr w:type="spellEnd"/>
      <w:r w:rsidR="00B97A21" w:rsidRPr="00E14D47">
        <w:rPr>
          <w:rFonts w:ascii="Book Antiqua" w:hAnsi="Book Antiqua"/>
          <w:sz w:val="28"/>
          <w:szCs w:val="28"/>
        </w:rPr>
        <w:t>) megannyi fogó</w:t>
      </w:r>
      <w:r w:rsidR="00C35D52" w:rsidRPr="00E14D47">
        <w:rPr>
          <w:rFonts w:ascii="Book Antiqua" w:hAnsi="Book Antiqua"/>
          <w:sz w:val="28"/>
          <w:szCs w:val="28"/>
        </w:rPr>
        <w:t xml:space="preserve">dzót (tkp. előítéletet) találhat a maga számára, 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nyílván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 állást fog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35D52" w:rsidRPr="00E14D47">
        <w:rPr>
          <w:rFonts w:ascii="Book Antiqua" w:hAnsi="Book Antiqua"/>
          <w:sz w:val="28"/>
          <w:szCs w:val="28"/>
        </w:rPr>
        <w:t>lal</w:t>
      </w:r>
      <w:proofErr w:type="spellEnd"/>
      <w:r w:rsidR="00C35D52" w:rsidRPr="00E14D47">
        <w:rPr>
          <w:rFonts w:ascii="Book Antiqua" w:hAnsi="Book Antiqua"/>
          <w:sz w:val="28"/>
          <w:szCs w:val="28"/>
        </w:rPr>
        <w:t xml:space="preserve"> majd. A turista meg, miután kimerengte magát abban a tekintetben, mennyire tud hasonlítani egy</w:t>
      </w:r>
      <w:r>
        <w:rPr>
          <w:rFonts w:ascii="Book Antiqua" w:hAnsi="Book Antiqua"/>
          <w:sz w:val="28"/>
          <w:szCs w:val="28"/>
        </w:rPr>
        <w:t>-</w:t>
      </w:r>
      <w:r w:rsidR="00C35D52" w:rsidRPr="00E14D47">
        <w:rPr>
          <w:rFonts w:ascii="Book Antiqua" w:hAnsi="Book Antiqua"/>
          <w:sz w:val="28"/>
          <w:szCs w:val="28"/>
        </w:rPr>
        <w:t>másra egy keleti meg egy nyugati történet, elmerenghet azon</w:t>
      </w:r>
      <w:r w:rsidR="00B97A21" w:rsidRPr="00E14D47">
        <w:rPr>
          <w:rFonts w:ascii="Book Antiqua" w:hAnsi="Book Antiqua"/>
          <w:sz w:val="28"/>
          <w:szCs w:val="28"/>
        </w:rPr>
        <w:t xml:space="preserve"> is</w:t>
      </w:r>
      <w:r w:rsidR="00C35D52" w:rsidRPr="00E14D47">
        <w:rPr>
          <w:rFonts w:ascii="Book Antiqua" w:hAnsi="Book Antiqua"/>
          <w:sz w:val="28"/>
          <w:szCs w:val="28"/>
        </w:rPr>
        <w:t xml:space="preserve">, hogy a diktatúrák, ha elég ideig fenn képesek maradni, </w:t>
      </w:r>
      <w:r w:rsidR="00B97A21" w:rsidRPr="00E14D47">
        <w:rPr>
          <w:rFonts w:ascii="Book Antiqua" w:hAnsi="Book Antiqua"/>
          <w:sz w:val="28"/>
          <w:szCs w:val="28"/>
        </w:rPr>
        <w:t>valahogy képesek lesznek arra is, hogy ember</w:t>
      </w:r>
      <w:r>
        <w:rPr>
          <w:rFonts w:ascii="Book Antiqua" w:hAnsi="Book Antiqua"/>
          <w:sz w:val="28"/>
          <w:szCs w:val="28"/>
        </w:rPr>
        <w:t>-</w:t>
      </w:r>
      <w:r w:rsidR="00B97A21" w:rsidRPr="00E14D47">
        <w:rPr>
          <w:rFonts w:ascii="Book Antiqua" w:hAnsi="Book Antiqua"/>
          <w:sz w:val="28"/>
          <w:szCs w:val="28"/>
        </w:rPr>
        <w:t xml:space="preserve">szabásúaknak </w:t>
      </w:r>
      <w:proofErr w:type="spellStart"/>
      <w:r w:rsidR="00B97A21" w:rsidRPr="00E14D47">
        <w:rPr>
          <w:rFonts w:ascii="Book Antiqua" w:hAnsi="Book Antiqua"/>
          <w:sz w:val="28"/>
          <w:szCs w:val="28"/>
        </w:rPr>
        <w:t>látszódjanak</w:t>
      </w:r>
      <w:proofErr w:type="spellEnd"/>
      <w:r w:rsidR="00B97A21" w:rsidRPr="00E14D47">
        <w:rPr>
          <w:rFonts w:ascii="Book Antiqua" w:hAnsi="Book Antiqua"/>
          <w:sz w:val="28"/>
          <w:szCs w:val="28"/>
        </w:rPr>
        <w:t>. Hogy ne men</w:t>
      </w:r>
      <w:r>
        <w:rPr>
          <w:rFonts w:ascii="Book Antiqua" w:hAnsi="Book Antiqua"/>
          <w:sz w:val="28"/>
          <w:szCs w:val="28"/>
        </w:rPr>
        <w:t>-</w:t>
      </w:r>
      <w:r w:rsidR="00B97A21" w:rsidRPr="00E14D47">
        <w:rPr>
          <w:rFonts w:ascii="Book Antiqua" w:hAnsi="Book Antiqua"/>
          <w:sz w:val="28"/>
          <w:szCs w:val="28"/>
        </w:rPr>
        <w:t>jünk messzebbre, itt van például Magyar</w:t>
      </w:r>
      <w:r>
        <w:rPr>
          <w:rFonts w:ascii="Book Antiqua" w:hAnsi="Book Antiqua"/>
          <w:sz w:val="28"/>
          <w:szCs w:val="28"/>
        </w:rPr>
        <w:t>-</w:t>
      </w:r>
      <w:r w:rsidR="00B97A21" w:rsidRPr="00E14D47">
        <w:rPr>
          <w:rFonts w:ascii="Book Antiqua" w:hAnsi="Book Antiqua"/>
          <w:sz w:val="28"/>
          <w:szCs w:val="28"/>
        </w:rPr>
        <w:t>ország, s itt van például Ferencz József, Horthy vagy Kádár: mindannyian akasztás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B97A21" w:rsidRPr="00E14D47">
        <w:rPr>
          <w:rFonts w:ascii="Book Antiqua" w:hAnsi="Book Antiqua"/>
          <w:sz w:val="28"/>
          <w:szCs w:val="28"/>
        </w:rPr>
        <w:t>sal</w:t>
      </w:r>
      <w:proofErr w:type="spellEnd"/>
      <w:r w:rsidR="00B97A21" w:rsidRPr="00E14D47">
        <w:rPr>
          <w:rFonts w:ascii="Book Antiqua" w:hAnsi="Book Antiqua"/>
          <w:sz w:val="28"/>
          <w:szCs w:val="28"/>
        </w:rPr>
        <w:t xml:space="preserve"> kezdték, és apánk helyett apánk lett belőlük.</w:t>
      </w:r>
    </w:p>
    <w:p w:rsidR="00B97A21" w:rsidRPr="00E14D47" w:rsidRDefault="00B97A21" w:rsidP="00EE263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14D47">
        <w:rPr>
          <w:rFonts w:ascii="Book Antiqua" w:hAnsi="Book Antiqua"/>
          <w:sz w:val="28"/>
          <w:szCs w:val="28"/>
        </w:rPr>
        <w:t>Hogy ebből következik-e valami a je</w:t>
      </w:r>
      <w:r w:rsidR="00EE2635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Pr="00E14D47">
        <w:rPr>
          <w:rFonts w:ascii="Book Antiqua" w:hAnsi="Book Antiqua"/>
          <w:sz w:val="28"/>
          <w:szCs w:val="28"/>
        </w:rPr>
        <w:t>lenre nézve, én nem tudom.</w:t>
      </w:r>
    </w:p>
    <w:p w:rsidR="00B97A21" w:rsidRPr="00EE2635" w:rsidRDefault="00EE2635" w:rsidP="00EE2635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B97A21" w:rsidRPr="00EE2635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B97A21" w:rsidRPr="00EE2635">
        <w:rPr>
          <w:rFonts w:ascii="Book Antiqua" w:hAnsi="Book Antiqua"/>
          <w:i/>
          <w:sz w:val="28"/>
          <w:szCs w:val="28"/>
        </w:rPr>
        <w:t>Tanyi</w:t>
      </w:r>
      <w:proofErr w:type="spellEnd"/>
      <w:r w:rsidR="00B97A21" w:rsidRPr="00EE2635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B97A21" w:rsidRPr="00EE2635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3944F8" w:rsidRPr="00E14D47" w:rsidRDefault="003944F8" w:rsidP="00E14D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3944F8" w:rsidRPr="00E14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809"/>
    <w:rsid w:val="00035296"/>
    <w:rsid w:val="000864F4"/>
    <w:rsid w:val="000E6809"/>
    <w:rsid w:val="003944F8"/>
    <w:rsid w:val="00450D5B"/>
    <w:rsid w:val="0049441A"/>
    <w:rsid w:val="00A062EC"/>
    <w:rsid w:val="00B97A21"/>
    <w:rsid w:val="00C35D52"/>
    <w:rsid w:val="00CB010B"/>
    <w:rsid w:val="00D55986"/>
    <w:rsid w:val="00E14D47"/>
    <w:rsid w:val="00EE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9F6D9"/>
  <w15:chartTrackingRefBased/>
  <w15:docId w15:val="{C85B9D0C-E7A9-4FE2-9D2F-9971960C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2022-08-27T14:14:00Z</dcterms:created>
  <dcterms:modified xsi:type="dcterms:W3CDTF">2022-08-27T14:14:00Z</dcterms:modified>
</cp:coreProperties>
</file>