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4FC" w:rsidRPr="00746EB7" w:rsidRDefault="00746EB7">
      <w:pPr>
        <w:rPr>
          <w:rFonts w:ascii="Book Antiqua" w:hAnsi="Book Antiqua"/>
          <w:sz w:val="36"/>
          <w:szCs w:val="36"/>
        </w:rPr>
      </w:pPr>
      <w:r w:rsidRPr="00746EB7">
        <w:rPr>
          <w:rFonts w:ascii="Book Antiqua" w:hAnsi="Book Antiqua"/>
          <w:sz w:val="36"/>
          <w:szCs w:val="36"/>
        </w:rPr>
        <w:t>Jolsvai András</w:t>
      </w:r>
      <w:r w:rsidR="00D86242" w:rsidRPr="00746EB7">
        <w:rPr>
          <w:rFonts w:ascii="Book Antiqua" w:hAnsi="Book Antiqua"/>
          <w:sz w:val="36"/>
          <w:szCs w:val="36"/>
        </w:rPr>
        <w:t xml:space="preserve"> </w:t>
      </w:r>
    </w:p>
    <w:p w:rsidR="008D03BD" w:rsidRPr="00746EB7" w:rsidRDefault="004F3CD8" w:rsidP="00746EB7">
      <w:pPr>
        <w:spacing w:after="0" w:line="360" w:lineRule="auto"/>
        <w:rPr>
          <w:rFonts w:ascii="Book Antiqua" w:hAnsi="Book Antiqua"/>
          <w:i/>
          <w:sz w:val="40"/>
          <w:szCs w:val="40"/>
        </w:rPr>
      </w:pPr>
      <w:r w:rsidRPr="004F3CD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463550</wp:posOffset>
            </wp:positionV>
            <wp:extent cx="3124200" cy="4165600"/>
            <wp:effectExtent l="0" t="0" r="0" b="6350"/>
            <wp:wrapSquare wrapText="bothSides"/>
            <wp:docPr id="1" name="Kép 1" descr="C:\Users\Otthon\Desktop\48 kézirat\múzeumfaló\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48 kézirat\múzeumfaló\0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8D03BD" w:rsidRPr="00746EB7">
        <w:rPr>
          <w:rFonts w:ascii="Book Antiqua" w:hAnsi="Book Antiqua"/>
          <w:i/>
          <w:sz w:val="40"/>
          <w:szCs w:val="40"/>
        </w:rPr>
        <w:t>Tehenehézfiúk</w:t>
      </w:r>
      <w:proofErr w:type="spellEnd"/>
      <w:r w:rsidR="008D03BD" w:rsidRPr="00746EB7">
        <w:rPr>
          <w:rFonts w:ascii="Book Antiqua" w:hAnsi="Book Antiqua"/>
          <w:i/>
          <w:sz w:val="40"/>
          <w:szCs w:val="40"/>
        </w:rPr>
        <w:t xml:space="preserve">, </w:t>
      </w:r>
      <w:r w:rsidR="008D03BD" w:rsidRPr="008E4D25">
        <w:rPr>
          <w:rFonts w:ascii="Book Antiqua" w:hAnsi="Book Antiqua"/>
          <w:i/>
          <w:sz w:val="40"/>
          <w:szCs w:val="40"/>
        </w:rPr>
        <w:t>részbőr</w:t>
      </w:r>
      <w:r w:rsidR="008E4D25">
        <w:rPr>
          <w:rFonts w:ascii="Book Antiqua" w:hAnsi="Book Antiqua"/>
          <w:i/>
          <w:sz w:val="40"/>
          <w:szCs w:val="40"/>
        </w:rPr>
        <w:t>ű</w:t>
      </w:r>
      <w:bookmarkStart w:id="0" w:name="_GoBack"/>
      <w:bookmarkEnd w:id="0"/>
      <w:r w:rsidR="008D03BD" w:rsidRPr="008E4D25">
        <w:rPr>
          <w:rFonts w:ascii="Book Antiqua" w:hAnsi="Book Antiqua"/>
          <w:i/>
          <w:sz w:val="40"/>
          <w:szCs w:val="40"/>
        </w:rPr>
        <w:t>ek</w:t>
      </w:r>
    </w:p>
    <w:p w:rsidR="008D03BD" w:rsidRPr="00746EB7" w:rsidRDefault="008D03BD" w:rsidP="004F3CD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46EB7">
        <w:rPr>
          <w:rFonts w:ascii="Book Antiqua" w:hAnsi="Book Antiqua"/>
          <w:sz w:val="28"/>
          <w:szCs w:val="28"/>
        </w:rPr>
        <w:t>A szegedi Móra Ferenc Múzeum most aztán kivágta a rezet. Sőt, a rézbőrt. Cowboyok</w:t>
      </w:r>
      <w:r w:rsidR="004F3CD8">
        <w:rPr>
          <w:rFonts w:ascii="Book Antiqua" w:hAnsi="Book Antiqua"/>
          <w:sz w:val="28"/>
          <w:szCs w:val="28"/>
        </w:rPr>
        <w:t>-</w:t>
      </w:r>
      <w:proofErr w:type="spellStart"/>
      <w:r w:rsidRPr="00746EB7">
        <w:rPr>
          <w:rFonts w:ascii="Book Antiqua" w:hAnsi="Book Antiqua"/>
          <w:sz w:val="28"/>
          <w:szCs w:val="28"/>
        </w:rPr>
        <w:t>ról</w:t>
      </w:r>
      <w:proofErr w:type="spellEnd"/>
      <w:r w:rsidRPr="00746EB7">
        <w:rPr>
          <w:rFonts w:ascii="Book Antiqua" w:hAnsi="Book Antiqua"/>
          <w:sz w:val="28"/>
          <w:szCs w:val="28"/>
        </w:rPr>
        <w:t xml:space="preserve"> és indiánokról készített ugyanis tárlatot, melynél már a témaválasztás </w:t>
      </w:r>
      <w:proofErr w:type="gramStart"/>
      <w:r w:rsidRPr="00746EB7">
        <w:rPr>
          <w:rFonts w:ascii="Book Antiqua" w:hAnsi="Book Antiqua"/>
          <w:sz w:val="28"/>
          <w:szCs w:val="28"/>
        </w:rPr>
        <w:t>garantálta</w:t>
      </w:r>
      <w:proofErr w:type="gramEnd"/>
      <w:r w:rsidRPr="00746EB7">
        <w:rPr>
          <w:rFonts w:ascii="Book Antiqua" w:hAnsi="Book Antiqua"/>
          <w:sz w:val="28"/>
          <w:szCs w:val="28"/>
        </w:rPr>
        <w:t xml:space="preserve"> a </w:t>
      </w:r>
      <w:proofErr w:type="spellStart"/>
      <w:r w:rsidRPr="00746EB7">
        <w:rPr>
          <w:rFonts w:ascii="Book Antiqua" w:hAnsi="Book Antiqua"/>
          <w:sz w:val="28"/>
          <w:szCs w:val="28"/>
        </w:rPr>
        <w:t>si</w:t>
      </w:r>
      <w:proofErr w:type="spellEnd"/>
      <w:r w:rsidR="004F3CD8">
        <w:rPr>
          <w:rFonts w:ascii="Book Antiqua" w:hAnsi="Book Antiqua"/>
          <w:sz w:val="28"/>
          <w:szCs w:val="28"/>
        </w:rPr>
        <w:t>-</w:t>
      </w:r>
      <w:r w:rsidRPr="00746EB7">
        <w:rPr>
          <w:rFonts w:ascii="Book Antiqua" w:hAnsi="Book Antiqua"/>
          <w:sz w:val="28"/>
          <w:szCs w:val="28"/>
        </w:rPr>
        <w:t>kert. (A nyár eleji megnyitást követően már egy hónap múltán eljutottak a tízezredik látogató</w:t>
      </w:r>
      <w:r w:rsidR="004F3CD8">
        <w:rPr>
          <w:rFonts w:ascii="Book Antiqua" w:hAnsi="Book Antiqua"/>
          <w:sz w:val="28"/>
          <w:szCs w:val="28"/>
        </w:rPr>
        <w:t>-</w:t>
      </w:r>
      <w:r w:rsidRPr="00746EB7">
        <w:rPr>
          <w:rFonts w:ascii="Book Antiqua" w:hAnsi="Book Antiqua"/>
          <w:sz w:val="28"/>
          <w:szCs w:val="28"/>
        </w:rPr>
        <w:t>ig.) Hisz kit ne érdekelne a le</w:t>
      </w:r>
      <w:r w:rsidR="004F3CD8">
        <w:rPr>
          <w:rFonts w:ascii="Book Antiqua" w:hAnsi="Book Antiqua"/>
          <w:sz w:val="28"/>
          <w:szCs w:val="28"/>
        </w:rPr>
        <w:t>-</w:t>
      </w:r>
      <w:proofErr w:type="spellStart"/>
      <w:r w:rsidRPr="00746EB7">
        <w:rPr>
          <w:rFonts w:ascii="Book Antiqua" w:hAnsi="Book Antiqua"/>
          <w:sz w:val="28"/>
          <w:szCs w:val="28"/>
        </w:rPr>
        <w:t>gendás</w:t>
      </w:r>
      <w:proofErr w:type="spellEnd"/>
      <w:r w:rsidRPr="00746EB7">
        <w:rPr>
          <w:rFonts w:ascii="Book Antiqua" w:hAnsi="Book Antiqua"/>
          <w:sz w:val="28"/>
          <w:szCs w:val="28"/>
        </w:rPr>
        <w:t xml:space="preserve"> vadnyugat története, ki ne nézegetné szívesen az </w:t>
      </w:r>
      <w:proofErr w:type="spellStart"/>
      <w:r w:rsidRPr="00746EB7">
        <w:rPr>
          <w:rFonts w:ascii="Book Antiqua" w:hAnsi="Book Antiqua"/>
          <w:sz w:val="28"/>
          <w:szCs w:val="28"/>
        </w:rPr>
        <w:t>indiá</w:t>
      </w:r>
      <w:r w:rsidR="004F3CD8">
        <w:rPr>
          <w:rFonts w:ascii="Book Antiqua" w:hAnsi="Book Antiqua"/>
          <w:sz w:val="28"/>
          <w:szCs w:val="28"/>
        </w:rPr>
        <w:t>-</w:t>
      </w:r>
      <w:r w:rsidRPr="00746EB7">
        <w:rPr>
          <w:rFonts w:ascii="Book Antiqua" w:hAnsi="Book Antiqua"/>
          <w:sz w:val="28"/>
          <w:szCs w:val="28"/>
        </w:rPr>
        <w:t>nus</w:t>
      </w:r>
      <w:proofErr w:type="spellEnd"/>
      <w:r w:rsidRPr="00746EB7">
        <w:rPr>
          <w:rFonts w:ascii="Book Antiqua" w:hAnsi="Book Antiqua"/>
          <w:sz w:val="28"/>
          <w:szCs w:val="28"/>
        </w:rPr>
        <w:t xml:space="preserve"> tolldíszeket és sátrakat, ki ne akart v</w:t>
      </w:r>
      <w:r w:rsidR="004F3CD8">
        <w:rPr>
          <w:rFonts w:ascii="Book Antiqua" w:hAnsi="Book Antiqua"/>
          <w:sz w:val="28"/>
          <w:szCs w:val="28"/>
        </w:rPr>
        <w:t xml:space="preserve">olna kiskorában Old </w:t>
      </w:r>
      <w:proofErr w:type="spellStart"/>
      <w:r w:rsidR="004F3CD8">
        <w:rPr>
          <w:rFonts w:ascii="Book Antiqua" w:hAnsi="Book Antiqua"/>
          <w:sz w:val="28"/>
          <w:szCs w:val="28"/>
        </w:rPr>
        <w:t>Shatterhand</w:t>
      </w:r>
      <w:proofErr w:type="spellEnd"/>
      <w:r w:rsidRPr="00746EB7">
        <w:rPr>
          <w:rFonts w:ascii="Book Antiqua" w:hAnsi="Book Antiqua"/>
          <w:sz w:val="28"/>
          <w:szCs w:val="28"/>
        </w:rPr>
        <w:t xml:space="preserve"> vagy </w:t>
      </w:r>
      <w:proofErr w:type="spellStart"/>
      <w:r w:rsidRPr="00746EB7">
        <w:rPr>
          <w:rFonts w:ascii="Book Antiqua" w:hAnsi="Book Antiqua"/>
          <w:sz w:val="28"/>
          <w:szCs w:val="28"/>
        </w:rPr>
        <w:t>Csingacsguk</w:t>
      </w:r>
      <w:proofErr w:type="spellEnd"/>
      <w:r w:rsidRPr="00746EB7">
        <w:rPr>
          <w:rFonts w:ascii="Book Antiqua" w:hAnsi="Book Antiqua"/>
          <w:sz w:val="28"/>
          <w:szCs w:val="28"/>
        </w:rPr>
        <w:t xml:space="preserve"> lenni, kit nem andalított el egy</w:t>
      </w:r>
      <w:r w:rsidR="004F3CD8">
        <w:rPr>
          <w:rFonts w:ascii="Book Antiqua" w:hAnsi="Book Antiqua"/>
          <w:sz w:val="28"/>
          <w:szCs w:val="28"/>
        </w:rPr>
        <w:t>-</w:t>
      </w:r>
      <w:r w:rsidRPr="00746EB7">
        <w:rPr>
          <w:rFonts w:ascii="Book Antiqua" w:hAnsi="Book Antiqua"/>
          <w:sz w:val="28"/>
          <w:szCs w:val="28"/>
        </w:rPr>
        <w:t xml:space="preserve">kor a Sziklás Hegység </w:t>
      </w:r>
      <w:proofErr w:type="spellStart"/>
      <w:r w:rsidRPr="00746EB7">
        <w:rPr>
          <w:rFonts w:ascii="Book Antiqua" w:hAnsi="Book Antiqua"/>
          <w:sz w:val="28"/>
          <w:szCs w:val="28"/>
        </w:rPr>
        <w:t>romanti</w:t>
      </w:r>
      <w:r w:rsidR="004F3CD8">
        <w:rPr>
          <w:rFonts w:ascii="Book Antiqua" w:hAnsi="Book Antiqua"/>
          <w:sz w:val="28"/>
          <w:szCs w:val="28"/>
        </w:rPr>
        <w:t>-</w:t>
      </w:r>
      <w:r w:rsidRPr="00746EB7">
        <w:rPr>
          <w:rFonts w:ascii="Book Antiqua" w:hAnsi="Book Antiqua"/>
          <w:sz w:val="28"/>
          <w:szCs w:val="28"/>
        </w:rPr>
        <w:t>ká</w:t>
      </w:r>
      <w:r w:rsidR="004F3CD8">
        <w:rPr>
          <w:rFonts w:ascii="Book Antiqua" w:hAnsi="Book Antiqua"/>
          <w:sz w:val="28"/>
          <w:szCs w:val="28"/>
        </w:rPr>
        <w:t>ja</w:t>
      </w:r>
      <w:proofErr w:type="spellEnd"/>
      <w:r w:rsidR="004F3CD8">
        <w:rPr>
          <w:rFonts w:ascii="Book Antiqua" w:hAnsi="Book Antiqua"/>
          <w:sz w:val="28"/>
          <w:szCs w:val="28"/>
        </w:rPr>
        <w:t>? (A jelentkezéseket az u</w:t>
      </w:r>
      <w:r w:rsidRPr="00746EB7">
        <w:rPr>
          <w:rFonts w:ascii="Book Antiqua" w:hAnsi="Book Antiqua"/>
          <w:sz w:val="28"/>
          <w:szCs w:val="28"/>
        </w:rPr>
        <w:t>jiras.hu címére várjuk, a győz</w:t>
      </w:r>
      <w:r w:rsidR="004F3CD8">
        <w:rPr>
          <w:rFonts w:ascii="Book Antiqua" w:hAnsi="Book Antiqua"/>
          <w:sz w:val="28"/>
          <w:szCs w:val="28"/>
        </w:rPr>
        <w:t>-</w:t>
      </w:r>
      <w:proofErr w:type="spellStart"/>
      <w:r w:rsidRPr="00746EB7">
        <w:rPr>
          <w:rFonts w:ascii="Book Antiqua" w:hAnsi="Book Antiqua"/>
          <w:sz w:val="28"/>
          <w:szCs w:val="28"/>
        </w:rPr>
        <w:t>tesek</w:t>
      </w:r>
      <w:proofErr w:type="spellEnd"/>
      <w:r w:rsidRPr="00746EB7">
        <w:rPr>
          <w:rFonts w:ascii="Book Antiqua" w:hAnsi="Book Antiqua"/>
          <w:sz w:val="28"/>
          <w:szCs w:val="28"/>
        </w:rPr>
        <w:t xml:space="preserve"> között értékes irodalmi skalpokat és pszichológiai beutalókat sorsolunk ki.) </w:t>
      </w:r>
    </w:p>
    <w:p w:rsidR="008D03BD" w:rsidRPr="00746EB7" w:rsidRDefault="004F3CD8" w:rsidP="004F3CD8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4F3CD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1805305</wp:posOffset>
            </wp:positionH>
            <wp:positionV relativeFrom="paragraph">
              <wp:posOffset>508000</wp:posOffset>
            </wp:positionV>
            <wp:extent cx="3958590" cy="2749550"/>
            <wp:effectExtent l="0" t="0" r="3810" b="0"/>
            <wp:wrapSquare wrapText="bothSides"/>
            <wp:docPr id="2" name="Kép 2" descr="C:\Users\Otthon\Desktop\48 kézirat\múzeumfaló\1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48 kézirat\múzeumfaló\103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0"/>
                    <a:stretch/>
                  </pic:blipFill>
                  <pic:spPr bwMode="auto">
                    <a:xfrm>
                      <a:off x="0" y="0"/>
                      <a:ext cx="395859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3BD" w:rsidRPr="00746EB7">
        <w:rPr>
          <w:rFonts w:ascii="Book Antiqua" w:hAnsi="Book Antiqua"/>
          <w:sz w:val="28"/>
          <w:szCs w:val="28"/>
        </w:rPr>
        <w:t xml:space="preserve">Mondom, a témaválasztás olyan telitalálat, hogy ha a szervezők semmi mást nem csinálnak, csak szépen </w:t>
      </w:r>
      <w:r w:rsidR="00EE35CF" w:rsidRPr="00746EB7">
        <w:rPr>
          <w:rFonts w:ascii="Book Antiqua" w:hAnsi="Book Antiqua"/>
          <w:sz w:val="28"/>
          <w:szCs w:val="28"/>
        </w:rPr>
        <w:t xml:space="preserve">sorban </w:t>
      </w:r>
      <w:r w:rsidR="008D03BD" w:rsidRPr="00746EB7">
        <w:rPr>
          <w:rFonts w:ascii="Book Antiqua" w:hAnsi="Book Antiqua"/>
          <w:sz w:val="28"/>
          <w:szCs w:val="28"/>
        </w:rPr>
        <w:t xml:space="preserve">kiállítják </w:t>
      </w:r>
      <w:r w:rsidR="00EE35CF" w:rsidRPr="00746EB7">
        <w:rPr>
          <w:rFonts w:ascii="Book Antiqua" w:hAnsi="Book Antiqua"/>
          <w:sz w:val="28"/>
          <w:szCs w:val="28"/>
        </w:rPr>
        <w:t xml:space="preserve">az </w:t>
      </w:r>
      <w:r w:rsidR="00EE35CF" w:rsidRPr="004F3CD8">
        <w:rPr>
          <w:rFonts w:ascii="Book Antiqua" w:hAnsi="Book Antiqua" w:cstheme="minorHAnsi"/>
          <w:spacing w:val="-4"/>
          <w:sz w:val="28"/>
          <w:szCs w:val="28"/>
        </w:rPr>
        <w:t>oklahomai Cowboy és</w:t>
      </w:r>
      <w:r w:rsidR="00EE35CF" w:rsidRPr="00746EB7">
        <w:rPr>
          <w:rFonts w:ascii="Book Antiqua" w:hAnsi="Book Antiqua"/>
          <w:sz w:val="28"/>
          <w:szCs w:val="28"/>
        </w:rPr>
        <w:t xml:space="preserve"> Western </w:t>
      </w:r>
      <w:r w:rsidR="00EE35CF" w:rsidRPr="004F3CD8">
        <w:rPr>
          <w:rFonts w:ascii="Book Antiqua" w:hAnsi="Book Antiqua" w:cstheme="minorHAnsi"/>
          <w:spacing w:val="-4"/>
          <w:sz w:val="28"/>
          <w:szCs w:val="28"/>
        </w:rPr>
        <w:t xml:space="preserve">Örökség </w:t>
      </w:r>
      <w:proofErr w:type="spellStart"/>
      <w:r w:rsidR="00EE35CF" w:rsidRPr="004F3CD8">
        <w:rPr>
          <w:rFonts w:ascii="Book Antiqua" w:hAnsi="Book Antiqua" w:cstheme="minorHAnsi"/>
          <w:spacing w:val="-4"/>
          <w:sz w:val="28"/>
          <w:szCs w:val="28"/>
        </w:rPr>
        <w:t>Múzeumától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 xml:space="preserve"> (Ez is milyen! Mintha mi azt mondanánk, hogy Bugaci Csikós és Keleti Nyitás 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Mú</w:t>
      </w:r>
      <w:r>
        <w:rPr>
          <w:rFonts w:ascii="Book Antiqua" w:hAnsi="Book Antiqua"/>
          <w:sz w:val="28"/>
          <w:szCs w:val="28"/>
        </w:rPr>
        <w:t>-</w:t>
      </w:r>
      <w:r w:rsidR="00EE35CF" w:rsidRPr="00746EB7">
        <w:rPr>
          <w:rFonts w:ascii="Book Antiqua" w:hAnsi="Book Antiqua"/>
          <w:sz w:val="28"/>
          <w:szCs w:val="28"/>
        </w:rPr>
        <w:t>zeuma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 xml:space="preserve"> – persze 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vala</w:t>
      </w:r>
      <w:proofErr w:type="spellEnd"/>
      <w:r>
        <w:rPr>
          <w:rFonts w:ascii="Book Antiqua" w:hAnsi="Book Antiqua"/>
          <w:sz w:val="28"/>
          <w:szCs w:val="28"/>
        </w:rPr>
        <w:t>-</w:t>
      </w:r>
      <w:r w:rsidR="00EE35CF" w:rsidRPr="004F3CD8">
        <w:rPr>
          <w:rFonts w:ascii="Book Antiqua" w:hAnsi="Book Antiqua" w:cstheme="minorHAnsi"/>
          <w:spacing w:val="-4"/>
          <w:sz w:val="28"/>
          <w:szCs w:val="28"/>
        </w:rPr>
        <w:t>hova még tegyenek be</w:t>
      </w:r>
      <w:r w:rsidR="00EE35CF" w:rsidRPr="00746EB7">
        <w:rPr>
          <w:rFonts w:ascii="Book Antiqua" w:hAnsi="Book Antiqua"/>
          <w:sz w:val="28"/>
          <w:szCs w:val="28"/>
        </w:rPr>
        <w:t xml:space="preserve"> egy Nemzetit is) kölcsönkapott hatvan unikális tárgyat (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ru</w:t>
      </w:r>
      <w:r>
        <w:rPr>
          <w:rFonts w:ascii="Book Antiqua" w:hAnsi="Book Antiqua"/>
          <w:sz w:val="28"/>
          <w:szCs w:val="28"/>
        </w:rPr>
        <w:t>-</w:t>
      </w:r>
      <w:r w:rsidR="00EE35CF" w:rsidRPr="00746EB7">
        <w:rPr>
          <w:rFonts w:ascii="Book Antiqua" w:hAnsi="Book Antiqua"/>
          <w:sz w:val="28"/>
          <w:szCs w:val="28"/>
        </w:rPr>
        <w:t>hákat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 xml:space="preserve">, szerszámokat, fegyvereket), már az </w:t>
      </w:r>
      <w:r w:rsidRPr="004F3CD8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81280</wp:posOffset>
            </wp:positionV>
            <wp:extent cx="2371725" cy="3162300"/>
            <wp:effectExtent l="0" t="0" r="9525" b="0"/>
            <wp:wrapSquare wrapText="bothSides"/>
            <wp:docPr id="3" name="Kép 3" descr="C:\Users\Otthon\Desktop\48 kézirat\múzeumfaló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48 kézirat\múzeumfaló\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5CF" w:rsidRPr="00746EB7">
        <w:rPr>
          <w:rFonts w:ascii="Book Antiqua" w:hAnsi="Book Antiqua"/>
          <w:sz w:val="28"/>
          <w:szCs w:val="28"/>
        </w:rPr>
        <w:t>is elegendő lett volna a sikerhez. De ők sokkal többet tettek. Koncepciózus, szel</w:t>
      </w:r>
      <w:r w:rsidR="008A1EF8">
        <w:rPr>
          <w:rFonts w:ascii="Book Antiqua" w:hAnsi="Book Antiqua"/>
          <w:sz w:val="28"/>
          <w:szCs w:val="28"/>
        </w:rPr>
        <w:t>-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lemes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>, információgazdag tárlatot szer</w:t>
      </w:r>
      <w:r w:rsidR="008A1EF8">
        <w:rPr>
          <w:rFonts w:ascii="Book Antiqua" w:hAnsi="Book Antiqua"/>
          <w:sz w:val="28"/>
          <w:szCs w:val="28"/>
        </w:rPr>
        <w:t>-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veztek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>, amelyben jól érezhették magukat a Karl May-jel még csak ismerkedő (hal</w:t>
      </w:r>
      <w:r w:rsidR="008A1EF8">
        <w:rPr>
          <w:rFonts w:ascii="Book Antiqua" w:hAnsi="Book Antiqua"/>
          <w:sz w:val="28"/>
          <w:szCs w:val="28"/>
        </w:rPr>
        <w:t>-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lották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 xml:space="preserve">, hogy bizonyos műveit éppen tiltólistára tették, mert túl derűsen 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ábrá</w:t>
      </w:r>
      <w:r w:rsidR="008A1EF8">
        <w:rPr>
          <w:rFonts w:ascii="Book Antiqua" w:hAnsi="Book Antiqua"/>
          <w:sz w:val="28"/>
          <w:szCs w:val="28"/>
        </w:rPr>
        <w:t>-</w:t>
      </w:r>
      <w:r w:rsidR="00EE35CF" w:rsidRPr="00746EB7">
        <w:rPr>
          <w:rFonts w:ascii="Book Antiqua" w:hAnsi="Book Antiqua"/>
          <w:sz w:val="28"/>
          <w:szCs w:val="28"/>
        </w:rPr>
        <w:t>zolta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 xml:space="preserve"> a 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benszülöttek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 xml:space="preserve"> meg a 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kinnszülöttek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 xml:space="preserve"> viszonyát? – látják, ilyen hírek hallatán szoktam azt gondolni, hogy az emberi</w:t>
      </w:r>
      <w:r w:rsidR="008A1EF8">
        <w:rPr>
          <w:rFonts w:ascii="Book Antiqua" w:hAnsi="Book Antiqua"/>
          <w:sz w:val="28"/>
          <w:szCs w:val="28"/>
        </w:rPr>
        <w:t>-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ség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 xml:space="preserve"> menthetetlen!) </w:t>
      </w:r>
      <w:proofErr w:type="gramStart"/>
      <w:r w:rsidR="00EE35CF" w:rsidRPr="00746EB7">
        <w:rPr>
          <w:rFonts w:ascii="Book Antiqua" w:hAnsi="Book Antiqua"/>
          <w:sz w:val="28"/>
          <w:szCs w:val="28"/>
        </w:rPr>
        <w:t>kiskamaszok</w:t>
      </w:r>
      <w:proofErr w:type="gramEnd"/>
      <w:r w:rsidR="00EE35CF" w:rsidRPr="00746EB7">
        <w:rPr>
          <w:rFonts w:ascii="Book Antiqua" w:hAnsi="Book Antiqua"/>
          <w:sz w:val="28"/>
          <w:szCs w:val="28"/>
        </w:rPr>
        <w:t>, és a témakörben jártas (illetve magukat jár</w:t>
      </w:r>
      <w:r w:rsidR="008A1EF8">
        <w:rPr>
          <w:rFonts w:ascii="Book Antiqua" w:hAnsi="Book Antiqua"/>
          <w:sz w:val="28"/>
          <w:szCs w:val="28"/>
        </w:rPr>
        <w:t>-</w:t>
      </w:r>
      <w:proofErr w:type="spellStart"/>
      <w:r w:rsidR="00EE35CF" w:rsidRPr="00746EB7">
        <w:rPr>
          <w:rFonts w:ascii="Book Antiqua" w:hAnsi="Book Antiqua"/>
          <w:sz w:val="28"/>
          <w:szCs w:val="28"/>
        </w:rPr>
        <w:t>tasnak</w:t>
      </w:r>
      <w:proofErr w:type="spellEnd"/>
      <w:r w:rsidR="00EE35CF" w:rsidRPr="00746EB7">
        <w:rPr>
          <w:rFonts w:ascii="Book Antiqua" w:hAnsi="Book Antiqua"/>
          <w:sz w:val="28"/>
          <w:szCs w:val="28"/>
        </w:rPr>
        <w:t xml:space="preserve"> vélő) felnőttek egyaránt. Ez két tárlat, voltaképpen – térben is szét</w:t>
      </w:r>
      <w:r w:rsidR="008A1EF8">
        <w:rPr>
          <w:rFonts w:ascii="Book Antiqua" w:hAnsi="Book Antiqua"/>
          <w:sz w:val="28"/>
          <w:szCs w:val="28"/>
        </w:rPr>
        <w:t>-</w:t>
      </w:r>
      <w:r w:rsidR="00EE35CF" w:rsidRPr="00746EB7">
        <w:rPr>
          <w:rFonts w:ascii="Book Antiqua" w:hAnsi="Book Antiqua"/>
          <w:sz w:val="28"/>
          <w:szCs w:val="28"/>
        </w:rPr>
        <w:t xml:space="preserve">választották őket – minthogy </w:t>
      </w:r>
      <w:r w:rsidR="008A1EF8" w:rsidRPr="004F3CD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3434080</wp:posOffset>
            </wp:positionV>
            <wp:extent cx="3467100" cy="2600325"/>
            <wp:effectExtent l="0" t="0" r="0" b="9525"/>
            <wp:wrapSquare wrapText="bothSides"/>
            <wp:docPr id="4" name="Kép 4" descr="C:\Users\Otthon\Desktop\48 kézirat\múzeumfaló\0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48 kézirat\múzeumfaló\0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5CF" w:rsidRPr="00746EB7">
        <w:rPr>
          <w:rFonts w:ascii="Book Antiqua" w:hAnsi="Book Antiqua"/>
          <w:sz w:val="28"/>
          <w:szCs w:val="28"/>
        </w:rPr>
        <w:t xml:space="preserve">(miként ebből a kiállításból is </w:t>
      </w:r>
      <w:r w:rsidR="00204A8B" w:rsidRPr="00746EB7">
        <w:rPr>
          <w:rFonts w:ascii="Book Antiqua" w:hAnsi="Book Antiqua"/>
          <w:sz w:val="28"/>
          <w:szCs w:val="28"/>
        </w:rPr>
        <w:t>ki</w:t>
      </w:r>
      <w:r w:rsidR="008A1EF8">
        <w:rPr>
          <w:rFonts w:ascii="Book Antiqua" w:hAnsi="Book Antiqua"/>
          <w:sz w:val="28"/>
          <w:szCs w:val="28"/>
        </w:rPr>
        <w:t>-</w:t>
      </w:r>
      <w:r w:rsidR="00204A8B" w:rsidRPr="00746EB7">
        <w:rPr>
          <w:rFonts w:ascii="Book Antiqua" w:hAnsi="Book Antiqua"/>
          <w:sz w:val="28"/>
          <w:szCs w:val="28"/>
        </w:rPr>
        <w:t>derül) a cowboyoknak és az indiánoknak vajmi kevés közük volt egymáshoz. (Az a vajmi is inkább csak a filmvásznon, ahol minden fehér férfit, aki széles kari</w:t>
      </w:r>
      <w:r w:rsidR="008A1EF8">
        <w:rPr>
          <w:rFonts w:ascii="Book Antiqua" w:hAnsi="Book Antiqua"/>
          <w:sz w:val="28"/>
          <w:szCs w:val="28"/>
        </w:rPr>
        <w:t>-</w:t>
      </w:r>
      <w:r w:rsidR="00204A8B" w:rsidRPr="00746EB7">
        <w:rPr>
          <w:rFonts w:ascii="Book Antiqua" w:hAnsi="Book Antiqua"/>
          <w:sz w:val="28"/>
          <w:szCs w:val="28"/>
        </w:rPr>
        <w:t xml:space="preserve">májú kalapot és </w:t>
      </w:r>
      <w:proofErr w:type="spellStart"/>
      <w:r w:rsidR="00204A8B" w:rsidRPr="00746EB7">
        <w:rPr>
          <w:rFonts w:ascii="Book Antiqua" w:hAnsi="Book Antiqua"/>
          <w:sz w:val="28"/>
          <w:szCs w:val="28"/>
        </w:rPr>
        <w:t>bőrnadrá</w:t>
      </w:r>
      <w:proofErr w:type="spellEnd"/>
      <w:r w:rsidR="008A1EF8">
        <w:rPr>
          <w:rFonts w:ascii="Book Antiqua" w:hAnsi="Book Antiqua"/>
          <w:sz w:val="28"/>
          <w:szCs w:val="28"/>
        </w:rPr>
        <w:t>-</w:t>
      </w:r>
      <w:r w:rsidR="00204A8B" w:rsidRPr="00746EB7">
        <w:rPr>
          <w:rFonts w:ascii="Book Antiqua" w:hAnsi="Book Antiqua"/>
          <w:sz w:val="28"/>
          <w:szCs w:val="28"/>
        </w:rPr>
        <w:t xml:space="preserve">got viselt, cowboynak ábrázoltak.) </w:t>
      </w:r>
    </w:p>
    <w:p w:rsidR="00204A8B" w:rsidRPr="00746EB7" w:rsidRDefault="008A1EF8" w:rsidP="008A1EF8">
      <w:pPr>
        <w:spacing w:after="0" w:line="240" w:lineRule="auto"/>
        <w:ind w:firstLine="567"/>
        <w:jc w:val="both"/>
        <w:rPr>
          <w:rFonts w:ascii="Book Antiqua" w:hAnsi="Book Antiqua"/>
          <w:sz w:val="28"/>
          <w:szCs w:val="28"/>
        </w:rPr>
      </w:pPr>
      <w:r w:rsidRPr="008A1EF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701040</wp:posOffset>
            </wp:positionV>
            <wp:extent cx="2954655" cy="2524125"/>
            <wp:effectExtent l="0" t="0" r="0" b="9525"/>
            <wp:wrapSquare wrapText="bothSides"/>
            <wp:docPr id="5" name="Kép 5" descr="C:\Users\Otthon\Desktop\48 kézirat\múzeumfaló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48 kézirat\múzeumfaló\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9" r="8537"/>
                    <a:stretch/>
                  </pic:blipFill>
                  <pic:spPr bwMode="auto">
                    <a:xfrm>
                      <a:off x="0" y="0"/>
                      <a:ext cx="295465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A8B" w:rsidRPr="00746EB7">
        <w:rPr>
          <w:rFonts w:ascii="Book Antiqua" w:hAnsi="Book Antiqua"/>
          <w:sz w:val="28"/>
          <w:szCs w:val="28"/>
        </w:rPr>
        <w:t>A valóságos tehenész</w:t>
      </w:r>
      <w:r>
        <w:rPr>
          <w:rFonts w:ascii="Book Antiqua" w:hAnsi="Book Antiqua"/>
          <w:sz w:val="28"/>
          <w:szCs w:val="28"/>
        </w:rPr>
        <w:t>-</w:t>
      </w:r>
      <w:r w:rsidR="00204A8B" w:rsidRPr="00746EB7">
        <w:rPr>
          <w:rFonts w:ascii="Book Antiqua" w:hAnsi="Book Antiqua"/>
          <w:sz w:val="28"/>
          <w:szCs w:val="28"/>
        </w:rPr>
        <w:t>fiúk inkább a hajdúkra ha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204A8B" w:rsidRPr="00746EB7">
        <w:rPr>
          <w:rFonts w:ascii="Book Antiqua" w:hAnsi="Book Antiqua"/>
          <w:sz w:val="28"/>
          <w:szCs w:val="28"/>
        </w:rPr>
        <w:t>sonlí</w:t>
      </w:r>
      <w:r w:rsidR="00A41C85" w:rsidRPr="00746EB7">
        <w:rPr>
          <w:rFonts w:ascii="Book Antiqua" w:hAnsi="Book Antiqua"/>
          <w:sz w:val="28"/>
          <w:szCs w:val="28"/>
        </w:rPr>
        <w:t>tottak</w:t>
      </w:r>
      <w:proofErr w:type="spellEnd"/>
      <w:r w:rsidR="00A41C85" w:rsidRPr="00746EB7">
        <w:rPr>
          <w:rFonts w:ascii="Book Antiqua" w:hAnsi="Book Antiqua"/>
          <w:sz w:val="28"/>
          <w:szCs w:val="28"/>
        </w:rPr>
        <w:t>, főfoglalkozás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>ként marhákat hajtottak délről északra, néhányszáz kilométeren át. Szikár egy foglalkozás volt, egy efféle terelés hónapokig tartott, közben nem nyílott lehetőség elmélyült kulturális tevékenység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>re, és a mindennapi szükségletek (evés, ivás, alvás) is csak minimál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>programként működtek. (De leg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>alább szabad levegőn voltak, ahogy mondani szokás.) Nem is fizették túl őket, igaz, a járandó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Pr="008A1EF8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81280</wp:posOffset>
            </wp:positionV>
            <wp:extent cx="2581275" cy="3441700"/>
            <wp:effectExtent l="0" t="0" r="9525" b="6350"/>
            <wp:wrapSquare wrapText="bothSides"/>
            <wp:docPr id="6" name="Kép 6" descr="C:\Users\Otthon\Desktop\48 kézirat\múzeumfaló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48 kézirat\múzeumfaló\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85" w:rsidRPr="00746EB7">
        <w:rPr>
          <w:rFonts w:ascii="Book Antiqua" w:hAnsi="Book Antiqua"/>
          <w:sz w:val="28"/>
          <w:szCs w:val="28"/>
        </w:rPr>
        <w:t>ságukat</w:t>
      </w:r>
      <w:proofErr w:type="spellEnd"/>
      <w:r w:rsidR="00A41C85" w:rsidRPr="00746EB7">
        <w:rPr>
          <w:rFonts w:ascii="Book Antiqua" w:hAnsi="Book Antiqua"/>
          <w:sz w:val="28"/>
          <w:szCs w:val="28"/>
        </w:rPr>
        <w:t xml:space="preserve"> az út végén egyben kapták meg, hogy legyen mit elverni az első texasi lebujban. Egyszóval nem volt túl kifinomult tevékenység, mindamellett kellett hozzá bizonyos szaktudás (</w:t>
      </w:r>
      <w:proofErr w:type="spellStart"/>
      <w:r w:rsidR="00A41C85" w:rsidRPr="00746EB7">
        <w:rPr>
          <w:rFonts w:ascii="Book Antiqua" w:hAnsi="Book Antiqua"/>
          <w:sz w:val="28"/>
          <w:szCs w:val="28"/>
        </w:rPr>
        <w:t>lo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>vaglászat</w:t>
      </w:r>
      <w:proofErr w:type="spellEnd"/>
      <w:r w:rsidR="00A41C85" w:rsidRPr="00746EB7">
        <w:rPr>
          <w:rFonts w:ascii="Book Antiqua" w:hAnsi="Book Antiqua"/>
          <w:sz w:val="28"/>
          <w:szCs w:val="28"/>
        </w:rPr>
        <w:t xml:space="preserve">, </w:t>
      </w:r>
      <w:proofErr w:type="spellStart"/>
      <w:r w:rsidR="00A41C85" w:rsidRPr="00746EB7">
        <w:rPr>
          <w:rFonts w:ascii="Book Antiqua" w:hAnsi="Book Antiqua"/>
          <w:sz w:val="28"/>
          <w:szCs w:val="28"/>
        </w:rPr>
        <w:t>lasszózás</w:t>
      </w:r>
      <w:proofErr w:type="spellEnd"/>
      <w:r w:rsidR="00A41C85" w:rsidRPr="00746EB7">
        <w:rPr>
          <w:rFonts w:ascii="Book Antiqua" w:hAnsi="Book Antiqua"/>
          <w:sz w:val="28"/>
          <w:szCs w:val="28"/>
        </w:rPr>
        <w:t>, efféle) és a terelő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>csapatokban kialakult valamiféle rang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>sor is, sőt, a szabadidős legényke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41C85" w:rsidRPr="00746EB7">
        <w:rPr>
          <w:rFonts w:ascii="Book Antiqua" w:hAnsi="Book Antiqua"/>
          <w:sz w:val="28"/>
          <w:szCs w:val="28"/>
        </w:rPr>
        <w:t>désekből</w:t>
      </w:r>
      <w:proofErr w:type="spellEnd"/>
      <w:r w:rsidR="00A41C85" w:rsidRPr="00746EB7">
        <w:rPr>
          <w:rFonts w:ascii="Book Antiqua" w:hAnsi="Book Antiqua"/>
          <w:sz w:val="28"/>
          <w:szCs w:val="28"/>
        </w:rPr>
        <w:t xml:space="preserve"> később megannyi ügyességi sport kapott lábra, melyeknek </w:t>
      </w:r>
      <w:proofErr w:type="spellStart"/>
      <w:r w:rsidR="00A41C85" w:rsidRPr="00746EB7">
        <w:rPr>
          <w:rFonts w:ascii="Book Antiqua" w:hAnsi="Book Antiqua"/>
          <w:sz w:val="28"/>
          <w:szCs w:val="28"/>
        </w:rPr>
        <w:t>szelí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>dített</w:t>
      </w:r>
      <w:proofErr w:type="spellEnd"/>
      <w:r w:rsidR="00A41C85" w:rsidRPr="00746EB7">
        <w:rPr>
          <w:rFonts w:ascii="Book Antiqua" w:hAnsi="Book Antiqua"/>
          <w:sz w:val="28"/>
          <w:szCs w:val="28"/>
        </w:rPr>
        <w:t xml:space="preserve"> változatai ma is élnek. Egyébként az egész </w:t>
      </w:r>
      <w:proofErr w:type="spellStart"/>
      <w:r w:rsidR="00A41C85" w:rsidRPr="00746EB7">
        <w:rPr>
          <w:rFonts w:ascii="Book Antiqua" w:hAnsi="Book Antiqua"/>
          <w:sz w:val="28"/>
          <w:szCs w:val="28"/>
        </w:rPr>
        <w:t>cowboyászat-terelészet</w:t>
      </w:r>
      <w:proofErr w:type="spellEnd"/>
      <w:r w:rsidR="00A41C85" w:rsidRPr="00746EB7">
        <w:rPr>
          <w:rFonts w:ascii="Book Antiqua" w:hAnsi="Book Antiqua"/>
          <w:sz w:val="28"/>
          <w:szCs w:val="28"/>
        </w:rPr>
        <w:t xml:space="preserve"> </w:t>
      </w:r>
      <w:proofErr w:type="gramStart"/>
      <w:r w:rsidR="00A41C85" w:rsidRPr="00746EB7">
        <w:rPr>
          <w:rFonts w:ascii="Book Antiqua" w:hAnsi="Book Antiqua"/>
          <w:sz w:val="28"/>
          <w:szCs w:val="28"/>
        </w:rPr>
        <w:t>né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>hány</w:t>
      </w:r>
      <w:proofErr w:type="gramEnd"/>
      <w:r w:rsidR="00A41C85" w:rsidRPr="00746EB7">
        <w:rPr>
          <w:rFonts w:ascii="Book Antiqua" w:hAnsi="Book Antiqua"/>
          <w:sz w:val="28"/>
          <w:szCs w:val="28"/>
        </w:rPr>
        <w:t xml:space="preserve"> </w:t>
      </w:r>
      <w:r w:rsidRPr="008A1EF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3176270</wp:posOffset>
            </wp:positionV>
            <wp:extent cx="3111500" cy="2333625"/>
            <wp:effectExtent l="0" t="0" r="0" b="9525"/>
            <wp:wrapSquare wrapText="bothSides"/>
            <wp:docPr id="7" name="Kép 7" descr="C:\Users\Otthon\Desktop\48 kézirat\múzeumfaló\1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tthon\Desktop\48 kézirat\múzeumfaló\103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85" w:rsidRPr="00746EB7">
        <w:rPr>
          <w:rFonts w:ascii="Book Antiqua" w:hAnsi="Book Antiqua"/>
          <w:sz w:val="28"/>
          <w:szCs w:val="28"/>
        </w:rPr>
        <w:t>évtizedig tartott csak, mert a tizenkilencedik század végére a vadnyugatra is megérkezett a vasút, a marhák mehettek a róluk elnevezett vagonokba, a cowboyok pedig a levesbe. (Bocs, nem, a marhák mentek végül a levesbe is, a cowboyok pedig a legendákba és a film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 xml:space="preserve">vászonra.) Ezt a folyamatot </w:t>
      </w:r>
      <w:r w:rsidRPr="008A1EF8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5328920</wp:posOffset>
            </wp:positionV>
            <wp:extent cx="2569210" cy="3425825"/>
            <wp:effectExtent l="0" t="0" r="2540" b="3175"/>
            <wp:wrapSquare wrapText="bothSides"/>
            <wp:docPr id="8" name="Kép 8" descr="C:\Users\Otthon\Desktop\48 kézirat\múzeumfaló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tthon\Desktop\48 kézirat\múzeumfaló\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21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85" w:rsidRPr="00746EB7">
        <w:rPr>
          <w:rFonts w:ascii="Book Antiqua" w:hAnsi="Book Antiqua"/>
          <w:sz w:val="28"/>
          <w:szCs w:val="28"/>
        </w:rPr>
        <w:t>en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A41C85" w:rsidRPr="00746EB7">
        <w:rPr>
          <w:rFonts w:ascii="Book Antiqua" w:hAnsi="Book Antiqua"/>
          <w:sz w:val="28"/>
          <w:szCs w:val="28"/>
        </w:rPr>
        <w:t>nél</w:t>
      </w:r>
      <w:proofErr w:type="spellEnd"/>
      <w:r w:rsidR="00A41C85" w:rsidRPr="00746EB7">
        <w:rPr>
          <w:rFonts w:ascii="Book Antiqua" w:hAnsi="Book Antiqua"/>
          <w:sz w:val="28"/>
          <w:szCs w:val="28"/>
        </w:rPr>
        <w:t xml:space="preserve"> sokkal részletesebben mutatja be a kiállítás, tárgyakkal, fotókkal, tér</w:t>
      </w:r>
      <w:r>
        <w:rPr>
          <w:rFonts w:ascii="Book Antiqua" w:hAnsi="Book Antiqua"/>
          <w:sz w:val="28"/>
          <w:szCs w:val="28"/>
        </w:rPr>
        <w:t>-</w:t>
      </w:r>
      <w:r w:rsidR="00A41C85" w:rsidRPr="00746EB7">
        <w:rPr>
          <w:rFonts w:ascii="Book Antiqua" w:hAnsi="Book Antiqua"/>
          <w:sz w:val="28"/>
          <w:szCs w:val="28"/>
        </w:rPr>
        <w:t xml:space="preserve">képekkel és magyarázó szövegekkel </w:t>
      </w:r>
      <w:r w:rsidR="00A41C85" w:rsidRPr="0042392D">
        <w:rPr>
          <w:rFonts w:ascii="Book Antiqua" w:hAnsi="Book Antiqua" w:cstheme="minorHAnsi"/>
          <w:spacing w:val="-4"/>
          <w:sz w:val="28"/>
          <w:szCs w:val="28"/>
        </w:rPr>
        <w:t xml:space="preserve">részletesen ellátva. </w:t>
      </w:r>
      <w:r w:rsidR="002C1C05" w:rsidRPr="0042392D">
        <w:rPr>
          <w:rFonts w:ascii="Book Antiqua" w:hAnsi="Book Antiqua" w:cstheme="minorHAnsi"/>
          <w:spacing w:val="-4"/>
          <w:sz w:val="28"/>
          <w:szCs w:val="28"/>
        </w:rPr>
        <w:t>Megtudhatjuk, hogy</w:t>
      </w:r>
      <w:r w:rsidR="002C1C05" w:rsidRPr="00746EB7">
        <w:rPr>
          <w:rFonts w:ascii="Book Antiqua" w:hAnsi="Book Antiqua"/>
          <w:sz w:val="28"/>
          <w:szCs w:val="28"/>
        </w:rPr>
        <w:t xml:space="preserve"> e foglalkozást a dél-amerikai marha</w:t>
      </w:r>
      <w:r w:rsidR="0042392D"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>pásztorok találták ki és fejlesztették tökélyre, mint ahogy azt is, mi a különbség a két irányzat között, továbbá, hogy mi lett azokkal a tehenészfiúkkal, akik alól egysze</w:t>
      </w:r>
      <w:r w:rsidR="0042392D">
        <w:rPr>
          <w:rFonts w:ascii="Book Antiqua" w:hAnsi="Book Antiqua"/>
          <w:sz w:val="28"/>
          <w:szCs w:val="28"/>
        </w:rPr>
        <w:t xml:space="preserve">r </w:t>
      </w:r>
      <w:r w:rsidR="002C1C05" w:rsidRPr="00746EB7">
        <w:rPr>
          <w:rFonts w:ascii="Book Antiqua" w:hAnsi="Book Antiqua"/>
          <w:sz w:val="28"/>
          <w:szCs w:val="28"/>
        </w:rPr>
        <w:t>csak kihúzták a prérit</w:t>
      </w:r>
      <w:r w:rsidR="000949C9" w:rsidRPr="00746EB7">
        <w:rPr>
          <w:rFonts w:ascii="Book Antiqua" w:hAnsi="Book Antiqua"/>
          <w:sz w:val="28"/>
          <w:szCs w:val="28"/>
        </w:rPr>
        <w:t>. E</w:t>
      </w:r>
      <w:r w:rsidR="002C1C05" w:rsidRPr="00746EB7">
        <w:rPr>
          <w:rFonts w:ascii="Book Antiqua" w:hAnsi="Book Antiqua"/>
          <w:sz w:val="28"/>
          <w:szCs w:val="28"/>
        </w:rPr>
        <w:t>gy részük úton</w:t>
      </w:r>
      <w:r w:rsidR="0042392D"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>állónak állt, bankrablónak vagy marha</w:t>
      </w:r>
      <w:r w:rsidR="0042392D"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>tolvajnak, belőlük tényleg legenda lett, de egyikük se élte meg a harmincat (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Sundance</w:t>
      </w:r>
      <w:proofErr w:type="spellEnd"/>
      <w:r w:rsidR="002C1C05" w:rsidRPr="00746EB7">
        <w:rPr>
          <w:rFonts w:ascii="Book Antiqua" w:hAnsi="Book Antiqua"/>
          <w:sz w:val="28"/>
          <w:szCs w:val="28"/>
        </w:rPr>
        <w:t xml:space="preserve"> Kölyök, hogy csak egyet </w:t>
      </w:r>
      <w:r w:rsidR="0042392D" w:rsidRPr="0042392D">
        <w:rPr>
          <w:rFonts w:ascii="Book Antiqua" w:hAnsi="Book Antiqua"/>
          <w:noProof/>
          <w:sz w:val="28"/>
          <w:szCs w:val="28"/>
          <w:lang w:eastAsia="hu-H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33655</wp:posOffset>
            </wp:positionV>
            <wp:extent cx="3543300" cy="2657475"/>
            <wp:effectExtent l="0" t="0" r="0" b="9525"/>
            <wp:wrapSquare wrapText="bothSides"/>
            <wp:docPr id="9" name="Kép 9" descr="C:\Users\Otthon\Desktop\48 kézirat\múzeumfaló\13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tthon\Desktop\48 kézirat\múzeumfaló\136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05" w:rsidRPr="00746EB7">
        <w:rPr>
          <w:rFonts w:ascii="Book Antiqua" w:hAnsi="Book Antiqua"/>
          <w:sz w:val="28"/>
          <w:szCs w:val="28"/>
        </w:rPr>
        <w:t xml:space="preserve">mondjunk.) Más részük cirkuszi mutatvánnyá 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ala</w:t>
      </w:r>
      <w:r w:rsidR="0042392D"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>kította</w:t>
      </w:r>
      <w:proofErr w:type="spellEnd"/>
      <w:r w:rsidR="002C1C05" w:rsidRPr="00746EB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ilyenirányú</w:t>
      </w:r>
      <w:proofErr w:type="spellEnd"/>
      <w:r w:rsidR="002C1C05" w:rsidRPr="00746EB7">
        <w:rPr>
          <w:rFonts w:ascii="Book Antiqua" w:hAnsi="Book Antiqua"/>
          <w:sz w:val="28"/>
          <w:szCs w:val="28"/>
        </w:rPr>
        <w:t xml:space="preserve"> 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tudá</w:t>
      </w:r>
      <w:r w:rsidR="0042392D"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>sát</w:t>
      </w:r>
      <w:proofErr w:type="spellEnd"/>
      <w:r w:rsidR="002C1C05" w:rsidRPr="00746EB7">
        <w:rPr>
          <w:rFonts w:ascii="Book Antiqua" w:hAnsi="Book Antiqua"/>
          <w:sz w:val="28"/>
          <w:szCs w:val="28"/>
        </w:rPr>
        <w:t xml:space="preserve">, a leghíresebbről, 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Buf</w:t>
      </w:r>
      <w:r w:rsidR="0042392D"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>falo</w:t>
      </w:r>
      <w:proofErr w:type="spellEnd"/>
      <w:r w:rsidR="002C1C05" w:rsidRPr="00746EB7">
        <w:rPr>
          <w:rFonts w:ascii="Book Antiqua" w:hAnsi="Book Antiqua"/>
          <w:sz w:val="28"/>
          <w:szCs w:val="28"/>
        </w:rPr>
        <w:t xml:space="preserve"> Billről – ki utazó tár</w:t>
      </w:r>
      <w:r w:rsidR="0042392D">
        <w:rPr>
          <w:rFonts w:ascii="Book Antiqua" w:hAnsi="Book Antiqua"/>
          <w:sz w:val="28"/>
          <w:szCs w:val="28"/>
        </w:rPr>
        <w:t>-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sulatával</w:t>
      </w:r>
      <w:proofErr w:type="spellEnd"/>
      <w:r w:rsidR="002C1C05" w:rsidRPr="00746EB7">
        <w:rPr>
          <w:rFonts w:ascii="Book Antiqua" w:hAnsi="Book Antiqua"/>
          <w:sz w:val="28"/>
          <w:szCs w:val="28"/>
        </w:rPr>
        <w:t xml:space="preserve"> egykor Pestre is eljutott – külön tárló tudó</w:t>
      </w:r>
      <w:r w:rsidR="0042392D"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 xml:space="preserve">sít. A cowboyterem végén pedig egy szellemes összehasonlító tábla 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kö</w:t>
      </w:r>
      <w:proofErr w:type="spellEnd"/>
      <w:r w:rsidR="0042392D"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 xml:space="preserve">vetkezik, melyben a 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tizen</w:t>
      </w:r>
      <w:proofErr w:type="spellEnd"/>
      <w:r w:rsidR="0042392D"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 xml:space="preserve">kilencedik század végi </w:t>
      </w:r>
      <w:r w:rsidR="0042392D" w:rsidRPr="0042392D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2872105</wp:posOffset>
            </wp:positionV>
            <wp:extent cx="2802255" cy="3736975"/>
            <wp:effectExtent l="0" t="0" r="0" b="0"/>
            <wp:wrapSquare wrapText="bothSides"/>
            <wp:docPr id="10" name="Kép 10" descr="C:\Users\Otthon\Desktop\48 kézirat\múzeumfaló\1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48 kézirat\múzeumfaló\131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55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05" w:rsidRPr="00746EB7">
        <w:rPr>
          <w:rFonts w:ascii="Book Antiqua" w:hAnsi="Book Antiqua"/>
          <w:sz w:val="28"/>
          <w:szCs w:val="28"/>
        </w:rPr>
        <w:t>cowboyok és gulyások kerülnek egy</w:t>
      </w:r>
      <w:r w:rsidR="0042392D"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>más mellé, ruházattól a szokásokon át a fizetésig.</w:t>
      </w:r>
    </w:p>
    <w:p w:rsidR="0042392D" w:rsidRDefault="0042392D" w:rsidP="004239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42392D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1803400</wp:posOffset>
            </wp:positionV>
            <wp:extent cx="2597785" cy="3463925"/>
            <wp:effectExtent l="0" t="0" r="0" b="3175"/>
            <wp:wrapSquare wrapText="bothSides"/>
            <wp:docPr id="11" name="Kép 11" descr="C:\Users\Otthon\Desktop\48 kézirat\múzeumfaló\04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48 kézirat\múzeumfaló\047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C05" w:rsidRPr="00746EB7">
        <w:rPr>
          <w:rFonts w:ascii="Book Antiqua" w:hAnsi="Book Antiqua"/>
          <w:sz w:val="28"/>
          <w:szCs w:val="28"/>
        </w:rPr>
        <w:t xml:space="preserve">Az indián anyag szerényebb (főleg ruházatokból áll és kevés 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kö</w:t>
      </w:r>
      <w:r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>zöttük</w:t>
      </w:r>
      <w:proofErr w:type="spellEnd"/>
      <w:r w:rsidR="002C1C05" w:rsidRPr="00746EB7">
        <w:rPr>
          <w:rFonts w:ascii="Book Antiqua" w:hAnsi="Book Antiqua"/>
          <w:sz w:val="28"/>
          <w:szCs w:val="28"/>
        </w:rPr>
        <w:t xml:space="preserve"> az eredeti elem), a tájékoztatás is visszafogottabb, de a szervezők bő</w:t>
      </w:r>
      <w:r>
        <w:rPr>
          <w:rFonts w:ascii="Book Antiqua" w:hAnsi="Book Antiqua"/>
          <w:sz w:val="28"/>
          <w:szCs w:val="28"/>
        </w:rPr>
        <w:t>-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ségesen</w:t>
      </w:r>
      <w:proofErr w:type="spellEnd"/>
      <w:r w:rsidR="002C1C05" w:rsidRPr="00746EB7">
        <w:rPr>
          <w:rFonts w:ascii="Book Antiqua" w:hAnsi="Book Antiqua"/>
          <w:sz w:val="28"/>
          <w:szCs w:val="28"/>
        </w:rPr>
        <w:t xml:space="preserve"> kárpótolnak bennünket </w:t>
      </w:r>
      <w:proofErr w:type="gramStart"/>
      <w:r w:rsidR="002C1C05" w:rsidRPr="00746EB7">
        <w:rPr>
          <w:rFonts w:ascii="Book Antiqua" w:hAnsi="Book Antiqua"/>
          <w:sz w:val="28"/>
          <w:szCs w:val="28"/>
        </w:rPr>
        <w:t>a</w:t>
      </w:r>
      <w:proofErr w:type="gramEnd"/>
      <w:r w:rsidR="002C1C05" w:rsidRPr="00746EB7">
        <w:rPr>
          <w:rFonts w:ascii="Book Antiqua" w:hAnsi="Book Antiqua"/>
          <w:sz w:val="28"/>
          <w:szCs w:val="28"/>
        </w:rPr>
        <w:t xml:space="preserve"> hu</w:t>
      </w:r>
      <w:r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 xml:space="preserve">szadik századi magyarországi </w:t>
      </w:r>
      <w:proofErr w:type="spellStart"/>
      <w:r w:rsidR="002C1C05" w:rsidRPr="00746EB7">
        <w:rPr>
          <w:rFonts w:ascii="Book Antiqua" w:hAnsi="Book Antiqua"/>
          <w:sz w:val="28"/>
          <w:szCs w:val="28"/>
        </w:rPr>
        <w:t>indiá</w:t>
      </w:r>
      <w:r>
        <w:rPr>
          <w:rFonts w:ascii="Book Antiqua" w:hAnsi="Book Antiqua"/>
          <w:sz w:val="28"/>
          <w:szCs w:val="28"/>
        </w:rPr>
        <w:t>-</w:t>
      </w:r>
      <w:r w:rsidR="002C1C05" w:rsidRPr="00746EB7">
        <w:rPr>
          <w:rFonts w:ascii="Book Antiqua" w:hAnsi="Book Antiqua"/>
          <w:sz w:val="28"/>
          <w:szCs w:val="28"/>
        </w:rPr>
        <w:t>nosdi</w:t>
      </w:r>
      <w:proofErr w:type="spellEnd"/>
      <w:r w:rsidR="002C1C05" w:rsidRPr="00746EB7">
        <w:rPr>
          <w:rFonts w:ascii="Book Antiqua" w:hAnsi="Book Antiqua"/>
          <w:sz w:val="28"/>
          <w:szCs w:val="28"/>
        </w:rPr>
        <w:t xml:space="preserve"> tör</w:t>
      </w:r>
      <w:r w:rsidR="00B813F4" w:rsidRPr="00746EB7">
        <w:rPr>
          <w:rFonts w:ascii="Book Antiqua" w:hAnsi="Book Antiqua"/>
          <w:sz w:val="28"/>
          <w:szCs w:val="28"/>
        </w:rPr>
        <w:t xml:space="preserve">ténetének bemutatásával a </w:t>
      </w:r>
      <w:r w:rsidR="00B813F4" w:rsidRPr="0042392D">
        <w:rPr>
          <w:rFonts w:ascii="Book Antiqua" w:hAnsi="Book Antiqua" w:cstheme="minorHAnsi"/>
          <w:spacing w:val="-6"/>
          <w:sz w:val="28"/>
          <w:szCs w:val="28"/>
        </w:rPr>
        <w:t>könyv</w:t>
      </w:r>
      <w:r w:rsidR="002C1C05" w:rsidRPr="0042392D">
        <w:rPr>
          <w:rFonts w:ascii="Book Antiqua" w:hAnsi="Book Antiqua" w:cstheme="minorHAnsi"/>
          <w:spacing w:val="-6"/>
          <w:sz w:val="28"/>
          <w:szCs w:val="28"/>
        </w:rPr>
        <w:t xml:space="preserve">kiadástól a </w:t>
      </w:r>
      <w:r w:rsidR="00D86242" w:rsidRPr="0042392D">
        <w:rPr>
          <w:rFonts w:ascii="Book Antiqua" w:hAnsi="Book Antiqua" w:cstheme="minorHAnsi"/>
          <w:spacing w:val="-6"/>
          <w:sz w:val="28"/>
          <w:szCs w:val="28"/>
        </w:rPr>
        <w:t xml:space="preserve">táborokig. (És </w:t>
      </w:r>
      <w:proofErr w:type="spellStart"/>
      <w:r w:rsidR="00D86242" w:rsidRPr="0042392D">
        <w:rPr>
          <w:rFonts w:ascii="Book Antiqua" w:hAnsi="Book Antiqua" w:cstheme="minorHAnsi"/>
          <w:spacing w:val="-6"/>
          <w:sz w:val="28"/>
          <w:szCs w:val="28"/>
        </w:rPr>
        <w:t>Baktay</w:t>
      </w:r>
      <w:proofErr w:type="spellEnd"/>
      <w:r w:rsidR="00D86242" w:rsidRPr="00746EB7">
        <w:rPr>
          <w:rFonts w:ascii="Book Antiqua" w:hAnsi="Book Antiqua"/>
          <w:sz w:val="28"/>
          <w:szCs w:val="28"/>
        </w:rPr>
        <w:t xml:space="preserve"> </w:t>
      </w:r>
    </w:p>
    <w:p w:rsidR="002C1C05" w:rsidRPr="00746EB7" w:rsidRDefault="00D86242" w:rsidP="0042392D">
      <w:pPr>
        <w:spacing w:before="120" w:after="0" w:line="240" w:lineRule="auto"/>
        <w:jc w:val="both"/>
        <w:rPr>
          <w:rFonts w:ascii="Book Antiqua" w:hAnsi="Book Antiqua"/>
          <w:sz w:val="28"/>
          <w:szCs w:val="28"/>
        </w:rPr>
      </w:pPr>
      <w:r w:rsidRPr="00746EB7">
        <w:rPr>
          <w:rFonts w:ascii="Book Antiqua" w:hAnsi="Book Antiqua"/>
          <w:sz w:val="28"/>
          <w:szCs w:val="28"/>
        </w:rPr>
        <w:t>Ervintől Cseh Tamásig.) Egyfe</w:t>
      </w:r>
      <w:r w:rsidR="00B813F4" w:rsidRPr="00746EB7">
        <w:rPr>
          <w:rFonts w:ascii="Book Antiqua" w:hAnsi="Book Antiqua"/>
          <w:sz w:val="28"/>
          <w:szCs w:val="28"/>
        </w:rPr>
        <w:t>lől bájos</w:t>
      </w:r>
      <w:r w:rsidRPr="00746EB7">
        <w:rPr>
          <w:rFonts w:ascii="Book Antiqua" w:hAnsi="Book Antiqua"/>
          <w:sz w:val="28"/>
          <w:szCs w:val="28"/>
        </w:rPr>
        <w:t xml:space="preserve"> történetek ezek, hisz játékos felnőttek kreatív közösségi életéről szólnak, másfelől szomorúságosak, hiszen – miként a tárlaton szintén kiderül – a diktatúra még a szabadságnak e kis </w:t>
      </w:r>
      <w:proofErr w:type="spellStart"/>
      <w:r w:rsidRPr="00746EB7">
        <w:rPr>
          <w:rFonts w:ascii="Book Antiqua" w:hAnsi="Book Antiqua"/>
          <w:sz w:val="28"/>
          <w:szCs w:val="28"/>
        </w:rPr>
        <w:t>kö</w:t>
      </w:r>
      <w:r w:rsidR="0042392D">
        <w:rPr>
          <w:rFonts w:ascii="Book Antiqua" w:hAnsi="Book Antiqua"/>
          <w:sz w:val="28"/>
          <w:szCs w:val="28"/>
        </w:rPr>
        <w:t>-</w:t>
      </w:r>
      <w:r w:rsidRPr="00746EB7">
        <w:rPr>
          <w:rFonts w:ascii="Book Antiqua" w:hAnsi="Book Antiqua"/>
          <w:sz w:val="28"/>
          <w:szCs w:val="28"/>
        </w:rPr>
        <w:t>reit</w:t>
      </w:r>
      <w:proofErr w:type="spellEnd"/>
      <w:r w:rsidRPr="00746EB7">
        <w:rPr>
          <w:rFonts w:ascii="Book Antiqua" w:hAnsi="Book Antiqua"/>
          <w:sz w:val="28"/>
          <w:szCs w:val="28"/>
        </w:rPr>
        <w:t xml:space="preserve"> se viselte el, megfigyelte, zaklatta, néha tönkre is tette a magyar indiánélet szereplőit.</w:t>
      </w:r>
    </w:p>
    <w:p w:rsidR="00D86242" w:rsidRPr="00746EB7" w:rsidRDefault="00D86242" w:rsidP="0042392D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746EB7">
        <w:rPr>
          <w:rFonts w:ascii="Book Antiqua" w:hAnsi="Book Antiqua"/>
          <w:sz w:val="28"/>
          <w:szCs w:val="28"/>
        </w:rPr>
        <w:lastRenderedPageBreak/>
        <w:t xml:space="preserve">A záróteremben a vadnyugat filmes utókorával találkozhatunk: sok régi ismerőssel John </w:t>
      </w:r>
      <w:proofErr w:type="spellStart"/>
      <w:r w:rsidRPr="00746EB7">
        <w:rPr>
          <w:rFonts w:ascii="Book Antiqua" w:hAnsi="Book Antiqua"/>
          <w:sz w:val="28"/>
          <w:szCs w:val="28"/>
        </w:rPr>
        <w:t>Wayne-től</w:t>
      </w:r>
      <w:proofErr w:type="spellEnd"/>
      <w:r w:rsidRPr="00746EB7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746EB7">
        <w:rPr>
          <w:rFonts w:ascii="Book Antiqua" w:hAnsi="Book Antiqua"/>
          <w:sz w:val="28"/>
          <w:szCs w:val="28"/>
        </w:rPr>
        <w:t>Gojko</w:t>
      </w:r>
      <w:proofErr w:type="spellEnd"/>
      <w:r w:rsidRPr="00746EB7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746EB7">
        <w:rPr>
          <w:rFonts w:ascii="Book Antiqua" w:hAnsi="Book Antiqua"/>
          <w:sz w:val="28"/>
          <w:szCs w:val="28"/>
        </w:rPr>
        <w:t>Miticsig</w:t>
      </w:r>
      <w:proofErr w:type="spellEnd"/>
      <w:r w:rsidRPr="00746EB7">
        <w:rPr>
          <w:rFonts w:ascii="Book Antiqua" w:hAnsi="Book Antiqua"/>
          <w:sz w:val="28"/>
          <w:szCs w:val="28"/>
        </w:rPr>
        <w:t xml:space="preserve">, plakátokon, szkeccseken, könyvekben. Feltűnnek a spagetti-western </w:t>
      </w:r>
      <w:proofErr w:type="gramStart"/>
      <w:r w:rsidRPr="00746EB7">
        <w:rPr>
          <w:rFonts w:ascii="Book Antiqua" w:hAnsi="Book Antiqua"/>
          <w:sz w:val="28"/>
          <w:szCs w:val="28"/>
        </w:rPr>
        <w:t>klasszikusai</w:t>
      </w:r>
      <w:proofErr w:type="gramEnd"/>
      <w:r w:rsidRPr="00746EB7">
        <w:rPr>
          <w:rFonts w:ascii="Book Antiqua" w:hAnsi="Book Antiqua"/>
          <w:sz w:val="28"/>
          <w:szCs w:val="28"/>
        </w:rPr>
        <w:t xml:space="preserve"> is, a Jó, a Rossz és </w:t>
      </w:r>
      <w:r w:rsidR="00B813F4" w:rsidRPr="00746EB7">
        <w:rPr>
          <w:rFonts w:ascii="Book Antiqua" w:hAnsi="Book Antiqua"/>
          <w:sz w:val="28"/>
          <w:szCs w:val="28"/>
        </w:rPr>
        <w:t xml:space="preserve">a </w:t>
      </w:r>
      <w:r w:rsidRPr="00746EB7">
        <w:rPr>
          <w:rFonts w:ascii="Book Antiqua" w:hAnsi="Book Antiqua"/>
          <w:sz w:val="28"/>
          <w:szCs w:val="28"/>
        </w:rPr>
        <w:t>Csúf, és mi azzal a megnyugtató tudattal távozhatunk, hogy bár újra szól a hatlövetű, jobb élni, mint megijedni.</w:t>
      </w:r>
    </w:p>
    <w:p w:rsidR="00D86242" w:rsidRPr="00746EB7" w:rsidRDefault="004F3CD8" w:rsidP="004F3CD8">
      <w:pPr>
        <w:spacing w:before="120"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   </w:t>
      </w:r>
      <w:r w:rsidR="00D86242" w:rsidRPr="00746EB7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D86242" w:rsidRPr="00746EB7">
        <w:rPr>
          <w:rFonts w:ascii="Book Antiqua" w:hAnsi="Book Antiqua"/>
          <w:i/>
          <w:sz w:val="28"/>
          <w:szCs w:val="28"/>
        </w:rPr>
        <w:t>Tanyi</w:t>
      </w:r>
      <w:proofErr w:type="spellEnd"/>
      <w:r w:rsidR="00D86242" w:rsidRPr="00746EB7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D86242" w:rsidRPr="00746EB7">
        <w:rPr>
          <w:rFonts w:ascii="Book Antiqua" w:hAnsi="Book Antiqua"/>
          <w:i/>
          <w:sz w:val="28"/>
          <w:szCs w:val="28"/>
        </w:rPr>
        <w:t>Adrienne</w:t>
      </w:r>
      <w:proofErr w:type="spellEnd"/>
    </w:p>
    <w:p w:rsidR="00A07DB6" w:rsidRPr="00746EB7" w:rsidRDefault="00A07DB6" w:rsidP="00746EB7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</w:p>
    <w:p w:rsidR="00A07DB6" w:rsidRPr="00746EB7" w:rsidRDefault="00A07DB6">
      <w:pPr>
        <w:rPr>
          <w:rFonts w:ascii="Book Antiqua" w:hAnsi="Book Antiqua"/>
          <w:sz w:val="28"/>
          <w:szCs w:val="28"/>
        </w:rPr>
      </w:pPr>
    </w:p>
    <w:sectPr w:rsidR="00A07DB6" w:rsidRPr="00746E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3BD"/>
    <w:rsid w:val="000949C9"/>
    <w:rsid w:val="00204A8B"/>
    <w:rsid w:val="002C1C05"/>
    <w:rsid w:val="0042392D"/>
    <w:rsid w:val="004674FC"/>
    <w:rsid w:val="004F3CD8"/>
    <w:rsid w:val="00746EB7"/>
    <w:rsid w:val="008A1EF8"/>
    <w:rsid w:val="008D03BD"/>
    <w:rsid w:val="008E4D25"/>
    <w:rsid w:val="00A07DB6"/>
    <w:rsid w:val="00A41C85"/>
    <w:rsid w:val="00B813F4"/>
    <w:rsid w:val="00D86242"/>
    <w:rsid w:val="00EE3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7B4E0A"/>
  <w15:chartTrackingRefBased/>
  <w15:docId w15:val="{CB7529E9-551A-4955-9F95-340F3F6F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646</Words>
  <Characters>4459</Characters>
  <Application>Microsoft Office Word</Application>
  <DocSecurity>0</DocSecurity>
  <Lines>37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3</cp:revision>
  <dcterms:created xsi:type="dcterms:W3CDTF">2022-10-03T19:29:00Z</dcterms:created>
  <dcterms:modified xsi:type="dcterms:W3CDTF">2022-10-04T13:42:00Z</dcterms:modified>
</cp:coreProperties>
</file>