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48D" w:rsidRPr="004B4EB8" w:rsidRDefault="00E5248D" w:rsidP="00AD1CD2">
      <w:pPr>
        <w:spacing w:after="0" w:line="360" w:lineRule="auto"/>
        <w:rPr>
          <w:rFonts w:ascii="Book Antiqua" w:hAnsi="Book Antiqua" w:cs="Arial"/>
          <w:sz w:val="36"/>
          <w:szCs w:val="36"/>
        </w:rPr>
      </w:pPr>
      <w:r w:rsidRPr="004B4EB8">
        <w:rPr>
          <w:rFonts w:ascii="Book Antiqua" w:hAnsi="Book Antiqua" w:cs="Arial"/>
          <w:sz w:val="36"/>
          <w:szCs w:val="36"/>
        </w:rPr>
        <w:t xml:space="preserve">Sári László </w:t>
      </w:r>
    </w:p>
    <w:p w:rsidR="00E5248D" w:rsidRPr="004B4EB8" w:rsidRDefault="002C5A56" w:rsidP="00AD1CD2">
      <w:pPr>
        <w:pStyle w:val="Cmsor1"/>
        <w:spacing w:after="120" w:line="240" w:lineRule="auto"/>
        <w:rPr>
          <w:rFonts w:ascii="Book Antiqua" w:eastAsiaTheme="minorHAnsi" w:hAnsi="Book Antiqua"/>
          <w:b w:val="0"/>
          <w:i/>
          <w:iCs/>
          <w:color w:val="231F20"/>
        </w:rPr>
      </w:pPr>
      <w:r w:rsidRPr="004B4EB8">
        <w:rPr>
          <w:rFonts w:ascii="Book Antiqua" w:eastAsiaTheme="minorHAnsi" w:hAnsi="Book Antiqua"/>
          <w:b w:val="0"/>
          <w:i/>
          <w:sz w:val="40"/>
          <w:szCs w:val="40"/>
        </w:rPr>
        <w:t>Kelet</w:t>
      </w:r>
      <w:r w:rsidR="00E5248D" w:rsidRPr="004B4EB8">
        <w:rPr>
          <w:rFonts w:ascii="Book Antiqua" w:eastAsiaTheme="minorHAnsi" w:hAnsi="Book Antiqua"/>
          <w:b w:val="0"/>
          <w:i/>
          <w:sz w:val="40"/>
          <w:szCs w:val="40"/>
        </w:rPr>
        <w:t>i levelek 4.</w:t>
      </w:r>
      <w:r w:rsidRPr="004B4EB8">
        <w:rPr>
          <w:rFonts w:ascii="Book Antiqua" w:eastAsiaTheme="minorHAnsi" w:hAnsi="Book Antiqua"/>
          <w:b w:val="0"/>
          <w:i/>
          <w:iCs/>
          <w:color w:val="231F20"/>
        </w:rPr>
        <w:t xml:space="preserve"> </w:t>
      </w:r>
    </w:p>
    <w:p w:rsidR="002C5A56" w:rsidRPr="004B4EB8" w:rsidRDefault="00E5248D" w:rsidP="00AD1CD2">
      <w:pPr>
        <w:autoSpaceDE w:val="0"/>
        <w:autoSpaceDN w:val="0"/>
        <w:adjustRightInd w:val="0"/>
        <w:spacing w:after="0" w:line="240" w:lineRule="auto"/>
        <w:rPr>
          <w:rFonts w:ascii="Book Antiqua" w:hAnsi="Book Antiqua" w:cs="Arial"/>
          <w:b/>
          <w:iCs/>
          <w:color w:val="231F20"/>
          <w:sz w:val="28"/>
          <w:szCs w:val="28"/>
        </w:rPr>
      </w:pPr>
      <w:r w:rsidRPr="004B4EB8">
        <w:rPr>
          <w:rFonts w:ascii="Book Antiqua" w:hAnsi="Book Antiqua" w:cs="Arial"/>
          <w:b/>
          <w:iCs/>
          <w:color w:val="231F20"/>
          <w:sz w:val="28"/>
          <w:szCs w:val="28"/>
        </w:rPr>
        <w:t xml:space="preserve">A Gangeszről és szent helyeiről </w:t>
      </w:r>
    </w:p>
    <w:p w:rsidR="002C5A56" w:rsidRPr="004B4EB8" w:rsidRDefault="002C5A56" w:rsidP="004B4EB8">
      <w:pPr>
        <w:autoSpaceDE w:val="0"/>
        <w:autoSpaceDN w:val="0"/>
        <w:adjustRightInd w:val="0"/>
        <w:spacing w:after="0" w:line="240" w:lineRule="auto"/>
        <w:ind w:firstLine="709"/>
        <w:rPr>
          <w:rFonts w:ascii="Book Antiqua" w:hAnsi="Book Antiqua" w:cs="Arial"/>
          <w:iCs/>
          <w:color w:val="231F20"/>
          <w:sz w:val="28"/>
          <w:szCs w:val="28"/>
        </w:rPr>
      </w:pPr>
    </w:p>
    <w:p w:rsidR="002C5A56" w:rsidRPr="004B4EB8" w:rsidRDefault="002C5A56" w:rsidP="00B914DC">
      <w:pPr>
        <w:autoSpaceDE w:val="0"/>
        <w:autoSpaceDN w:val="0"/>
        <w:adjustRightInd w:val="0"/>
        <w:spacing w:after="120" w:line="240" w:lineRule="auto"/>
        <w:ind w:left="2693" w:firstLine="709"/>
        <w:jc w:val="both"/>
        <w:rPr>
          <w:rFonts w:ascii="Book Antiqua" w:hAnsi="Book Antiqua" w:cs="Arial"/>
          <w:i/>
          <w:iCs/>
          <w:color w:val="231F20"/>
          <w:sz w:val="28"/>
          <w:szCs w:val="28"/>
        </w:rPr>
      </w:pPr>
      <w:r w:rsidRPr="004B4EB8">
        <w:rPr>
          <w:rFonts w:ascii="Book Antiqua" w:hAnsi="Book Antiqua" w:cs="Arial"/>
          <w:i/>
          <w:iCs/>
          <w:color w:val="231F20"/>
          <w:sz w:val="28"/>
          <w:szCs w:val="28"/>
        </w:rPr>
        <w:t>„A Gangesz elbűvölte India szívét. Az élet gazdagságáról és beteljesedéséről beszélt, a fölfelé ívelésről és a hanyatlásról, de az élet tagadásáról és feladásáról is.”</w:t>
      </w:r>
    </w:p>
    <w:p w:rsidR="002C5A56" w:rsidRPr="004B4EB8" w:rsidRDefault="002C5A56" w:rsidP="00B914DC">
      <w:pPr>
        <w:autoSpaceDE w:val="0"/>
        <w:autoSpaceDN w:val="0"/>
        <w:adjustRightInd w:val="0"/>
        <w:spacing w:after="0" w:line="240" w:lineRule="auto"/>
        <w:ind w:firstLine="709"/>
        <w:jc w:val="both"/>
        <w:rPr>
          <w:rFonts w:ascii="Book Antiqua" w:hAnsi="Book Antiqua" w:cs="Arial"/>
          <w:color w:val="231F20"/>
          <w:sz w:val="28"/>
          <w:szCs w:val="28"/>
        </w:rPr>
      </w:pPr>
      <w:r w:rsidRPr="004B4EB8">
        <w:rPr>
          <w:rFonts w:ascii="Book Antiqua" w:hAnsi="Book Antiqua" w:cs="Arial"/>
          <w:color w:val="231F20"/>
          <w:sz w:val="28"/>
          <w:szCs w:val="28"/>
        </w:rPr>
        <w:t xml:space="preserve">India óriás folyamáról Dzsavaharlal </w:t>
      </w:r>
      <w:r w:rsidRPr="004B4EB8">
        <w:rPr>
          <w:rFonts w:ascii="Book Antiqua" w:hAnsi="Book Antiqua" w:cs="Arial"/>
          <w:i/>
          <w:iCs/>
          <w:color w:val="231F20"/>
          <w:sz w:val="28"/>
          <w:szCs w:val="28"/>
        </w:rPr>
        <w:t xml:space="preserve">Nehru </w:t>
      </w:r>
      <w:r w:rsidRPr="004B4EB8">
        <w:rPr>
          <w:rFonts w:ascii="Book Antiqua" w:hAnsi="Book Antiqua" w:cs="Arial"/>
          <w:iCs/>
          <w:color w:val="231F20"/>
          <w:sz w:val="28"/>
          <w:szCs w:val="28"/>
        </w:rPr>
        <w:t>írt ilyen elmélyülten és költőien, önéletrajzi könyvében. Nehru</w:t>
      </w:r>
      <w:r w:rsidRPr="004B4EB8">
        <w:rPr>
          <w:rFonts w:ascii="Book Antiqua" w:hAnsi="Book Antiqua" w:cs="Arial"/>
          <w:color w:val="231F20"/>
          <w:sz w:val="28"/>
          <w:szCs w:val="28"/>
        </w:rPr>
        <w:t xml:space="preserve"> 1950-től 1964-ig volt az Indiai Köztársaság miniszterelnöke, és ő maga is a Gangesz partján született egykor, Alláhábad városában. Mint minden indiai, egész életében csodá</w:t>
      </w:r>
      <w:r w:rsidR="00B914DC">
        <w:rPr>
          <w:rFonts w:ascii="Book Antiqua" w:hAnsi="Book Antiqua" w:cs="Arial"/>
          <w:color w:val="231F20"/>
          <w:sz w:val="28"/>
          <w:szCs w:val="28"/>
        </w:rPr>
        <w:t>-</w:t>
      </w:r>
      <w:r w:rsidRPr="004B4EB8">
        <w:rPr>
          <w:rFonts w:ascii="Book Antiqua" w:hAnsi="Book Antiqua" w:cs="Arial"/>
          <w:color w:val="231F20"/>
          <w:sz w:val="28"/>
          <w:szCs w:val="28"/>
        </w:rPr>
        <w:t>lója és tisztelője volt a szent folyónak.</w:t>
      </w:r>
    </w:p>
    <w:p w:rsidR="002C5A56" w:rsidRPr="00B914DC" w:rsidRDefault="002C5A56" w:rsidP="00B914DC">
      <w:pPr>
        <w:autoSpaceDE w:val="0"/>
        <w:autoSpaceDN w:val="0"/>
        <w:adjustRightInd w:val="0"/>
        <w:spacing w:after="0" w:line="240" w:lineRule="auto"/>
        <w:ind w:firstLine="709"/>
        <w:jc w:val="both"/>
        <w:rPr>
          <w:rFonts w:ascii="Book Antiqua" w:hAnsi="Book Antiqua" w:cs="Arial"/>
          <w:color w:val="231F20"/>
          <w:sz w:val="28"/>
          <w:szCs w:val="28"/>
        </w:rPr>
      </w:pPr>
      <w:r w:rsidRPr="004B4EB8">
        <w:rPr>
          <w:rFonts w:ascii="Book Antiqua" w:hAnsi="Book Antiqua" w:cs="Arial"/>
          <w:color w:val="231F20"/>
          <w:sz w:val="28"/>
          <w:szCs w:val="28"/>
        </w:rPr>
        <w:t xml:space="preserve">A Gangesznek már a forrása is szent hely. A hagyomány a Himalájában nagyjából 4000 méteres magasságban tartja számon a folyó forrását. Ez a hely attól a </w:t>
      </w:r>
      <w:r w:rsidRPr="004B4EB8">
        <w:rPr>
          <w:rFonts w:ascii="Book Antiqua" w:hAnsi="Book Antiqua" w:cs="Arial"/>
          <w:i/>
          <w:iCs/>
          <w:color w:val="231F20"/>
          <w:sz w:val="28"/>
          <w:szCs w:val="28"/>
        </w:rPr>
        <w:t xml:space="preserve">Risikes </w:t>
      </w:r>
      <w:r w:rsidRPr="004B4EB8">
        <w:rPr>
          <w:rFonts w:ascii="Book Antiqua" w:hAnsi="Book Antiqua" w:cs="Arial"/>
          <w:iCs/>
          <w:color w:val="231F20"/>
          <w:sz w:val="28"/>
          <w:szCs w:val="28"/>
        </w:rPr>
        <w:t xml:space="preserve">nevű </w:t>
      </w:r>
      <w:r w:rsidRPr="004B4EB8">
        <w:rPr>
          <w:rFonts w:ascii="Book Antiqua" w:hAnsi="Book Antiqua" w:cs="Arial"/>
          <w:color w:val="231F20"/>
          <w:sz w:val="28"/>
          <w:szCs w:val="28"/>
        </w:rPr>
        <w:t>zarándokvárostól északra található, amely a Beatles együttesnek köszönhetően lett világhírű. A négy zenész rövid látogatása nagyobb ismertséget szerzett a városnak a nagyvilágban, mint a hinduizmus több ezer esztendeje.</w:t>
      </w:r>
    </w:p>
    <w:p w:rsidR="002C5A56" w:rsidRPr="004B4EB8" w:rsidRDefault="002C5A56" w:rsidP="00B914DC">
      <w:pPr>
        <w:pStyle w:val="Szvegtrzs"/>
        <w:spacing w:line="240" w:lineRule="auto"/>
        <w:ind w:firstLine="709"/>
        <w:jc w:val="both"/>
        <w:rPr>
          <w:rFonts w:ascii="Book Antiqua" w:hAnsi="Book Antiqua"/>
        </w:rPr>
      </w:pPr>
      <w:r w:rsidRPr="004B4EB8">
        <w:rPr>
          <w:rFonts w:ascii="Book Antiqua" w:hAnsi="Book Antiqua"/>
        </w:rPr>
        <w:t xml:space="preserve">Risikesből két-három napi kényelmes járással lehet elérni a Gangesz születésének helyét. A forrást imazászlók és apró szentélyek jelzik, a környező barlangokban pedig a hindu vallás remetéi élnek magányosan, többnyire meditációjukba merülve. A környezet egészen pompás: itt még tiszta vizű, rohanó patakok, vízesések, mély kanyonok teszik ilyenné a vidéket. Minden hindu hívőnek vágya elzarándokolni ide. </w:t>
      </w:r>
    </w:p>
    <w:p w:rsidR="002C5A56" w:rsidRPr="004B4EB8" w:rsidRDefault="002C5A56" w:rsidP="00B914DC">
      <w:pPr>
        <w:autoSpaceDE w:val="0"/>
        <w:autoSpaceDN w:val="0"/>
        <w:adjustRightInd w:val="0"/>
        <w:spacing w:after="0" w:line="240" w:lineRule="auto"/>
        <w:ind w:firstLine="709"/>
        <w:jc w:val="both"/>
        <w:rPr>
          <w:rFonts w:ascii="Book Antiqua" w:hAnsi="Book Antiqua" w:cs="Arial"/>
          <w:color w:val="231F20"/>
          <w:sz w:val="28"/>
          <w:szCs w:val="28"/>
        </w:rPr>
      </w:pPr>
      <w:r w:rsidRPr="004B4EB8">
        <w:rPr>
          <w:rFonts w:ascii="Book Antiqua" w:hAnsi="Book Antiqua" w:cs="Arial"/>
          <w:color w:val="231F20"/>
          <w:sz w:val="28"/>
          <w:szCs w:val="28"/>
        </w:rPr>
        <w:t xml:space="preserve">Ettől kissé lejjebb, nagyjából 3000 méteres magasságban, Gangotri faluban áll az első nagyobb és híresebb templom a folyó partján. Természetesen </w:t>
      </w:r>
      <w:r w:rsidRPr="004B4EB8">
        <w:rPr>
          <w:rFonts w:ascii="Book Antiqua" w:hAnsi="Book Antiqua" w:cs="Arial"/>
          <w:i/>
          <w:iCs/>
          <w:color w:val="231F20"/>
          <w:sz w:val="28"/>
          <w:szCs w:val="28"/>
        </w:rPr>
        <w:t>Ganga</w:t>
      </w:r>
      <w:r w:rsidRPr="004B4EB8">
        <w:rPr>
          <w:rFonts w:ascii="Book Antiqua" w:hAnsi="Book Antiqua" w:cs="Arial"/>
          <w:color w:val="231F20"/>
          <w:sz w:val="28"/>
          <w:szCs w:val="28"/>
        </w:rPr>
        <w:t xml:space="preserve"> istennőnek, vagyis magának a folyónak szentelték a hindu hívek. Ganga a Gangesz szanszkrit neve, ugyanis ez a nagy folyó valójában isten, vagyis istennő. Ahogy a hindu mitológiában minden hegy, víz valamilyen istenség megtestesülése. A 2700 kilométer hosszú Gangeszben a hinduk Ganga istennőt, a Himalája lányát tisztelik. </w:t>
      </w:r>
    </w:p>
    <w:p w:rsidR="002C5A56" w:rsidRPr="004B4EB8" w:rsidRDefault="002C5A56" w:rsidP="00B914DC">
      <w:pPr>
        <w:autoSpaceDE w:val="0"/>
        <w:autoSpaceDN w:val="0"/>
        <w:adjustRightInd w:val="0"/>
        <w:spacing w:after="0" w:line="240" w:lineRule="auto"/>
        <w:ind w:firstLine="709"/>
        <w:jc w:val="both"/>
        <w:rPr>
          <w:rFonts w:ascii="Book Antiqua" w:hAnsi="Book Antiqua" w:cs="Arial"/>
          <w:color w:val="231F20"/>
          <w:sz w:val="28"/>
          <w:szCs w:val="28"/>
        </w:rPr>
      </w:pPr>
      <w:r w:rsidRPr="004B4EB8">
        <w:rPr>
          <w:rFonts w:ascii="Book Antiqua" w:hAnsi="Book Antiqua" w:cs="Arial"/>
          <w:i/>
          <w:iCs/>
          <w:color w:val="231F20"/>
          <w:sz w:val="28"/>
          <w:szCs w:val="28"/>
        </w:rPr>
        <w:t>Nehru</w:t>
      </w:r>
      <w:r w:rsidRPr="004B4EB8">
        <w:rPr>
          <w:rFonts w:ascii="Book Antiqua" w:hAnsi="Book Antiqua" w:cs="Arial"/>
          <w:iCs/>
          <w:color w:val="231F20"/>
          <w:sz w:val="28"/>
          <w:szCs w:val="28"/>
        </w:rPr>
        <w:t xml:space="preserve"> miniszterelnök így folytatja vallomását </w:t>
      </w:r>
      <w:r w:rsidRPr="004B4EB8">
        <w:rPr>
          <w:rFonts w:ascii="Book Antiqua" w:hAnsi="Book Antiqua" w:cs="Arial"/>
          <w:color w:val="231F20"/>
          <w:sz w:val="28"/>
          <w:szCs w:val="28"/>
        </w:rPr>
        <w:t>a folyó múltjáról és je</w:t>
      </w:r>
      <w:r w:rsidR="00B914DC">
        <w:rPr>
          <w:rFonts w:ascii="Book Antiqua" w:hAnsi="Book Antiqua" w:cs="Arial"/>
          <w:color w:val="231F20"/>
          <w:sz w:val="28"/>
          <w:szCs w:val="28"/>
        </w:rPr>
        <w:t>-</w:t>
      </w:r>
      <w:r w:rsidRPr="00B914DC">
        <w:rPr>
          <w:rFonts w:ascii="Book Antiqua" w:hAnsi="Book Antiqua" w:cs="Arial"/>
          <w:color w:val="231F20"/>
          <w:spacing w:val="-4"/>
          <w:sz w:val="28"/>
          <w:szCs w:val="28"/>
        </w:rPr>
        <w:t xml:space="preserve">lentőségéről. </w:t>
      </w:r>
      <w:r w:rsidRPr="00B914DC">
        <w:rPr>
          <w:rFonts w:ascii="Book Antiqua" w:hAnsi="Book Antiqua" w:cs="Arial"/>
          <w:i/>
          <w:iCs/>
          <w:color w:val="231F20"/>
          <w:spacing w:val="-4"/>
          <w:sz w:val="28"/>
          <w:szCs w:val="28"/>
        </w:rPr>
        <w:t>„A Gangesz a legindiaibb folyó. Története – forrásától a tengerig, a</w:t>
      </w:r>
      <w:r w:rsidRPr="004B4EB8">
        <w:rPr>
          <w:rFonts w:ascii="Book Antiqua" w:hAnsi="Book Antiqua" w:cs="Arial"/>
          <w:i/>
          <w:iCs/>
          <w:color w:val="231F20"/>
          <w:sz w:val="28"/>
          <w:szCs w:val="28"/>
        </w:rPr>
        <w:t xml:space="preserve"> régmúlt időktől</w:t>
      </w:r>
      <w:r w:rsidRPr="004B4EB8">
        <w:rPr>
          <w:rFonts w:ascii="Book Antiqua" w:hAnsi="Book Antiqua" w:cs="Arial"/>
          <w:color w:val="231F20"/>
          <w:sz w:val="28"/>
          <w:szCs w:val="28"/>
        </w:rPr>
        <w:t xml:space="preserve"> </w:t>
      </w:r>
      <w:r w:rsidRPr="004B4EB8">
        <w:rPr>
          <w:rFonts w:ascii="Book Antiqua" w:hAnsi="Book Antiqua" w:cs="Arial"/>
          <w:i/>
          <w:iCs/>
          <w:color w:val="231F20"/>
          <w:sz w:val="28"/>
          <w:szCs w:val="28"/>
        </w:rPr>
        <w:t>máig – India civilizációjának és kultúrájának története is, amely</w:t>
      </w:r>
      <w:r w:rsidRPr="004B4EB8">
        <w:rPr>
          <w:rFonts w:ascii="Book Antiqua" w:hAnsi="Book Antiqua" w:cs="Arial"/>
          <w:color w:val="231F20"/>
          <w:sz w:val="28"/>
          <w:szCs w:val="28"/>
        </w:rPr>
        <w:t xml:space="preserve"> </w:t>
      </w:r>
      <w:r w:rsidRPr="00B914DC">
        <w:rPr>
          <w:rFonts w:ascii="Book Antiqua" w:hAnsi="Book Antiqua" w:cs="Arial"/>
          <w:i/>
          <w:iCs/>
          <w:color w:val="231F20"/>
          <w:spacing w:val="-4"/>
          <w:sz w:val="28"/>
          <w:szCs w:val="28"/>
        </w:rPr>
        <w:t>birodalmak felemelkedéséről és bukásáról beszél, nagy és büszke</w:t>
      </w:r>
      <w:r w:rsidRPr="00B914DC">
        <w:rPr>
          <w:rFonts w:ascii="Book Antiqua" w:hAnsi="Book Antiqua" w:cs="Arial"/>
          <w:color w:val="231F20"/>
          <w:spacing w:val="-4"/>
          <w:sz w:val="28"/>
          <w:szCs w:val="28"/>
        </w:rPr>
        <w:t xml:space="preserve"> </w:t>
      </w:r>
      <w:r w:rsidRPr="00B914DC">
        <w:rPr>
          <w:rFonts w:ascii="Book Antiqua" w:hAnsi="Book Antiqua" w:cs="Arial"/>
          <w:i/>
          <w:iCs/>
          <w:color w:val="231F20"/>
          <w:spacing w:val="-4"/>
          <w:sz w:val="28"/>
          <w:szCs w:val="28"/>
        </w:rPr>
        <w:t>városokról, az ember</w:t>
      </w:r>
      <w:r w:rsidRPr="004B4EB8">
        <w:rPr>
          <w:rFonts w:ascii="Book Antiqua" w:hAnsi="Book Antiqua" w:cs="Arial"/>
          <w:i/>
          <w:iCs/>
          <w:color w:val="231F20"/>
          <w:sz w:val="28"/>
          <w:szCs w:val="28"/>
        </w:rPr>
        <w:t xml:space="preserve"> kalandjáról, és az indiai gondolkodást annyira</w:t>
      </w:r>
      <w:r w:rsidRPr="004B4EB8">
        <w:rPr>
          <w:rFonts w:ascii="Book Antiqua" w:hAnsi="Book Antiqua" w:cs="Arial"/>
          <w:color w:val="231F20"/>
          <w:sz w:val="28"/>
          <w:szCs w:val="28"/>
        </w:rPr>
        <w:t xml:space="preserve"> </w:t>
      </w:r>
      <w:r w:rsidRPr="004B4EB8">
        <w:rPr>
          <w:rFonts w:ascii="Book Antiqua" w:hAnsi="Book Antiqua" w:cs="Arial"/>
          <w:i/>
          <w:iCs/>
          <w:color w:val="231F20"/>
          <w:sz w:val="28"/>
          <w:szCs w:val="28"/>
        </w:rPr>
        <w:t xml:space="preserve">jellemző szellemi elmélyülésről.” </w:t>
      </w:r>
    </w:p>
    <w:p w:rsidR="002C5A56" w:rsidRPr="004B4EB8" w:rsidRDefault="002C5A56" w:rsidP="00B914DC">
      <w:pPr>
        <w:autoSpaceDE w:val="0"/>
        <w:autoSpaceDN w:val="0"/>
        <w:adjustRightInd w:val="0"/>
        <w:spacing w:after="0" w:line="240" w:lineRule="auto"/>
        <w:ind w:firstLine="709"/>
        <w:jc w:val="both"/>
        <w:rPr>
          <w:rFonts w:ascii="Book Antiqua" w:hAnsi="Book Antiqua" w:cs="Arial"/>
          <w:color w:val="231F20"/>
          <w:sz w:val="28"/>
          <w:szCs w:val="28"/>
        </w:rPr>
      </w:pPr>
      <w:r w:rsidRPr="004B4EB8">
        <w:rPr>
          <w:rFonts w:ascii="Book Antiqua" w:hAnsi="Book Antiqua" w:cs="Arial"/>
          <w:i/>
          <w:color w:val="231F20"/>
          <w:sz w:val="28"/>
          <w:szCs w:val="28"/>
        </w:rPr>
        <w:t>„A Gangesz úgy öleli át Indiát, ahogy a szív</w:t>
      </w:r>
      <w:r w:rsidR="002D6683" w:rsidRPr="004B4EB8">
        <w:rPr>
          <w:rFonts w:ascii="Book Antiqua" w:hAnsi="Book Antiqua" w:cs="Arial"/>
          <w:i/>
          <w:color w:val="231F20"/>
          <w:sz w:val="28"/>
          <w:szCs w:val="28"/>
        </w:rPr>
        <w:t xml:space="preserve"> koszorúere az emberi szívet”</w:t>
      </w:r>
      <w:r w:rsidR="002D6683" w:rsidRPr="004B4EB8">
        <w:rPr>
          <w:rFonts w:ascii="Book Antiqua" w:hAnsi="Book Antiqua" w:cs="Arial"/>
          <w:color w:val="231F20"/>
          <w:sz w:val="28"/>
          <w:szCs w:val="28"/>
        </w:rPr>
        <w:t xml:space="preserve"> – í</w:t>
      </w:r>
      <w:r w:rsidRPr="004B4EB8">
        <w:rPr>
          <w:rFonts w:ascii="Book Antiqua" w:hAnsi="Book Antiqua" w:cs="Arial"/>
          <w:color w:val="231F20"/>
          <w:sz w:val="28"/>
          <w:szCs w:val="28"/>
        </w:rPr>
        <w:t xml:space="preserve">rja máshol Nehru. Fent, északnyugaton ered, aztán mindjárt délnek tart, </w:t>
      </w:r>
      <w:r w:rsidRPr="004B4EB8">
        <w:rPr>
          <w:rFonts w:ascii="Book Antiqua" w:hAnsi="Book Antiqua" w:cs="Arial"/>
          <w:color w:val="231F20"/>
          <w:sz w:val="28"/>
          <w:szCs w:val="28"/>
        </w:rPr>
        <w:lastRenderedPageBreak/>
        <w:t>és majd nagyjából a mai főváros, Delhi magasságában fordul kelet felé. In</w:t>
      </w:r>
      <w:r w:rsidR="00B914DC">
        <w:rPr>
          <w:rFonts w:ascii="Book Antiqua" w:hAnsi="Book Antiqua" w:cs="Arial"/>
          <w:color w:val="231F20"/>
          <w:sz w:val="28"/>
          <w:szCs w:val="28"/>
        </w:rPr>
        <w:t>-</w:t>
      </w:r>
      <w:r w:rsidRPr="004B4EB8">
        <w:rPr>
          <w:rFonts w:ascii="Book Antiqua" w:hAnsi="Book Antiqua" w:cs="Arial"/>
          <w:color w:val="231F20"/>
          <w:sz w:val="28"/>
          <w:szCs w:val="28"/>
        </w:rPr>
        <w:t>nen szinte egyenes útja vezet a te</w:t>
      </w:r>
      <w:r w:rsidR="002D6683" w:rsidRPr="004B4EB8">
        <w:rPr>
          <w:rFonts w:ascii="Book Antiqua" w:hAnsi="Book Antiqua" w:cs="Arial"/>
          <w:color w:val="231F20"/>
          <w:sz w:val="28"/>
          <w:szCs w:val="28"/>
        </w:rPr>
        <w:t>ngerig, a Bengáli-öbölig. Végig</w:t>
      </w:r>
      <w:r w:rsidRPr="004B4EB8">
        <w:rPr>
          <w:rFonts w:ascii="Book Antiqua" w:hAnsi="Book Antiqua" w:cs="Arial"/>
          <w:color w:val="231F20"/>
          <w:sz w:val="28"/>
          <w:szCs w:val="28"/>
        </w:rPr>
        <w:t>fut egész Indián. Partja mentén India mindegyik vallásának legszentebb helyei áll</w:t>
      </w:r>
      <w:r w:rsidR="00B914DC">
        <w:rPr>
          <w:rFonts w:ascii="Book Antiqua" w:hAnsi="Book Antiqua" w:cs="Arial"/>
          <w:color w:val="231F20"/>
          <w:sz w:val="28"/>
          <w:szCs w:val="28"/>
        </w:rPr>
        <w:t>-</w:t>
      </w:r>
      <w:r w:rsidRPr="004B4EB8">
        <w:rPr>
          <w:rFonts w:ascii="Book Antiqua" w:hAnsi="Book Antiqua" w:cs="Arial"/>
          <w:color w:val="231F20"/>
          <w:sz w:val="28"/>
          <w:szCs w:val="28"/>
        </w:rPr>
        <w:t>nak, itt épült a világ ma is létező legrégibb városa, Benáresz, ahol a törté</w:t>
      </w:r>
      <w:r w:rsidR="00B914DC">
        <w:rPr>
          <w:rFonts w:ascii="Book Antiqua" w:hAnsi="Book Antiqua" w:cs="Arial"/>
          <w:color w:val="231F20"/>
          <w:sz w:val="28"/>
          <w:szCs w:val="28"/>
        </w:rPr>
        <w:t>-</w:t>
      </w:r>
      <w:r w:rsidRPr="004B4EB8">
        <w:rPr>
          <w:rFonts w:ascii="Book Antiqua" w:hAnsi="Book Antiqua" w:cs="Arial"/>
          <w:color w:val="231F20"/>
          <w:sz w:val="28"/>
          <w:szCs w:val="28"/>
        </w:rPr>
        <w:t xml:space="preserve">nelmi Buddha elkezdte hirdetni tanítását. A folyó völgyében született, élt és tanított a </w:t>
      </w:r>
      <w:r w:rsidRPr="004B4EB8">
        <w:rPr>
          <w:rFonts w:ascii="Book Antiqua" w:hAnsi="Book Antiqua" w:cs="Arial"/>
          <w:i/>
          <w:iCs/>
          <w:color w:val="231F20"/>
          <w:sz w:val="28"/>
          <w:szCs w:val="28"/>
        </w:rPr>
        <w:t xml:space="preserve">dzsaina </w:t>
      </w:r>
      <w:r w:rsidRPr="004B4EB8">
        <w:rPr>
          <w:rFonts w:ascii="Book Antiqua" w:hAnsi="Book Antiqua" w:cs="Arial"/>
          <w:color w:val="231F20"/>
          <w:sz w:val="28"/>
          <w:szCs w:val="28"/>
        </w:rPr>
        <w:t xml:space="preserve">vallás alapítója, </w:t>
      </w:r>
      <w:r w:rsidRPr="004B4EB8">
        <w:rPr>
          <w:rFonts w:ascii="Book Antiqua" w:hAnsi="Book Antiqua" w:cs="Arial"/>
          <w:i/>
          <w:iCs/>
          <w:color w:val="231F20"/>
          <w:sz w:val="28"/>
          <w:szCs w:val="28"/>
        </w:rPr>
        <w:t>Mahávíra</w:t>
      </w:r>
      <w:r w:rsidRPr="004B4EB8">
        <w:rPr>
          <w:rFonts w:ascii="Book Antiqua" w:hAnsi="Book Antiqua" w:cs="Arial"/>
          <w:color w:val="231F20"/>
          <w:sz w:val="28"/>
          <w:szCs w:val="28"/>
        </w:rPr>
        <w:t>, India legnagyobb vallása, a hinduizmus pedig a folyó minden homokszemét szentként tiszteli.</w:t>
      </w:r>
    </w:p>
    <w:p w:rsidR="002C5A56" w:rsidRPr="004B4EB8" w:rsidRDefault="00B914DC" w:rsidP="00925392">
      <w:pPr>
        <w:autoSpaceDE w:val="0"/>
        <w:autoSpaceDN w:val="0"/>
        <w:adjustRightInd w:val="0"/>
        <w:spacing w:before="120" w:after="0" w:line="240" w:lineRule="auto"/>
        <w:ind w:firstLine="709"/>
        <w:jc w:val="both"/>
        <w:rPr>
          <w:rFonts w:ascii="Book Antiqua" w:hAnsi="Book Antiqua" w:cs="Arial"/>
          <w:color w:val="231F20"/>
          <w:sz w:val="28"/>
          <w:szCs w:val="28"/>
        </w:rPr>
      </w:pPr>
      <w:r>
        <w:rPr>
          <w:rFonts w:ascii="Book Antiqua" w:hAnsi="Book Antiqua" w:cs="Arial"/>
          <w:color w:val="231F20"/>
          <w:sz w:val="28"/>
          <w:szCs w:val="28"/>
        </w:rPr>
        <w:t>Mielőtt Ganga istennő lejött a F</w:t>
      </w:r>
      <w:r w:rsidR="002C5A56" w:rsidRPr="004B4EB8">
        <w:rPr>
          <w:rFonts w:ascii="Book Antiqua" w:hAnsi="Book Antiqua" w:cs="Arial"/>
          <w:color w:val="231F20"/>
          <w:sz w:val="28"/>
          <w:szCs w:val="28"/>
        </w:rPr>
        <w:t>öldre, természetesen az Égben élt. Szépsége olyan csábító volt, hogy földi királyok is szenvedélyesen vágy</w:t>
      </w:r>
      <w:r>
        <w:rPr>
          <w:rFonts w:ascii="Book Antiqua" w:hAnsi="Book Antiqua" w:cs="Arial"/>
          <w:color w:val="231F20"/>
          <w:sz w:val="28"/>
          <w:szCs w:val="28"/>
        </w:rPr>
        <w:t>-</w:t>
      </w:r>
      <w:r w:rsidR="002C5A56" w:rsidRPr="004B4EB8">
        <w:rPr>
          <w:rFonts w:ascii="Book Antiqua" w:hAnsi="Book Antiqua" w:cs="Arial"/>
          <w:color w:val="231F20"/>
          <w:sz w:val="28"/>
          <w:szCs w:val="28"/>
        </w:rPr>
        <w:t xml:space="preserve">tak rá, számosan vetélkedtek a kegyeiért, sőt a kezéért. </w:t>
      </w:r>
    </w:p>
    <w:p w:rsidR="002C5A56" w:rsidRPr="004B4EB8" w:rsidRDefault="002C5A56" w:rsidP="00D80D93">
      <w:pPr>
        <w:autoSpaceDE w:val="0"/>
        <w:autoSpaceDN w:val="0"/>
        <w:adjustRightInd w:val="0"/>
        <w:spacing w:after="0" w:line="240" w:lineRule="auto"/>
        <w:ind w:firstLine="709"/>
        <w:jc w:val="both"/>
        <w:rPr>
          <w:rFonts w:ascii="Book Antiqua" w:hAnsi="Book Antiqua" w:cs="Arial"/>
          <w:color w:val="231F20"/>
          <w:sz w:val="28"/>
          <w:szCs w:val="28"/>
        </w:rPr>
      </w:pPr>
      <w:r w:rsidRPr="004B4EB8">
        <w:rPr>
          <w:rFonts w:ascii="Book Antiqua" w:hAnsi="Book Antiqua" w:cs="Arial"/>
          <w:color w:val="231F20"/>
          <w:sz w:val="28"/>
          <w:szCs w:val="28"/>
        </w:rPr>
        <w:t>Gangának persze esze ágában se volt elhagyni égi otthonát,</w:t>
      </w:r>
      <w:r w:rsidR="00D80D93">
        <w:rPr>
          <w:rFonts w:ascii="Book Antiqua" w:hAnsi="Book Antiqua" w:cs="Arial"/>
          <w:color w:val="231F20"/>
          <w:sz w:val="28"/>
          <w:szCs w:val="28"/>
        </w:rPr>
        <w:t xml:space="preserve"> </w:t>
      </w:r>
      <w:r w:rsidRPr="004B4EB8">
        <w:rPr>
          <w:rFonts w:ascii="Book Antiqua" w:hAnsi="Book Antiqua" w:cs="Arial"/>
          <w:color w:val="231F20"/>
          <w:sz w:val="28"/>
          <w:szCs w:val="28"/>
        </w:rPr>
        <w:t>egyet</w:t>
      </w:r>
      <w:r w:rsidR="00D80D93">
        <w:rPr>
          <w:rFonts w:ascii="Book Antiqua" w:hAnsi="Book Antiqua" w:cs="Arial"/>
          <w:color w:val="231F20"/>
          <w:sz w:val="28"/>
          <w:szCs w:val="28"/>
        </w:rPr>
        <w:t>-</w:t>
      </w:r>
      <w:r w:rsidRPr="004B4EB8">
        <w:rPr>
          <w:rFonts w:ascii="Book Antiqua" w:hAnsi="Book Antiqua" w:cs="Arial"/>
          <w:color w:val="231F20"/>
          <w:sz w:val="28"/>
          <w:szCs w:val="28"/>
        </w:rPr>
        <w:t>len földi király kedvéért sem. Brahma főisten sem tartotta</w:t>
      </w:r>
      <w:r w:rsidR="00D80D93">
        <w:rPr>
          <w:rFonts w:ascii="Book Antiqua" w:hAnsi="Book Antiqua" w:cs="Arial"/>
          <w:color w:val="231F20"/>
          <w:sz w:val="28"/>
          <w:szCs w:val="28"/>
        </w:rPr>
        <w:t xml:space="preserve"> </w:t>
      </w:r>
      <w:r w:rsidRPr="004B4EB8">
        <w:rPr>
          <w:rFonts w:ascii="Book Antiqua" w:hAnsi="Book Antiqua" w:cs="Arial"/>
          <w:color w:val="231F20"/>
          <w:sz w:val="28"/>
          <w:szCs w:val="28"/>
        </w:rPr>
        <w:t>érdemesnek a földi királyokat Ganga kezére, mígnem egyikük olyannyira</w:t>
      </w:r>
      <w:r w:rsidR="00D80D93">
        <w:rPr>
          <w:rFonts w:ascii="Book Antiqua" w:hAnsi="Book Antiqua" w:cs="Arial"/>
          <w:color w:val="231F20"/>
          <w:sz w:val="28"/>
          <w:szCs w:val="28"/>
        </w:rPr>
        <w:t xml:space="preserve"> </w:t>
      </w:r>
      <w:r w:rsidRPr="004B4EB8">
        <w:rPr>
          <w:rFonts w:ascii="Book Antiqua" w:hAnsi="Book Antiqua" w:cs="Arial"/>
          <w:color w:val="231F20"/>
          <w:sz w:val="28"/>
          <w:szCs w:val="28"/>
        </w:rPr>
        <w:t>szent életű</w:t>
      </w:r>
      <w:r w:rsidR="00D80D93">
        <w:rPr>
          <w:rFonts w:ascii="Book Antiqua" w:hAnsi="Book Antiqua" w:cs="Arial"/>
          <w:color w:val="231F20"/>
          <w:sz w:val="28"/>
          <w:szCs w:val="28"/>
        </w:rPr>
        <w:t>-</w:t>
      </w:r>
      <w:r w:rsidRPr="004B4EB8">
        <w:rPr>
          <w:rFonts w:ascii="Book Antiqua" w:hAnsi="Book Antiqua" w:cs="Arial"/>
          <w:color w:val="231F20"/>
          <w:sz w:val="28"/>
          <w:szCs w:val="28"/>
        </w:rPr>
        <w:t xml:space="preserve">nek, vagyis érdemesnek bizonyult, hogy Brahma teljesítette kérését. </w:t>
      </w:r>
    </w:p>
    <w:p w:rsidR="002C5A56" w:rsidRPr="004B4EB8" w:rsidRDefault="002C5A56" w:rsidP="00925392">
      <w:pPr>
        <w:autoSpaceDE w:val="0"/>
        <w:autoSpaceDN w:val="0"/>
        <w:adjustRightInd w:val="0"/>
        <w:spacing w:after="120" w:line="240" w:lineRule="auto"/>
        <w:ind w:firstLine="709"/>
        <w:jc w:val="both"/>
        <w:rPr>
          <w:rFonts w:ascii="Book Antiqua" w:hAnsi="Book Antiqua" w:cs="Arial"/>
          <w:color w:val="231F20"/>
          <w:sz w:val="28"/>
          <w:szCs w:val="28"/>
        </w:rPr>
      </w:pPr>
      <w:r w:rsidRPr="004B4EB8">
        <w:rPr>
          <w:rFonts w:ascii="Book Antiqua" w:hAnsi="Book Antiqua" w:cs="Arial"/>
          <w:color w:val="231F20"/>
          <w:sz w:val="28"/>
          <w:szCs w:val="28"/>
        </w:rPr>
        <w:t>Ráparancsolt az istennőre, hogy ereszkedjen alá, és legyen a király hitvese. Gangának engedelmeskednie kellett, ám elhatározta, olyan óriási</w:t>
      </w:r>
      <w:r w:rsidR="00D80D93">
        <w:rPr>
          <w:rFonts w:ascii="Book Antiqua" w:hAnsi="Book Antiqua" w:cs="Arial"/>
          <w:color w:val="231F20"/>
          <w:sz w:val="28"/>
          <w:szCs w:val="28"/>
        </w:rPr>
        <w:t xml:space="preserve"> erővel zúdul a F</w:t>
      </w:r>
      <w:r w:rsidRPr="004B4EB8">
        <w:rPr>
          <w:rFonts w:ascii="Book Antiqua" w:hAnsi="Book Antiqua" w:cs="Arial"/>
          <w:color w:val="231F20"/>
          <w:sz w:val="28"/>
          <w:szCs w:val="28"/>
        </w:rPr>
        <w:t xml:space="preserve">öldre, hogy elmossa </w:t>
      </w:r>
      <w:r w:rsidR="00D80D93">
        <w:rPr>
          <w:rFonts w:ascii="Book Antiqua" w:hAnsi="Book Antiqua" w:cs="Arial"/>
          <w:color w:val="231F20"/>
          <w:sz w:val="28"/>
          <w:szCs w:val="28"/>
        </w:rPr>
        <w:t>mindenestül. Hogy megmentsék a F</w:t>
      </w:r>
      <w:r w:rsidRPr="004B4EB8">
        <w:rPr>
          <w:rFonts w:ascii="Book Antiqua" w:hAnsi="Book Antiqua" w:cs="Arial"/>
          <w:color w:val="231F20"/>
          <w:sz w:val="28"/>
          <w:szCs w:val="28"/>
        </w:rPr>
        <w:t xml:space="preserve">öldet, az istenek összefogtak, és megkérték </w:t>
      </w:r>
      <w:r w:rsidRPr="004B4EB8">
        <w:rPr>
          <w:rFonts w:ascii="Book Antiqua" w:hAnsi="Book Antiqua" w:cs="Arial"/>
          <w:i/>
          <w:iCs/>
          <w:color w:val="231F20"/>
          <w:sz w:val="28"/>
          <w:szCs w:val="28"/>
        </w:rPr>
        <w:t xml:space="preserve">Siva </w:t>
      </w:r>
      <w:r w:rsidRPr="004B4EB8">
        <w:rPr>
          <w:rFonts w:ascii="Book Antiqua" w:hAnsi="Book Antiqua" w:cs="Arial"/>
          <w:color w:val="231F20"/>
          <w:sz w:val="28"/>
          <w:szCs w:val="28"/>
        </w:rPr>
        <w:t xml:space="preserve">istent, hogy hajtsa oda göndör fejét Ganga útjába. Így is lett, és Siva bozontos fürtjei között Ganga ezer évig bolyongva érkezett végül </w:t>
      </w:r>
      <w:r w:rsidR="002D6683" w:rsidRPr="004B4EB8">
        <w:rPr>
          <w:rFonts w:ascii="Book Antiqua" w:hAnsi="Book Antiqua" w:cs="Arial"/>
          <w:color w:val="231F20"/>
          <w:sz w:val="28"/>
          <w:szCs w:val="28"/>
        </w:rPr>
        <w:t>a</w:t>
      </w:r>
      <w:r w:rsidR="00D80D93">
        <w:rPr>
          <w:rFonts w:ascii="Book Antiqua" w:hAnsi="Book Antiqua" w:cs="Arial"/>
          <w:color w:val="231F20"/>
          <w:sz w:val="28"/>
          <w:szCs w:val="28"/>
        </w:rPr>
        <w:t xml:space="preserve"> F</w:t>
      </w:r>
      <w:r w:rsidR="002D6683" w:rsidRPr="004B4EB8">
        <w:rPr>
          <w:rFonts w:ascii="Book Antiqua" w:hAnsi="Book Antiqua" w:cs="Arial"/>
          <w:color w:val="231F20"/>
          <w:sz w:val="28"/>
          <w:szCs w:val="28"/>
        </w:rPr>
        <w:t xml:space="preserve">öldre. De akkor már szelíden, </w:t>
      </w:r>
      <w:r w:rsidRPr="004B4EB8">
        <w:rPr>
          <w:rFonts w:ascii="Book Antiqua" w:hAnsi="Book Antiqua" w:cs="Arial"/>
          <w:color w:val="231F20"/>
          <w:sz w:val="28"/>
          <w:szCs w:val="28"/>
        </w:rPr>
        <w:t>csillapultan. Így folyik viz</w:t>
      </w:r>
      <w:r w:rsidR="002D6683" w:rsidRPr="004B4EB8">
        <w:rPr>
          <w:rFonts w:ascii="Book Antiqua" w:hAnsi="Book Antiqua" w:cs="Arial"/>
          <w:color w:val="231F20"/>
          <w:sz w:val="28"/>
          <w:szCs w:val="28"/>
        </w:rPr>
        <w:t>e ma is, jótékonyan termékenyítve</w:t>
      </w:r>
      <w:r w:rsidRPr="004B4EB8">
        <w:rPr>
          <w:rFonts w:ascii="Book Antiqua" w:hAnsi="Book Antiqua" w:cs="Arial"/>
          <w:color w:val="231F20"/>
          <w:sz w:val="28"/>
          <w:szCs w:val="28"/>
        </w:rPr>
        <w:t xml:space="preserve"> meg Észak-India földjét.</w:t>
      </w:r>
    </w:p>
    <w:p w:rsidR="002C5A56" w:rsidRPr="004B4EB8" w:rsidRDefault="002C5A56" w:rsidP="00D80D93">
      <w:pPr>
        <w:autoSpaceDE w:val="0"/>
        <w:autoSpaceDN w:val="0"/>
        <w:adjustRightInd w:val="0"/>
        <w:spacing w:after="0" w:line="240" w:lineRule="auto"/>
        <w:ind w:firstLine="709"/>
        <w:jc w:val="both"/>
        <w:rPr>
          <w:rFonts w:ascii="Book Antiqua" w:hAnsi="Book Antiqua" w:cs="Arial"/>
          <w:color w:val="231F20"/>
          <w:sz w:val="28"/>
          <w:szCs w:val="28"/>
        </w:rPr>
      </w:pPr>
      <w:r w:rsidRPr="004B4EB8">
        <w:rPr>
          <w:rFonts w:ascii="Book Antiqua" w:hAnsi="Book Antiqua" w:cs="Arial"/>
          <w:color w:val="231F20"/>
          <w:sz w:val="28"/>
          <w:szCs w:val="28"/>
        </w:rPr>
        <w:t>Mivel égi forrásból ered, a Gangesz vize a Himalájában mindig hideg és tiszta. Odafent, a hegyekben erős sodrású, sziklákat törő, a völ</w:t>
      </w:r>
      <w:r w:rsidR="00D80D93">
        <w:rPr>
          <w:rFonts w:ascii="Book Antiqua" w:hAnsi="Book Antiqua" w:cs="Arial"/>
          <w:color w:val="231F20"/>
          <w:sz w:val="28"/>
          <w:szCs w:val="28"/>
        </w:rPr>
        <w:t>-</w:t>
      </w:r>
      <w:r w:rsidRPr="004B4EB8">
        <w:rPr>
          <w:rFonts w:ascii="Book Antiqua" w:hAnsi="Book Antiqua" w:cs="Arial"/>
          <w:color w:val="231F20"/>
          <w:sz w:val="28"/>
          <w:szCs w:val="28"/>
        </w:rPr>
        <w:t>gyekben</w:t>
      </w:r>
      <w:r w:rsidR="00D80D93">
        <w:rPr>
          <w:rFonts w:ascii="Book Antiqua" w:hAnsi="Book Antiqua" w:cs="Arial"/>
          <w:color w:val="231F20"/>
          <w:sz w:val="28"/>
          <w:szCs w:val="28"/>
        </w:rPr>
        <w:t xml:space="preserve"> </w:t>
      </w:r>
      <w:r w:rsidRPr="004B4EB8">
        <w:rPr>
          <w:rFonts w:ascii="Book Antiqua" w:hAnsi="Book Antiqua" w:cs="Arial"/>
          <w:color w:val="231F20"/>
          <w:sz w:val="28"/>
          <w:szCs w:val="28"/>
        </w:rPr>
        <w:t>pedig lassú folyású. Ezért i</w:t>
      </w:r>
      <w:r w:rsidR="00F15A0B" w:rsidRPr="004B4EB8">
        <w:rPr>
          <w:rFonts w:ascii="Book Antiqua" w:hAnsi="Book Antiqua" w:cs="Arial"/>
          <w:color w:val="231F20"/>
          <w:sz w:val="28"/>
          <w:szCs w:val="28"/>
        </w:rPr>
        <w:t>tt</w:t>
      </w:r>
      <w:r w:rsidRPr="004B4EB8">
        <w:rPr>
          <w:rFonts w:ascii="Book Antiqua" w:hAnsi="Book Antiqua" w:cs="Arial"/>
          <w:color w:val="231F20"/>
          <w:sz w:val="28"/>
          <w:szCs w:val="28"/>
        </w:rPr>
        <w:t xml:space="preserve"> alkalmas</w:t>
      </w:r>
      <w:r w:rsidR="00F15A0B" w:rsidRPr="004B4EB8">
        <w:rPr>
          <w:rFonts w:ascii="Book Antiqua" w:hAnsi="Book Antiqua" w:cs="Arial"/>
          <w:color w:val="231F20"/>
          <w:sz w:val="28"/>
          <w:szCs w:val="28"/>
        </w:rPr>
        <w:t>abb</w:t>
      </w:r>
      <w:r w:rsidRPr="004B4EB8">
        <w:rPr>
          <w:rFonts w:ascii="Book Antiqua" w:hAnsi="Book Antiqua" w:cs="Arial"/>
          <w:color w:val="231F20"/>
          <w:sz w:val="28"/>
          <w:szCs w:val="28"/>
        </w:rPr>
        <w:t xml:space="preserve"> rituális fürdőzésre. Úgy tartják, hogy nemcsak a testet, de a lelket is megtisztítja, és </w:t>
      </w:r>
      <w:r w:rsidR="00F15A0B" w:rsidRPr="004B4EB8">
        <w:rPr>
          <w:rFonts w:ascii="Book Antiqua" w:hAnsi="Book Antiqua" w:cs="Arial"/>
          <w:color w:val="231F20"/>
          <w:sz w:val="28"/>
          <w:szCs w:val="28"/>
        </w:rPr>
        <w:t xml:space="preserve">a hindu hívő </w:t>
      </w:r>
      <w:r w:rsidRPr="004B4EB8">
        <w:rPr>
          <w:rFonts w:ascii="Book Antiqua" w:hAnsi="Book Antiqua" w:cs="Arial"/>
          <w:color w:val="231F20"/>
          <w:sz w:val="28"/>
          <w:szCs w:val="28"/>
        </w:rPr>
        <w:t xml:space="preserve">Siva isten szellemi erejét is elnyeri általa. Fönt, a hegyek között északon, a hinduk fehér ruhába öltözve ereszkednek a vízbe, s ha a </w:t>
      </w:r>
      <w:r w:rsidR="00F15A0B" w:rsidRPr="004B4EB8">
        <w:rPr>
          <w:rFonts w:ascii="Book Antiqua" w:hAnsi="Book Antiqua" w:cs="Arial"/>
          <w:color w:val="231F20"/>
          <w:sz w:val="28"/>
          <w:szCs w:val="28"/>
        </w:rPr>
        <w:t xml:space="preserve">folyó </w:t>
      </w:r>
      <w:r w:rsidRPr="004B4EB8">
        <w:rPr>
          <w:rFonts w:ascii="Book Antiqua" w:hAnsi="Book Antiqua" w:cs="Arial"/>
          <w:color w:val="231F20"/>
          <w:sz w:val="28"/>
          <w:szCs w:val="28"/>
        </w:rPr>
        <w:t>sodrása nagyon erős, lánccal a parti sziklákhoz erősítik magukat. Ahol csendesebb a Gangesz folyása, ott derékig állnak a vízbe, s miközben</w:t>
      </w:r>
      <w:r w:rsidR="00D80D93">
        <w:rPr>
          <w:rFonts w:ascii="Book Antiqua" w:hAnsi="Book Antiqua" w:cs="Arial"/>
          <w:color w:val="231F20"/>
          <w:sz w:val="28"/>
          <w:szCs w:val="28"/>
        </w:rPr>
        <w:t xml:space="preserve"> </w:t>
      </w:r>
      <w:r w:rsidRPr="004B4EB8">
        <w:rPr>
          <w:rFonts w:ascii="Book Antiqua" w:hAnsi="Book Antiqua" w:cs="Arial"/>
          <w:color w:val="231F20"/>
          <w:sz w:val="28"/>
          <w:szCs w:val="28"/>
        </w:rPr>
        <w:t>mellükre, fejükre locsolják a szent vizet, imádkoznak.</w:t>
      </w:r>
    </w:p>
    <w:p w:rsidR="002C5A56" w:rsidRPr="004B4EB8" w:rsidRDefault="002C5A56" w:rsidP="00D80D93">
      <w:pPr>
        <w:autoSpaceDE w:val="0"/>
        <w:autoSpaceDN w:val="0"/>
        <w:adjustRightInd w:val="0"/>
        <w:spacing w:after="0" w:line="240" w:lineRule="auto"/>
        <w:ind w:firstLine="709"/>
        <w:jc w:val="both"/>
        <w:rPr>
          <w:rFonts w:ascii="Book Antiqua" w:hAnsi="Book Antiqua" w:cs="Arial"/>
          <w:color w:val="231F20"/>
          <w:sz w:val="28"/>
          <w:szCs w:val="28"/>
        </w:rPr>
      </w:pPr>
      <w:r w:rsidRPr="004B4EB8">
        <w:rPr>
          <w:rFonts w:ascii="Book Antiqua" w:hAnsi="Book Antiqua" w:cs="Arial"/>
          <w:color w:val="231F20"/>
          <w:sz w:val="28"/>
          <w:szCs w:val="28"/>
        </w:rPr>
        <w:t>A hindu hívők gyakran mutatnak be virágáldozatot Ganga isten</w:t>
      </w:r>
      <w:r w:rsidR="00D80D93">
        <w:rPr>
          <w:rFonts w:ascii="Book Antiqua" w:hAnsi="Book Antiqua" w:cs="Arial"/>
          <w:color w:val="231F20"/>
          <w:sz w:val="28"/>
          <w:szCs w:val="28"/>
        </w:rPr>
        <w:t>-</w:t>
      </w:r>
      <w:r w:rsidRPr="004B4EB8">
        <w:rPr>
          <w:rFonts w:ascii="Book Antiqua" w:hAnsi="Book Antiqua" w:cs="Arial"/>
          <w:color w:val="231F20"/>
          <w:sz w:val="28"/>
          <w:szCs w:val="28"/>
        </w:rPr>
        <w:t xml:space="preserve">nőnek. A folyóparti szentélyek körül ma is sok helyen lehet platánlevélbe csomagolt jázmin- és rózsaszirmokat kapni, ezeket a levélcsónakokat eresztik óvatosan a vízre. Sokan utaznak az északi folyószakasz első nagyobb városába, </w:t>
      </w:r>
      <w:r w:rsidRPr="004B4EB8">
        <w:rPr>
          <w:rFonts w:ascii="Book Antiqua" w:hAnsi="Book Antiqua" w:cs="Arial"/>
          <w:iCs/>
          <w:color w:val="231F20"/>
          <w:sz w:val="28"/>
          <w:szCs w:val="28"/>
        </w:rPr>
        <w:t>Haridvár</w:t>
      </w:r>
      <w:r w:rsidRPr="004B4EB8">
        <w:rPr>
          <w:rFonts w:ascii="Book Antiqua" w:hAnsi="Book Antiqua" w:cs="Arial"/>
          <w:color w:val="231F20"/>
          <w:sz w:val="28"/>
          <w:szCs w:val="28"/>
        </w:rPr>
        <w:t xml:space="preserve">ra, hogy itt ünnepeljék a hindu újévet. Haridvár az a hely, ahol a Gangesz egy szurdokon keresztül kiér a Himalája hegyeiből a Hindusztáni síkságra. Haridvár már indiai mérték szerint is nagyobb város, gyárakkal, több százezres lakossággal. </w:t>
      </w:r>
    </w:p>
    <w:p w:rsidR="002C5A56" w:rsidRPr="004B4EB8" w:rsidRDefault="002C5A56" w:rsidP="00D80D93">
      <w:pPr>
        <w:autoSpaceDE w:val="0"/>
        <w:autoSpaceDN w:val="0"/>
        <w:adjustRightInd w:val="0"/>
        <w:spacing w:after="0" w:line="240" w:lineRule="auto"/>
        <w:ind w:firstLine="709"/>
        <w:jc w:val="both"/>
        <w:rPr>
          <w:rFonts w:ascii="Book Antiqua" w:hAnsi="Book Antiqua" w:cs="Arial"/>
          <w:color w:val="231F20"/>
          <w:sz w:val="28"/>
          <w:szCs w:val="28"/>
        </w:rPr>
      </w:pPr>
      <w:r w:rsidRPr="004B4EB8">
        <w:rPr>
          <w:rFonts w:ascii="Book Antiqua" w:hAnsi="Book Antiqua" w:cs="Arial"/>
          <w:color w:val="231F20"/>
          <w:sz w:val="28"/>
          <w:szCs w:val="28"/>
        </w:rPr>
        <w:lastRenderedPageBreak/>
        <w:t>De a vízpart ma is olyan, mint évszázadokkal ezelőtt. Egészen szo</w:t>
      </w:r>
      <w:r w:rsidR="00D80D93">
        <w:rPr>
          <w:rFonts w:ascii="Book Antiqua" w:hAnsi="Book Antiqua" w:cs="Arial"/>
          <w:color w:val="231F20"/>
          <w:sz w:val="28"/>
          <w:szCs w:val="28"/>
        </w:rPr>
        <w:t>-</w:t>
      </w:r>
      <w:r w:rsidRPr="004B4EB8">
        <w:rPr>
          <w:rFonts w:ascii="Book Antiqua" w:hAnsi="Book Antiqua" w:cs="Arial"/>
          <w:color w:val="231F20"/>
          <w:sz w:val="28"/>
          <w:szCs w:val="28"/>
        </w:rPr>
        <w:t>rosan a Gangesz-partra épültek a paloták, a templomok, olyannyira, hogy</w:t>
      </w:r>
      <w:r w:rsidR="00D80D93">
        <w:rPr>
          <w:rFonts w:ascii="Book Antiqua" w:hAnsi="Book Antiqua" w:cs="Arial"/>
          <w:color w:val="231F20"/>
          <w:sz w:val="28"/>
          <w:szCs w:val="28"/>
        </w:rPr>
        <w:t xml:space="preserve"> </w:t>
      </w:r>
      <w:r w:rsidRPr="004B4EB8">
        <w:rPr>
          <w:rFonts w:ascii="Book Antiqua" w:hAnsi="Book Antiqua" w:cs="Arial"/>
          <w:color w:val="231F20"/>
          <w:sz w:val="28"/>
          <w:szCs w:val="28"/>
        </w:rPr>
        <w:t>lépcsőik egyenesen a vízbe vezetnek. A templomok és fürdőhelyek százá</w:t>
      </w:r>
      <w:r w:rsidR="00D80D93">
        <w:rPr>
          <w:rFonts w:ascii="Book Antiqua" w:hAnsi="Book Antiqua" w:cs="Arial"/>
          <w:color w:val="231F20"/>
          <w:sz w:val="28"/>
          <w:szCs w:val="28"/>
        </w:rPr>
        <w:t>-</w:t>
      </w:r>
      <w:r w:rsidRPr="004B4EB8">
        <w:rPr>
          <w:rFonts w:ascii="Book Antiqua" w:hAnsi="Book Antiqua" w:cs="Arial"/>
          <w:color w:val="231F20"/>
          <w:sz w:val="28"/>
          <w:szCs w:val="28"/>
        </w:rPr>
        <w:t>val sorakoznak a parton. Az újév előestéjén ilyen környezetben mutatják be Gangának a virágáldozatot. Arra kérik az istennőt, adjon fényt, lelki világosságot. Alkonyatkor levélcsónakok ezrei, tízezrei</w:t>
      </w:r>
      <w:r w:rsidR="00D80D93">
        <w:rPr>
          <w:rFonts w:ascii="Book Antiqua" w:hAnsi="Book Antiqua" w:cs="Arial"/>
          <w:color w:val="231F20"/>
          <w:sz w:val="28"/>
          <w:szCs w:val="28"/>
        </w:rPr>
        <w:t xml:space="preserve"> </w:t>
      </w:r>
      <w:r w:rsidRPr="004B4EB8">
        <w:rPr>
          <w:rFonts w:ascii="Book Antiqua" w:hAnsi="Book Antiqua" w:cs="Arial"/>
          <w:color w:val="231F20"/>
          <w:sz w:val="28"/>
          <w:szCs w:val="28"/>
        </w:rPr>
        <w:t>indulnak útnak a vízen virágszirom-rakománnyal és apró égő gyertyával. Lenyűgöző lát</w:t>
      </w:r>
      <w:r w:rsidR="00D80D93">
        <w:rPr>
          <w:rFonts w:ascii="Book Antiqua" w:hAnsi="Book Antiqua" w:cs="Arial"/>
          <w:color w:val="231F20"/>
          <w:sz w:val="28"/>
          <w:szCs w:val="28"/>
        </w:rPr>
        <w:t>-</w:t>
      </w:r>
      <w:r w:rsidRPr="004B4EB8">
        <w:rPr>
          <w:rFonts w:ascii="Book Antiqua" w:hAnsi="Book Antiqua" w:cs="Arial"/>
          <w:color w:val="231F20"/>
          <w:sz w:val="28"/>
          <w:szCs w:val="28"/>
        </w:rPr>
        <w:t>vány. Másnap, a hindu újév első napján rendezik a fürdőt.</w:t>
      </w:r>
    </w:p>
    <w:p w:rsidR="002C5A56" w:rsidRPr="004B4EB8" w:rsidRDefault="002C5A56" w:rsidP="00D80D93">
      <w:pPr>
        <w:autoSpaceDE w:val="0"/>
        <w:autoSpaceDN w:val="0"/>
        <w:adjustRightInd w:val="0"/>
        <w:spacing w:after="0" w:line="240" w:lineRule="auto"/>
        <w:ind w:firstLine="709"/>
        <w:jc w:val="both"/>
        <w:rPr>
          <w:rFonts w:ascii="Book Antiqua" w:hAnsi="Book Antiqua" w:cs="Arial"/>
          <w:color w:val="231F20"/>
          <w:sz w:val="28"/>
          <w:szCs w:val="28"/>
        </w:rPr>
      </w:pPr>
      <w:r w:rsidRPr="004B4EB8">
        <w:rPr>
          <w:rFonts w:ascii="Book Antiqua" w:hAnsi="Book Antiqua" w:cs="Arial"/>
          <w:color w:val="231F20"/>
          <w:sz w:val="28"/>
          <w:szCs w:val="28"/>
        </w:rPr>
        <w:t>A hinduk messzi tájakról is eljönnek ide, hogy nagy agyagkorsókkal merítsenek a szent vízből, és magukkal vigyék. Úgy tartják, hogy a víz sohasem válik zavarossá, bármennyit utazik, és bármilyen sokáig áll a korsóban. Különös, hogy a Gangesz vizének valóban sokkal erősebb a csíraölő hatása, mint más vizeké, így aztán lehetséges, hogy tényleg sokáig tiszta marad, nem válik zavarossá.</w:t>
      </w:r>
    </w:p>
    <w:p w:rsidR="002C5A56" w:rsidRPr="004B4EB8" w:rsidRDefault="002C5A56" w:rsidP="00D80D93">
      <w:pPr>
        <w:autoSpaceDE w:val="0"/>
        <w:autoSpaceDN w:val="0"/>
        <w:adjustRightInd w:val="0"/>
        <w:spacing w:after="0" w:line="240" w:lineRule="auto"/>
        <w:ind w:firstLine="709"/>
        <w:jc w:val="both"/>
        <w:rPr>
          <w:rFonts w:ascii="Book Antiqua" w:hAnsi="Book Antiqua" w:cs="Arial"/>
          <w:color w:val="231F20"/>
          <w:sz w:val="28"/>
          <w:szCs w:val="28"/>
        </w:rPr>
      </w:pPr>
      <w:r w:rsidRPr="004B4EB8">
        <w:rPr>
          <w:rFonts w:ascii="Book Antiqua" w:hAnsi="Book Antiqua" w:cs="Arial"/>
          <w:color w:val="231F20"/>
          <w:sz w:val="28"/>
          <w:szCs w:val="28"/>
        </w:rPr>
        <w:t>Haridvárban van olyan fürdőhely, amelyik nem hindu vallásúak számára egyenesen tiltott. De följebb, a hegyekben bárki, bárhol meg</w:t>
      </w:r>
      <w:r w:rsidR="00D80D93">
        <w:rPr>
          <w:rFonts w:ascii="Book Antiqua" w:hAnsi="Book Antiqua" w:cs="Arial"/>
          <w:color w:val="231F20"/>
          <w:sz w:val="28"/>
          <w:szCs w:val="28"/>
        </w:rPr>
        <w:t>-</w:t>
      </w:r>
      <w:r w:rsidRPr="004B4EB8">
        <w:rPr>
          <w:rFonts w:ascii="Book Antiqua" w:hAnsi="Book Antiqua" w:cs="Arial"/>
          <w:color w:val="231F20"/>
          <w:sz w:val="28"/>
          <w:szCs w:val="28"/>
        </w:rPr>
        <w:t>fürödhet. Ha most magunk elé képzeljük a valóban szív alakú indiai szub</w:t>
      </w:r>
      <w:r w:rsidR="00D80D93">
        <w:rPr>
          <w:rFonts w:ascii="Book Antiqua" w:hAnsi="Book Antiqua" w:cs="Arial"/>
          <w:color w:val="231F20"/>
          <w:sz w:val="28"/>
          <w:szCs w:val="28"/>
        </w:rPr>
        <w:t>-</w:t>
      </w:r>
      <w:r w:rsidRPr="004B4EB8">
        <w:rPr>
          <w:rFonts w:ascii="Book Antiqua" w:hAnsi="Book Antiqua" w:cs="Arial"/>
          <w:color w:val="231F20"/>
          <w:sz w:val="28"/>
          <w:szCs w:val="28"/>
        </w:rPr>
        <w:t xml:space="preserve">kontinenst, akkor Haridvár a szív közepe táján van, de még mindig </w:t>
      </w:r>
      <w:r w:rsidR="00F15A0B" w:rsidRPr="004B4EB8">
        <w:rPr>
          <w:rFonts w:ascii="Book Antiqua" w:hAnsi="Book Antiqua" w:cs="Arial"/>
          <w:color w:val="231F20"/>
          <w:sz w:val="28"/>
          <w:szCs w:val="28"/>
        </w:rPr>
        <w:t xml:space="preserve">északon, </w:t>
      </w:r>
      <w:r w:rsidRPr="004B4EB8">
        <w:rPr>
          <w:rFonts w:ascii="Book Antiqua" w:hAnsi="Book Antiqua" w:cs="Arial"/>
          <w:color w:val="231F20"/>
          <w:sz w:val="28"/>
          <w:szCs w:val="28"/>
        </w:rPr>
        <w:t xml:space="preserve">a Himalájában. </w:t>
      </w:r>
    </w:p>
    <w:p w:rsidR="002C5A56" w:rsidRPr="004B4EB8" w:rsidRDefault="002C5A56" w:rsidP="00D80D93">
      <w:pPr>
        <w:autoSpaceDE w:val="0"/>
        <w:autoSpaceDN w:val="0"/>
        <w:adjustRightInd w:val="0"/>
        <w:spacing w:after="0" w:line="240" w:lineRule="auto"/>
        <w:ind w:firstLine="709"/>
        <w:jc w:val="both"/>
        <w:rPr>
          <w:rFonts w:ascii="Book Antiqua" w:hAnsi="Book Antiqua" w:cs="Arial"/>
          <w:color w:val="231F20"/>
          <w:sz w:val="28"/>
          <w:szCs w:val="28"/>
        </w:rPr>
      </w:pPr>
      <w:r w:rsidRPr="004B4EB8">
        <w:rPr>
          <w:rFonts w:ascii="Book Antiqua" w:hAnsi="Book Antiqua" w:cs="Arial"/>
          <w:color w:val="231F20"/>
          <w:sz w:val="28"/>
          <w:szCs w:val="28"/>
        </w:rPr>
        <w:t xml:space="preserve">Miután a folyó keletre fordul, egy igazán híres város következik, a már emlegetett </w:t>
      </w:r>
      <w:r w:rsidRPr="004B4EB8">
        <w:rPr>
          <w:rFonts w:ascii="Book Antiqua" w:hAnsi="Book Antiqua" w:cs="Arial"/>
          <w:iCs/>
          <w:color w:val="231F20"/>
          <w:sz w:val="28"/>
          <w:szCs w:val="28"/>
        </w:rPr>
        <w:t>AIláhábád.</w:t>
      </w:r>
      <w:r w:rsidRPr="004B4EB8">
        <w:rPr>
          <w:rFonts w:ascii="Book Antiqua" w:hAnsi="Book Antiqua" w:cs="Arial"/>
          <w:i/>
          <w:iCs/>
          <w:color w:val="231F20"/>
          <w:sz w:val="28"/>
          <w:szCs w:val="28"/>
        </w:rPr>
        <w:t xml:space="preserve"> </w:t>
      </w:r>
      <w:r w:rsidRPr="004B4EB8">
        <w:rPr>
          <w:rFonts w:ascii="Book Antiqua" w:hAnsi="Book Antiqua" w:cs="Arial"/>
          <w:color w:val="231F20"/>
          <w:sz w:val="28"/>
          <w:szCs w:val="28"/>
        </w:rPr>
        <w:t xml:space="preserve">A várost már a 12. században elfoglalták a muszlim hódítók, tőlük kapta mai nevét. Nincs messze innen – tovább kelet felé – a Gangesz és a hindu vallás fővárosa: </w:t>
      </w:r>
      <w:r w:rsidRPr="004B4EB8">
        <w:rPr>
          <w:rFonts w:ascii="Book Antiqua" w:hAnsi="Book Antiqua" w:cs="Arial"/>
          <w:iCs/>
          <w:color w:val="231F20"/>
          <w:sz w:val="28"/>
          <w:szCs w:val="28"/>
        </w:rPr>
        <w:t>Benáresz,</w:t>
      </w:r>
      <w:r w:rsidRPr="004B4EB8">
        <w:rPr>
          <w:rFonts w:ascii="Book Antiqua" w:hAnsi="Book Antiqua" w:cs="Arial"/>
          <w:i/>
          <w:iCs/>
          <w:color w:val="231F20"/>
          <w:sz w:val="28"/>
          <w:szCs w:val="28"/>
        </w:rPr>
        <w:t xml:space="preserve"> </w:t>
      </w:r>
      <w:r w:rsidRPr="004B4EB8">
        <w:rPr>
          <w:rFonts w:ascii="Book Antiqua" w:hAnsi="Book Antiqua" w:cs="Arial"/>
          <w:color w:val="231F20"/>
          <w:sz w:val="28"/>
          <w:szCs w:val="28"/>
        </w:rPr>
        <w:t xml:space="preserve">vagy másik nevén </w:t>
      </w:r>
      <w:r w:rsidRPr="004B4EB8">
        <w:rPr>
          <w:rFonts w:ascii="Book Antiqua" w:hAnsi="Book Antiqua" w:cs="Arial"/>
          <w:iCs/>
          <w:color w:val="231F20"/>
          <w:sz w:val="28"/>
          <w:szCs w:val="28"/>
        </w:rPr>
        <w:t>Váránaszi.</w:t>
      </w:r>
      <w:r w:rsidRPr="004B4EB8">
        <w:rPr>
          <w:rFonts w:ascii="Book Antiqua" w:hAnsi="Book Antiqua" w:cs="Arial"/>
          <w:i/>
          <w:iCs/>
          <w:color w:val="231F20"/>
          <w:sz w:val="28"/>
          <w:szCs w:val="28"/>
        </w:rPr>
        <w:t xml:space="preserve"> </w:t>
      </w:r>
      <w:r w:rsidRPr="004B4EB8">
        <w:rPr>
          <w:rFonts w:ascii="Book Antiqua" w:hAnsi="Book Antiqua" w:cs="Arial"/>
          <w:color w:val="231F20"/>
          <w:sz w:val="28"/>
          <w:szCs w:val="28"/>
        </w:rPr>
        <w:t xml:space="preserve">Hogy milyen látvány tárul a folyó völgyében a zarándok vagy a turista elé, azt egy a múlt század húszas éveiben erre járó magyar utazó leírásából érdemes idézni. </w:t>
      </w:r>
      <w:r w:rsidRPr="004B4EB8">
        <w:rPr>
          <w:rFonts w:ascii="Book Antiqua" w:hAnsi="Book Antiqua" w:cs="Arial"/>
          <w:i/>
          <w:color w:val="231F20"/>
          <w:sz w:val="28"/>
          <w:szCs w:val="28"/>
        </w:rPr>
        <w:t>Erdősi Károly</w:t>
      </w:r>
      <w:r w:rsidRPr="004B4EB8">
        <w:rPr>
          <w:rFonts w:ascii="Book Antiqua" w:hAnsi="Book Antiqua" w:cs="Arial"/>
          <w:color w:val="231F20"/>
          <w:sz w:val="28"/>
          <w:szCs w:val="28"/>
        </w:rPr>
        <w:t xml:space="preserve"> szépen írja le a tájat, és ma is majdnem pontosan ugyanezt a képet látja az utazó:</w:t>
      </w:r>
    </w:p>
    <w:p w:rsidR="002C5A56" w:rsidRPr="004B4EB8" w:rsidRDefault="002C5A56" w:rsidP="00D80D93">
      <w:pPr>
        <w:autoSpaceDE w:val="0"/>
        <w:autoSpaceDN w:val="0"/>
        <w:adjustRightInd w:val="0"/>
        <w:spacing w:before="120" w:after="120" w:line="240" w:lineRule="auto"/>
        <w:ind w:firstLine="709"/>
        <w:jc w:val="both"/>
        <w:rPr>
          <w:rFonts w:ascii="Book Antiqua" w:hAnsi="Book Antiqua" w:cs="Arial"/>
          <w:i/>
          <w:iCs/>
          <w:color w:val="231F20"/>
          <w:sz w:val="28"/>
          <w:szCs w:val="28"/>
        </w:rPr>
      </w:pPr>
      <w:r w:rsidRPr="004B4EB8">
        <w:rPr>
          <w:rFonts w:ascii="Book Antiqua" w:hAnsi="Book Antiqua" w:cs="Arial"/>
          <w:i/>
          <w:iCs/>
          <w:color w:val="231F20"/>
          <w:sz w:val="28"/>
          <w:szCs w:val="28"/>
        </w:rPr>
        <w:t>„Napkeltétől késő délig folyton a Gangesz termékeny partjai mellett</w:t>
      </w:r>
      <w:r w:rsidR="00D80D93">
        <w:rPr>
          <w:rFonts w:ascii="Book Antiqua" w:hAnsi="Book Antiqua" w:cs="Arial"/>
          <w:i/>
          <w:iCs/>
          <w:color w:val="231F20"/>
          <w:sz w:val="28"/>
          <w:szCs w:val="28"/>
        </w:rPr>
        <w:t xml:space="preserve"> </w:t>
      </w:r>
      <w:r w:rsidRPr="004B4EB8">
        <w:rPr>
          <w:rFonts w:ascii="Book Antiqua" w:hAnsi="Book Antiqua" w:cs="Arial"/>
          <w:i/>
          <w:iCs/>
          <w:color w:val="231F20"/>
          <w:sz w:val="28"/>
          <w:szCs w:val="28"/>
        </w:rPr>
        <w:t>rohant vonatunk, s így volt alkalmunk megismerni az indiai síkság képét. Azt mondhat</w:t>
      </w:r>
      <w:r w:rsidR="00D80D93">
        <w:rPr>
          <w:rFonts w:ascii="Book Antiqua" w:hAnsi="Book Antiqua" w:cs="Arial"/>
          <w:i/>
          <w:iCs/>
          <w:color w:val="231F20"/>
          <w:sz w:val="28"/>
          <w:szCs w:val="28"/>
        </w:rPr>
        <w:t>-</w:t>
      </w:r>
      <w:r w:rsidRPr="004B4EB8">
        <w:rPr>
          <w:rFonts w:ascii="Book Antiqua" w:hAnsi="Book Antiqua" w:cs="Arial"/>
          <w:i/>
          <w:iCs/>
          <w:color w:val="231F20"/>
          <w:sz w:val="28"/>
          <w:szCs w:val="28"/>
        </w:rPr>
        <w:t>nám, alig különbözik a mi nagy Alföldünktől, csak éppen akácok helyett pálmák, kenyérfák sötét, tömör foltjai szaggatják meg a végtelen rizsvetéseket. Olykor kis vályogból tákolt kunyhók csoportjai bújnak össze, közülük kimagaslik egy-egy kukoricacső alakú hindu templomtorony. Máskor a rizsvetések és pálmaligetek szinte átmenet nélkül változnak át mellig érő, bozótos steppévé; ez az igazi ős dzsungel, a leopárdok és a királytigris hazája.”</w:t>
      </w:r>
    </w:p>
    <w:p w:rsidR="002C5A56" w:rsidRPr="004B4EB8" w:rsidRDefault="002C5A56" w:rsidP="00D80D93">
      <w:pPr>
        <w:autoSpaceDE w:val="0"/>
        <w:autoSpaceDN w:val="0"/>
        <w:adjustRightInd w:val="0"/>
        <w:spacing w:after="0" w:line="240" w:lineRule="auto"/>
        <w:ind w:firstLine="709"/>
        <w:jc w:val="both"/>
        <w:rPr>
          <w:rFonts w:ascii="Book Antiqua" w:hAnsi="Book Antiqua" w:cs="Arial"/>
          <w:color w:val="231F20"/>
          <w:sz w:val="28"/>
          <w:szCs w:val="28"/>
        </w:rPr>
      </w:pPr>
      <w:r w:rsidRPr="004B4EB8">
        <w:rPr>
          <w:rFonts w:ascii="Book Antiqua" w:hAnsi="Book Antiqua" w:cs="Arial"/>
          <w:color w:val="231F20"/>
          <w:sz w:val="28"/>
          <w:szCs w:val="28"/>
        </w:rPr>
        <w:t xml:space="preserve">Egy évszázad elteltével, sajnos, a „tömör, zöld foltok” megritkultak a tájban, de ahol még látunk ilyet, ott pontosan ilyen hangulatú a kép. Csak éppen a leopárddal és a királytigrissel nem találkozhatunk „a mellig érő bozótosban”, egész Indiában alig fordulnak elő. </w:t>
      </w:r>
    </w:p>
    <w:p w:rsidR="002C5A56" w:rsidRPr="004B4EB8" w:rsidRDefault="002C5A56" w:rsidP="00D80D93">
      <w:pPr>
        <w:autoSpaceDE w:val="0"/>
        <w:autoSpaceDN w:val="0"/>
        <w:adjustRightInd w:val="0"/>
        <w:spacing w:after="0" w:line="240" w:lineRule="auto"/>
        <w:ind w:firstLine="709"/>
        <w:jc w:val="both"/>
        <w:rPr>
          <w:rFonts w:ascii="Book Antiqua" w:hAnsi="Book Antiqua" w:cs="Arial"/>
          <w:color w:val="231F20"/>
          <w:sz w:val="28"/>
          <w:szCs w:val="28"/>
        </w:rPr>
      </w:pPr>
      <w:r w:rsidRPr="00D80D93">
        <w:rPr>
          <w:rFonts w:ascii="Book Antiqua" w:hAnsi="Book Antiqua" w:cs="Arial"/>
          <w:color w:val="231F20"/>
          <w:spacing w:val="-4"/>
          <w:sz w:val="28"/>
          <w:szCs w:val="28"/>
        </w:rPr>
        <w:lastRenderedPageBreak/>
        <w:t>Benáresz azonban Benáresz ma is. A hindu világ Jeruzsáleme</w:t>
      </w:r>
      <w:r w:rsidR="00F15A0B" w:rsidRPr="00D80D93">
        <w:rPr>
          <w:rFonts w:ascii="Book Antiqua" w:hAnsi="Book Antiqua" w:cs="Arial"/>
          <w:color w:val="231F20"/>
          <w:spacing w:val="-4"/>
          <w:sz w:val="28"/>
          <w:szCs w:val="28"/>
        </w:rPr>
        <w:t>. A</w:t>
      </w:r>
      <w:r w:rsidRPr="00D80D93">
        <w:rPr>
          <w:rFonts w:ascii="Book Antiqua" w:hAnsi="Book Antiqua" w:cs="Arial"/>
          <w:color w:val="231F20"/>
          <w:spacing w:val="-4"/>
          <w:sz w:val="28"/>
          <w:szCs w:val="28"/>
        </w:rPr>
        <w:t>hogy</w:t>
      </w:r>
      <w:r w:rsidRPr="004B4EB8">
        <w:rPr>
          <w:rFonts w:ascii="Book Antiqua" w:hAnsi="Book Antiqua" w:cs="Arial"/>
          <w:color w:val="231F20"/>
          <w:sz w:val="28"/>
          <w:szCs w:val="28"/>
        </w:rPr>
        <w:t xml:space="preserve"> a hinduk mondják, Benáresz valamiféle kozmikus pont, gyújtópont, „ahol a személyes létezés és az egyetemesség találkozását érezni meg”. </w:t>
      </w:r>
    </w:p>
    <w:p w:rsidR="002C5A56" w:rsidRPr="004B4EB8" w:rsidRDefault="002C5A56" w:rsidP="00D80D93">
      <w:pPr>
        <w:autoSpaceDE w:val="0"/>
        <w:autoSpaceDN w:val="0"/>
        <w:adjustRightInd w:val="0"/>
        <w:spacing w:after="0" w:line="240" w:lineRule="auto"/>
        <w:ind w:firstLine="709"/>
        <w:jc w:val="both"/>
        <w:rPr>
          <w:rFonts w:ascii="Book Antiqua" w:hAnsi="Book Antiqua" w:cs="Arial"/>
          <w:color w:val="231F20"/>
          <w:sz w:val="28"/>
          <w:szCs w:val="28"/>
        </w:rPr>
      </w:pPr>
      <w:r w:rsidRPr="004B4EB8">
        <w:rPr>
          <w:rFonts w:ascii="Book Antiqua" w:hAnsi="Book Antiqua" w:cs="Arial"/>
          <w:color w:val="231F20"/>
          <w:sz w:val="28"/>
          <w:szCs w:val="28"/>
        </w:rPr>
        <w:t xml:space="preserve">Senki sem tudja, milyen régi a város. Amikor </w:t>
      </w:r>
      <w:r w:rsidR="00657F67" w:rsidRPr="004B4EB8">
        <w:rPr>
          <w:rFonts w:ascii="Book Antiqua" w:hAnsi="Book Antiqua" w:cs="Arial"/>
          <w:color w:val="231F20"/>
          <w:sz w:val="28"/>
          <w:szCs w:val="28"/>
        </w:rPr>
        <w:t xml:space="preserve">a történelmi </w:t>
      </w:r>
      <w:r w:rsidR="00D80D93">
        <w:rPr>
          <w:rFonts w:ascii="Book Antiqua" w:hAnsi="Book Antiqua" w:cs="Arial"/>
          <w:color w:val="231F20"/>
          <w:sz w:val="28"/>
          <w:szCs w:val="28"/>
        </w:rPr>
        <w:t>Buddha 2500 évvel ezelőtt ide</w:t>
      </w:r>
      <w:r w:rsidRPr="004B4EB8">
        <w:rPr>
          <w:rFonts w:ascii="Book Antiqua" w:hAnsi="Book Antiqua" w:cs="Arial"/>
          <w:color w:val="231F20"/>
          <w:sz w:val="28"/>
          <w:szCs w:val="28"/>
        </w:rPr>
        <w:t xml:space="preserve">érkezett, már ősi városként emlegették. Léteztek hasonlóan időtlen korú városok a világban, de azok ma már nincsenek meg. Ninive, Babilon, Théba már a múlté, Benáresz áll. </w:t>
      </w:r>
    </w:p>
    <w:p w:rsidR="002C5A56" w:rsidRPr="004B4EB8" w:rsidRDefault="002C5A56" w:rsidP="00D80D93">
      <w:pPr>
        <w:autoSpaceDE w:val="0"/>
        <w:autoSpaceDN w:val="0"/>
        <w:adjustRightInd w:val="0"/>
        <w:spacing w:after="0" w:line="240" w:lineRule="auto"/>
        <w:ind w:firstLine="709"/>
        <w:jc w:val="both"/>
        <w:rPr>
          <w:rFonts w:ascii="Book Antiqua" w:hAnsi="Book Antiqua" w:cs="Arial"/>
          <w:color w:val="231F20"/>
          <w:sz w:val="28"/>
          <w:szCs w:val="28"/>
        </w:rPr>
      </w:pPr>
      <w:r w:rsidRPr="004B4EB8">
        <w:rPr>
          <w:rFonts w:ascii="Book Antiqua" w:hAnsi="Book Antiqua" w:cs="Arial"/>
          <w:color w:val="231F20"/>
          <w:sz w:val="28"/>
          <w:szCs w:val="28"/>
        </w:rPr>
        <w:t>Egymil</w:t>
      </w:r>
      <w:r w:rsidR="00657F67" w:rsidRPr="004B4EB8">
        <w:rPr>
          <w:rFonts w:ascii="Book Antiqua" w:hAnsi="Book Antiqua" w:cs="Arial"/>
          <w:color w:val="231F20"/>
          <w:sz w:val="28"/>
          <w:szCs w:val="28"/>
        </w:rPr>
        <w:t>lió körüli lakosával nem is kis</w:t>
      </w:r>
      <w:r w:rsidRPr="004B4EB8">
        <w:rPr>
          <w:rFonts w:ascii="Book Antiqua" w:hAnsi="Book Antiqua" w:cs="Arial"/>
          <w:color w:val="231F20"/>
          <w:sz w:val="28"/>
          <w:szCs w:val="28"/>
        </w:rPr>
        <w:t>város, régi templomainak, szentélyeinek száma pedig kétezer körüli, ami szintén páratlan a világon. Azt is mondhatnánk, hogy a város egyetlen nagy templom, kétezer szen</w:t>
      </w:r>
      <w:r w:rsidR="00D80D93">
        <w:rPr>
          <w:rFonts w:ascii="Book Antiqua" w:hAnsi="Book Antiqua" w:cs="Arial"/>
          <w:color w:val="231F20"/>
          <w:sz w:val="28"/>
          <w:szCs w:val="28"/>
        </w:rPr>
        <w:t>-</w:t>
      </w:r>
      <w:r w:rsidRPr="004B4EB8">
        <w:rPr>
          <w:rFonts w:ascii="Book Antiqua" w:hAnsi="Book Antiqua" w:cs="Arial"/>
          <w:color w:val="231F20"/>
          <w:sz w:val="28"/>
          <w:szCs w:val="28"/>
        </w:rPr>
        <w:t>téllyel. Szűk utcái hamisítatlan ókori hangulatot árasztanak, örökké szól</w:t>
      </w:r>
      <w:r w:rsidR="00D80D93">
        <w:rPr>
          <w:rFonts w:ascii="Book Antiqua" w:hAnsi="Book Antiqua" w:cs="Arial"/>
          <w:color w:val="231F20"/>
          <w:sz w:val="28"/>
          <w:szCs w:val="28"/>
        </w:rPr>
        <w:t>-</w:t>
      </w:r>
      <w:r w:rsidRPr="004B4EB8">
        <w:rPr>
          <w:rFonts w:ascii="Book Antiqua" w:hAnsi="Book Antiqua" w:cs="Arial"/>
          <w:color w:val="231F20"/>
          <w:sz w:val="28"/>
          <w:szCs w:val="28"/>
        </w:rPr>
        <w:t>nak a harangok, a csengők, a gongok. Áttekinthetetlen az utcák, a siká</w:t>
      </w:r>
      <w:r w:rsidR="00D80D93">
        <w:rPr>
          <w:rFonts w:ascii="Book Antiqua" w:hAnsi="Book Antiqua" w:cs="Arial"/>
          <w:color w:val="231F20"/>
          <w:sz w:val="28"/>
          <w:szCs w:val="28"/>
        </w:rPr>
        <w:t>-</w:t>
      </w:r>
      <w:r w:rsidRPr="004B4EB8">
        <w:rPr>
          <w:rFonts w:ascii="Book Antiqua" w:hAnsi="Book Antiqua" w:cs="Arial"/>
          <w:color w:val="231F20"/>
          <w:sz w:val="28"/>
          <w:szCs w:val="28"/>
        </w:rPr>
        <w:t>torok labirintusa, de a kupolák, minaretek, tornyok erdeje is végtelen.</w:t>
      </w:r>
    </w:p>
    <w:p w:rsidR="002C5A56" w:rsidRPr="004B4EB8" w:rsidRDefault="002C5A56" w:rsidP="00D80D93">
      <w:pPr>
        <w:autoSpaceDE w:val="0"/>
        <w:autoSpaceDN w:val="0"/>
        <w:adjustRightInd w:val="0"/>
        <w:spacing w:after="0" w:line="240" w:lineRule="auto"/>
        <w:ind w:firstLine="709"/>
        <w:jc w:val="both"/>
        <w:rPr>
          <w:rFonts w:ascii="Book Antiqua" w:hAnsi="Book Antiqua" w:cs="Arial"/>
          <w:color w:val="231F20"/>
          <w:sz w:val="28"/>
          <w:szCs w:val="28"/>
        </w:rPr>
      </w:pPr>
      <w:r w:rsidRPr="004B4EB8">
        <w:rPr>
          <w:rFonts w:ascii="Book Antiqua" w:hAnsi="Book Antiqua" w:cs="Arial"/>
          <w:color w:val="231F20"/>
          <w:sz w:val="28"/>
          <w:szCs w:val="28"/>
        </w:rPr>
        <w:t xml:space="preserve">Óriási a forgatag, a színek, a szagok keveredése is szédítő. Bár a buddhizmus, a dzsainizmus szent helye is, és mecsetek is állnak itt szép számmal, a Siva-kultusz </w:t>
      </w:r>
      <w:r w:rsidR="00657F67" w:rsidRPr="004B4EB8">
        <w:rPr>
          <w:rFonts w:ascii="Book Antiqua" w:hAnsi="Book Antiqua" w:cs="Arial"/>
          <w:color w:val="231F20"/>
          <w:sz w:val="28"/>
          <w:szCs w:val="28"/>
        </w:rPr>
        <w:t>fő</w:t>
      </w:r>
      <w:r w:rsidRPr="004B4EB8">
        <w:rPr>
          <w:rFonts w:ascii="Book Antiqua" w:hAnsi="Book Antiqua" w:cs="Arial"/>
          <w:color w:val="231F20"/>
          <w:sz w:val="28"/>
          <w:szCs w:val="28"/>
        </w:rPr>
        <w:t xml:space="preserve">városa. </w:t>
      </w:r>
      <w:r w:rsidRPr="004B4EB8">
        <w:rPr>
          <w:rFonts w:ascii="Book Antiqua" w:hAnsi="Book Antiqua" w:cs="Arial"/>
          <w:i/>
          <w:color w:val="231F20"/>
          <w:sz w:val="28"/>
          <w:szCs w:val="28"/>
        </w:rPr>
        <w:t>Siva</w:t>
      </w:r>
      <w:r w:rsidRPr="004B4EB8">
        <w:rPr>
          <w:rFonts w:ascii="Book Antiqua" w:hAnsi="Book Antiqua" w:cs="Arial"/>
          <w:color w:val="231F20"/>
          <w:sz w:val="28"/>
          <w:szCs w:val="28"/>
        </w:rPr>
        <w:t xml:space="preserve"> a legkülönösebb, legtitokzatosabb isten, akit valaha az ember teremtett magának. (Ha ugyan így történt.) Egyszerre teremtő és fenntartó, valamint pusztító. Dühöngő, de kegyes, kíméletlen, de igazságos. Mérhetetlen szellemi erővel bír, de kiszolgálta</w:t>
      </w:r>
      <w:r w:rsidR="00D80D93">
        <w:rPr>
          <w:rFonts w:ascii="Book Antiqua" w:hAnsi="Book Antiqua" w:cs="Arial"/>
          <w:color w:val="231F20"/>
          <w:sz w:val="28"/>
          <w:szCs w:val="28"/>
        </w:rPr>
        <w:t>-</w:t>
      </w:r>
      <w:r w:rsidRPr="004B4EB8">
        <w:rPr>
          <w:rFonts w:ascii="Book Antiqua" w:hAnsi="Book Antiqua" w:cs="Arial"/>
          <w:color w:val="231F20"/>
          <w:sz w:val="28"/>
          <w:szCs w:val="28"/>
        </w:rPr>
        <w:t xml:space="preserve">tott, halhatatlan létére is a múlandóság örökös fájdalmától szenved. A róla szóló történetek egyik legszebbike is határtalan fájdalmát, szenvedését meséli el, melyet felesége, </w:t>
      </w:r>
      <w:r w:rsidRPr="004B4EB8">
        <w:rPr>
          <w:rFonts w:ascii="Book Antiqua" w:hAnsi="Book Antiqua" w:cs="Arial"/>
          <w:i/>
          <w:iCs/>
          <w:color w:val="231F20"/>
          <w:sz w:val="28"/>
          <w:szCs w:val="28"/>
        </w:rPr>
        <w:t xml:space="preserve">Szati </w:t>
      </w:r>
      <w:r w:rsidRPr="004B4EB8">
        <w:rPr>
          <w:rFonts w:ascii="Book Antiqua" w:hAnsi="Book Antiqua" w:cs="Arial"/>
          <w:color w:val="231F20"/>
          <w:sz w:val="28"/>
          <w:szCs w:val="28"/>
        </w:rPr>
        <w:t>elvesztése miatt érzett.</w:t>
      </w:r>
    </w:p>
    <w:p w:rsidR="002C5A56" w:rsidRPr="004B4EB8" w:rsidRDefault="002C5A56" w:rsidP="00D80D93">
      <w:pPr>
        <w:autoSpaceDE w:val="0"/>
        <w:autoSpaceDN w:val="0"/>
        <w:adjustRightInd w:val="0"/>
        <w:spacing w:after="0" w:line="240" w:lineRule="auto"/>
        <w:ind w:firstLine="709"/>
        <w:jc w:val="both"/>
        <w:rPr>
          <w:rFonts w:ascii="Book Antiqua" w:hAnsi="Book Antiqua" w:cs="Arial"/>
          <w:color w:val="231F20"/>
          <w:sz w:val="28"/>
          <w:szCs w:val="28"/>
        </w:rPr>
      </w:pPr>
      <w:r w:rsidRPr="004B4EB8">
        <w:rPr>
          <w:rFonts w:ascii="Book Antiqua" w:hAnsi="Book Antiqua" w:cs="Arial"/>
          <w:color w:val="231F20"/>
          <w:sz w:val="28"/>
          <w:szCs w:val="28"/>
        </w:rPr>
        <w:t xml:space="preserve">Amikor felesége apja nem hívta meg Sivát egy áldozati ünnepségre, melyet házánál rendezett, mert Siva külsejét ápolatlannak, viselkedését durvának, szeszélyesnek tartotta, Szati, férje becsületének védelmében, az áldozati máglya tűzére vetette magát, és elégett. Siva, még az istenek között is eléggé szokatlan külsejével, valóban meglepte olykor társait és az embereket. Kígyók laktak a hajában, övéről koponyák lógtak. Különös szokása volt, hogy kísértetek és rossz szellemek társaságában állandóan a temetőkben </w:t>
      </w:r>
      <w:r w:rsidR="00657F67" w:rsidRPr="004B4EB8">
        <w:rPr>
          <w:rFonts w:ascii="Book Antiqua" w:hAnsi="Book Antiqua" w:cs="Arial"/>
          <w:color w:val="231F20"/>
          <w:sz w:val="28"/>
          <w:szCs w:val="28"/>
        </w:rPr>
        <w:t>kóborolt</w:t>
      </w:r>
      <w:r w:rsidRPr="004B4EB8">
        <w:rPr>
          <w:rFonts w:ascii="Book Antiqua" w:hAnsi="Book Antiqua" w:cs="Arial"/>
          <w:color w:val="231F20"/>
          <w:sz w:val="28"/>
          <w:szCs w:val="28"/>
        </w:rPr>
        <w:t>, őrültekkel és a sötétség lényeivel barátkozott.</w:t>
      </w:r>
    </w:p>
    <w:p w:rsidR="002C5A56" w:rsidRPr="004B4EB8" w:rsidRDefault="002C5A56" w:rsidP="00925392">
      <w:pPr>
        <w:autoSpaceDE w:val="0"/>
        <w:autoSpaceDN w:val="0"/>
        <w:adjustRightInd w:val="0"/>
        <w:spacing w:after="0" w:line="240" w:lineRule="auto"/>
        <w:ind w:firstLine="709"/>
        <w:jc w:val="both"/>
        <w:rPr>
          <w:rFonts w:ascii="Book Antiqua" w:hAnsi="Book Antiqua" w:cs="Arial"/>
          <w:color w:val="231F20"/>
          <w:sz w:val="28"/>
          <w:szCs w:val="28"/>
        </w:rPr>
      </w:pPr>
      <w:r w:rsidRPr="004B4EB8">
        <w:rPr>
          <w:rFonts w:ascii="Book Antiqua" w:hAnsi="Book Antiqua" w:cs="Arial"/>
          <w:color w:val="231F20"/>
          <w:sz w:val="28"/>
          <w:szCs w:val="28"/>
        </w:rPr>
        <w:t>Viszont szellemi erejével uralkodott rajtuk, s ezzel egyensúlyt te</w:t>
      </w:r>
      <w:r w:rsidR="00925392">
        <w:rPr>
          <w:rFonts w:ascii="Book Antiqua" w:hAnsi="Book Antiqua" w:cs="Arial"/>
          <w:color w:val="231F20"/>
          <w:sz w:val="28"/>
          <w:szCs w:val="28"/>
        </w:rPr>
        <w:t>-</w:t>
      </w:r>
      <w:r w:rsidRPr="004B4EB8">
        <w:rPr>
          <w:rFonts w:ascii="Book Antiqua" w:hAnsi="Book Antiqua" w:cs="Arial"/>
          <w:color w:val="231F20"/>
          <w:sz w:val="28"/>
          <w:szCs w:val="28"/>
        </w:rPr>
        <w:t>remtett a világban. Ez a különös férfi őrülten szerette Szatit, akinek össze</w:t>
      </w:r>
      <w:r w:rsidR="00925392">
        <w:rPr>
          <w:rFonts w:ascii="Book Antiqua" w:hAnsi="Book Antiqua" w:cs="Arial"/>
          <w:color w:val="231F20"/>
          <w:sz w:val="28"/>
          <w:szCs w:val="28"/>
        </w:rPr>
        <w:t>-</w:t>
      </w:r>
      <w:r w:rsidRPr="004B4EB8">
        <w:rPr>
          <w:rFonts w:ascii="Book Antiqua" w:hAnsi="Book Antiqua" w:cs="Arial"/>
          <w:color w:val="231F20"/>
          <w:sz w:val="28"/>
          <w:szCs w:val="28"/>
        </w:rPr>
        <w:t xml:space="preserve">égett testével fájdalmában hétszer táncolta körül a világot. A földi és az égi világ minden teremtménye vele szenvedett, s a Meru hegyen </w:t>
      </w:r>
      <w:r w:rsidRPr="002719AE">
        <w:rPr>
          <w:rFonts w:ascii="Book Antiqua" w:hAnsi="Book Antiqua" w:cs="Arial"/>
          <w:sz w:val="28"/>
          <w:szCs w:val="28"/>
        </w:rPr>
        <w:t>meg</w:t>
      </w:r>
      <w:r w:rsidR="002719AE" w:rsidRPr="002719AE">
        <w:rPr>
          <w:rFonts w:ascii="Book Antiqua" w:hAnsi="Book Antiqua" w:cs="Arial"/>
          <w:sz w:val="28"/>
          <w:szCs w:val="28"/>
        </w:rPr>
        <w:t>-</w:t>
      </w:r>
      <w:r w:rsidRPr="004B4EB8">
        <w:rPr>
          <w:rFonts w:ascii="Book Antiqua" w:hAnsi="Book Antiqua" w:cs="Arial"/>
          <w:color w:val="231F20"/>
          <w:sz w:val="28"/>
          <w:szCs w:val="28"/>
        </w:rPr>
        <w:t>rémültek az istenek. Mi lesz, ha Siva nem tér magához gyászából? Ha vis</w:t>
      </w:r>
      <w:r w:rsidR="00657F67" w:rsidRPr="004B4EB8">
        <w:rPr>
          <w:rFonts w:ascii="Book Antiqua" w:hAnsi="Book Antiqua" w:cs="Arial"/>
          <w:color w:val="231F20"/>
          <w:sz w:val="28"/>
          <w:szCs w:val="28"/>
        </w:rPr>
        <w:t>szavonul isteni tevékenységétől,</w:t>
      </w:r>
      <w:r w:rsidRPr="004B4EB8">
        <w:rPr>
          <w:rFonts w:ascii="Book Antiqua" w:hAnsi="Book Antiqua" w:cs="Arial"/>
          <w:color w:val="231F20"/>
          <w:sz w:val="28"/>
          <w:szCs w:val="28"/>
        </w:rPr>
        <w:t xml:space="preserve"> megszűnik az életerő áramlása mindenütt</w:t>
      </w:r>
      <w:r w:rsidR="00657F67" w:rsidRPr="004B4EB8">
        <w:rPr>
          <w:rFonts w:ascii="Book Antiqua" w:hAnsi="Book Antiqua" w:cs="Arial"/>
          <w:color w:val="231F20"/>
          <w:sz w:val="28"/>
          <w:szCs w:val="28"/>
        </w:rPr>
        <w:t>. Többé se keletkezés, se múlás,</w:t>
      </w:r>
      <w:r w:rsidRPr="004B4EB8">
        <w:rPr>
          <w:rFonts w:ascii="Book Antiqua" w:hAnsi="Book Antiqua" w:cs="Arial"/>
          <w:color w:val="231F20"/>
          <w:sz w:val="28"/>
          <w:szCs w:val="28"/>
        </w:rPr>
        <w:t xml:space="preserve"> mozdulatlanná dermed a világ. </w:t>
      </w:r>
      <w:bookmarkStart w:id="0" w:name="_GoBack"/>
      <w:bookmarkEnd w:id="0"/>
    </w:p>
    <w:p w:rsidR="002C5A56" w:rsidRPr="004B4EB8" w:rsidRDefault="002C5A56" w:rsidP="00925392">
      <w:pPr>
        <w:autoSpaceDE w:val="0"/>
        <w:autoSpaceDN w:val="0"/>
        <w:adjustRightInd w:val="0"/>
        <w:spacing w:after="0" w:line="240" w:lineRule="auto"/>
        <w:ind w:firstLine="709"/>
        <w:jc w:val="both"/>
        <w:rPr>
          <w:rFonts w:ascii="Book Antiqua" w:hAnsi="Book Antiqua" w:cs="Arial"/>
          <w:color w:val="231F20"/>
          <w:sz w:val="28"/>
          <w:szCs w:val="28"/>
        </w:rPr>
      </w:pPr>
      <w:r w:rsidRPr="004B4EB8">
        <w:rPr>
          <w:rFonts w:ascii="Book Antiqua" w:hAnsi="Book Antiqua" w:cs="Arial"/>
          <w:color w:val="231F20"/>
          <w:sz w:val="28"/>
          <w:szCs w:val="28"/>
        </w:rPr>
        <w:t xml:space="preserve">Végül új asszonyt találtak neki, és különböző praktikákkal rávették, hogy vele vigasztalódjon. Siva miután elfogadta új asszonyát, teremtő és pusztító ereje visszatért, és mozgásban tartja a világot. Ezt az erőt tisztelik </w:t>
      </w:r>
      <w:r w:rsidRPr="004B4EB8">
        <w:rPr>
          <w:rFonts w:ascii="Book Antiqua" w:hAnsi="Book Antiqua" w:cs="Arial"/>
          <w:color w:val="231F20"/>
          <w:sz w:val="28"/>
          <w:szCs w:val="28"/>
        </w:rPr>
        <w:lastRenderedPageBreak/>
        <w:t xml:space="preserve">benne a Siva-hitű hinduk, és ezt az erőt szerzik meg a Gangesz vizében fürdőzők. </w:t>
      </w:r>
    </w:p>
    <w:p w:rsidR="002C5A56" w:rsidRPr="004B4EB8" w:rsidRDefault="002C5A56" w:rsidP="00925392">
      <w:pPr>
        <w:autoSpaceDE w:val="0"/>
        <w:autoSpaceDN w:val="0"/>
        <w:adjustRightInd w:val="0"/>
        <w:spacing w:before="120" w:after="0" w:line="240" w:lineRule="auto"/>
        <w:ind w:firstLine="709"/>
        <w:rPr>
          <w:rFonts w:ascii="Book Antiqua" w:hAnsi="Book Antiqua" w:cs="Arial"/>
          <w:i/>
          <w:iCs/>
          <w:color w:val="231F20"/>
          <w:sz w:val="28"/>
          <w:szCs w:val="28"/>
        </w:rPr>
      </w:pPr>
      <w:r w:rsidRPr="004B4EB8">
        <w:rPr>
          <w:rFonts w:ascii="Book Antiqua" w:hAnsi="Book Antiqua" w:cs="Arial"/>
          <w:i/>
          <w:iCs/>
          <w:color w:val="231F20"/>
          <w:sz w:val="28"/>
          <w:szCs w:val="28"/>
        </w:rPr>
        <w:t>Lét hívságától elfordulva, néma éjszakák nyugalmát élvezve,</w:t>
      </w:r>
    </w:p>
    <w:p w:rsidR="002C5A56" w:rsidRPr="004B4EB8" w:rsidRDefault="002C5A56" w:rsidP="004B4EB8">
      <w:pPr>
        <w:autoSpaceDE w:val="0"/>
        <w:autoSpaceDN w:val="0"/>
        <w:adjustRightInd w:val="0"/>
        <w:spacing w:after="0" w:line="240" w:lineRule="auto"/>
        <w:ind w:firstLine="709"/>
        <w:rPr>
          <w:rFonts w:ascii="Book Antiqua" w:hAnsi="Book Antiqua" w:cs="Arial"/>
          <w:i/>
          <w:iCs/>
          <w:color w:val="231F20"/>
          <w:sz w:val="28"/>
          <w:szCs w:val="28"/>
        </w:rPr>
      </w:pPr>
      <w:r w:rsidRPr="004B4EB8">
        <w:rPr>
          <w:rFonts w:ascii="Book Antiqua" w:hAnsi="Book Antiqua" w:cs="Arial"/>
          <w:i/>
          <w:iCs/>
          <w:color w:val="231F20"/>
          <w:sz w:val="28"/>
          <w:szCs w:val="28"/>
        </w:rPr>
        <w:t>lelkünkbe ömlő könnyek árjától fátyolos szemmel</w:t>
      </w:r>
    </w:p>
    <w:p w:rsidR="002C5A56" w:rsidRPr="004B4EB8" w:rsidRDefault="002C5A56" w:rsidP="004B4EB8">
      <w:pPr>
        <w:autoSpaceDE w:val="0"/>
        <w:autoSpaceDN w:val="0"/>
        <w:adjustRightInd w:val="0"/>
        <w:spacing w:after="0" w:line="240" w:lineRule="auto"/>
        <w:ind w:firstLine="709"/>
        <w:rPr>
          <w:rFonts w:ascii="Book Antiqua" w:hAnsi="Book Antiqua" w:cs="Arial"/>
          <w:i/>
          <w:iCs/>
          <w:color w:val="231F20"/>
          <w:sz w:val="28"/>
          <w:szCs w:val="28"/>
        </w:rPr>
      </w:pPr>
      <w:r w:rsidRPr="004B4EB8">
        <w:rPr>
          <w:rFonts w:ascii="Book Antiqua" w:hAnsi="Book Antiqua" w:cs="Arial"/>
          <w:i/>
          <w:iCs/>
          <w:color w:val="231F20"/>
          <w:sz w:val="28"/>
          <w:szCs w:val="28"/>
        </w:rPr>
        <w:t>Siva, Siva, Siva nevét kiáltva – mikor fogunk végre</w:t>
      </w:r>
    </w:p>
    <w:p w:rsidR="002C5A56" w:rsidRPr="004B4EB8" w:rsidRDefault="002C5A56" w:rsidP="004B4EB8">
      <w:pPr>
        <w:autoSpaceDE w:val="0"/>
        <w:autoSpaceDN w:val="0"/>
        <w:adjustRightInd w:val="0"/>
        <w:spacing w:after="0" w:line="240" w:lineRule="auto"/>
        <w:ind w:firstLine="709"/>
        <w:rPr>
          <w:rFonts w:ascii="Book Antiqua" w:hAnsi="Book Antiqua" w:cs="Arial"/>
          <w:i/>
          <w:iCs/>
          <w:color w:val="231F20"/>
          <w:sz w:val="28"/>
          <w:szCs w:val="28"/>
        </w:rPr>
      </w:pPr>
      <w:r w:rsidRPr="004B4EB8">
        <w:rPr>
          <w:rFonts w:ascii="Book Antiqua" w:hAnsi="Book Antiqua" w:cs="Arial"/>
          <w:i/>
          <w:iCs/>
          <w:color w:val="231F20"/>
          <w:sz w:val="28"/>
          <w:szCs w:val="28"/>
        </w:rPr>
        <w:t>magányba vonulni az égi Gangá partjának holdfényben csillogó fövenyén?</w:t>
      </w:r>
    </w:p>
    <w:p w:rsidR="002C5A56" w:rsidRPr="004B4EB8" w:rsidRDefault="002C5A56" w:rsidP="00925392">
      <w:pPr>
        <w:autoSpaceDE w:val="0"/>
        <w:autoSpaceDN w:val="0"/>
        <w:adjustRightInd w:val="0"/>
        <w:spacing w:before="120" w:after="0" w:line="240" w:lineRule="auto"/>
        <w:ind w:firstLine="709"/>
        <w:rPr>
          <w:rFonts w:ascii="Book Antiqua" w:hAnsi="Book Antiqua" w:cs="Arial"/>
          <w:i/>
          <w:iCs/>
          <w:color w:val="231F20"/>
          <w:sz w:val="28"/>
          <w:szCs w:val="28"/>
        </w:rPr>
      </w:pPr>
      <w:r w:rsidRPr="004B4EB8">
        <w:rPr>
          <w:rFonts w:ascii="Book Antiqua" w:hAnsi="Book Antiqua" w:cs="Arial"/>
          <w:i/>
          <w:iCs/>
          <w:color w:val="231F20"/>
          <w:sz w:val="28"/>
          <w:szCs w:val="28"/>
        </w:rPr>
        <w:t>Akár Gangá partján, örökös ima közt múlik el időnk;</w:t>
      </w:r>
    </w:p>
    <w:p w:rsidR="002C5A56" w:rsidRPr="004B4EB8" w:rsidRDefault="002C5A56" w:rsidP="004B4EB8">
      <w:pPr>
        <w:autoSpaceDE w:val="0"/>
        <w:autoSpaceDN w:val="0"/>
        <w:adjustRightInd w:val="0"/>
        <w:spacing w:after="0" w:line="240" w:lineRule="auto"/>
        <w:ind w:firstLine="709"/>
        <w:rPr>
          <w:rFonts w:ascii="Book Antiqua" w:hAnsi="Book Antiqua" w:cs="Arial"/>
          <w:i/>
          <w:iCs/>
          <w:color w:val="231F20"/>
          <w:sz w:val="28"/>
          <w:szCs w:val="28"/>
        </w:rPr>
      </w:pPr>
      <w:r w:rsidRPr="004B4EB8">
        <w:rPr>
          <w:rFonts w:ascii="Book Antiqua" w:hAnsi="Book Antiqua" w:cs="Arial"/>
          <w:i/>
          <w:iCs/>
          <w:color w:val="231F20"/>
          <w:sz w:val="28"/>
          <w:szCs w:val="28"/>
        </w:rPr>
        <w:t>vagy élünk oly nőért, ki mesebeli hűség, csupa erény;</w:t>
      </w:r>
    </w:p>
    <w:p w:rsidR="002C5A56" w:rsidRPr="004B4EB8" w:rsidRDefault="002C5A56" w:rsidP="004B4EB8">
      <w:pPr>
        <w:autoSpaceDE w:val="0"/>
        <w:autoSpaceDN w:val="0"/>
        <w:adjustRightInd w:val="0"/>
        <w:spacing w:after="0" w:line="240" w:lineRule="auto"/>
        <w:ind w:firstLine="709"/>
        <w:rPr>
          <w:rFonts w:ascii="Book Antiqua" w:hAnsi="Book Antiqua" w:cs="Arial"/>
          <w:i/>
          <w:iCs/>
          <w:color w:val="231F20"/>
          <w:sz w:val="28"/>
          <w:szCs w:val="28"/>
        </w:rPr>
      </w:pPr>
      <w:r w:rsidRPr="004B4EB8">
        <w:rPr>
          <w:rFonts w:ascii="Book Antiqua" w:hAnsi="Book Antiqua" w:cs="Arial"/>
          <w:i/>
          <w:iCs/>
          <w:color w:val="231F20"/>
          <w:sz w:val="28"/>
          <w:szCs w:val="28"/>
        </w:rPr>
        <w:t>vagy isszuk mint nektárt a dalokat, a könyvek sok-ezerét:</w:t>
      </w:r>
    </w:p>
    <w:p w:rsidR="002C5A56" w:rsidRPr="004B4EB8" w:rsidRDefault="002C5A56" w:rsidP="00925392">
      <w:pPr>
        <w:autoSpaceDE w:val="0"/>
        <w:autoSpaceDN w:val="0"/>
        <w:adjustRightInd w:val="0"/>
        <w:spacing w:after="120" w:line="240" w:lineRule="auto"/>
        <w:ind w:firstLine="709"/>
        <w:rPr>
          <w:rFonts w:ascii="Book Antiqua" w:hAnsi="Book Antiqua" w:cs="Arial"/>
          <w:color w:val="231F20"/>
          <w:sz w:val="28"/>
          <w:szCs w:val="28"/>
        </w:rPr>
      </w:pPr>
      <w:r w:rsidRPr="004B4EB8">
        <w:rPr>
          <w:rFonts w:ascii="Book Antiqua" w:hAnsi="Book Antiqua" w:cs="Arial"/>
          <w:i/>
          <w:iCs/>
          <w:color w:val="231F20"/>
          <w:sz w:val="28"/>
          <w:szCs w:val="28"/>
        </w:rPr>
        <w:t>mit ér, míg csöpp létünk tovaoson, akármely cselekedet?</w:t>
      </w:r>
    </w:p>
    <w:p w:rsidR="002C5A56" w:rsidRPr="004B4EB8" w:rsidRDefault="002C5A56" w:rsidP="00925392">
      <w:pPr>
        <w:autoSpaceDE w:val="0"/>
        <w:autoSpaceDN w:val="0"/>
        <w:adjustRightInd w:val="0"/>
        <w:spacing w:after="0" w:line="240" w:lineRule="auto"/>
        <w:ind w:firstLine="709"/>
        <w:jc w:val="both"/>
        <w:rPr>
          <w:rFonts w:ascii="Book Antiqua" w:hAnsi="Book Antiqua" w:cs="Arial"/>
          <w:color w:val="231F20"/>
          <w:sz w:val="28"/>
          <w:szCs w:val="28"/>
        </w:rPr>
      </w:pPr>
      <w:r w:rsidRPr="004B4EB8">
        <w:rPr>
          <w:rFonts w:ascii="Book Antiqua" w:hAnsi="Book Antiqua" w:cs="Arial"/>
          <w:color w:val="231F20"/>
          <w:sz w:val="28"/>
          <w:szCs w:val="28"/>
        </w:rPr>
        <w:t xml:space="preserve">A folyóparton ilyenféle gondolatok támadtak az egyik legkiválóbb indiai költő, </w:t>
      </w:r>
      <w:r w:rsidRPr="004B4EB8">
        <w:rPr>
          <w:rFonts w:ascii="Book Antiqua" w:hAnsi="Book Antiqua" w:cs="Arial"/>
          <w:i/>
          <w:color w:val="231F20"/>
          <w:sz w:val="28"/>
          <w:szCs w:val="28"/>
        </w:rPr>
        <w:t>Bhartrihari</w:t>
      </w:r>
      <w:r w:rsidRPr="004B4EB8">
        <w:rPr>
          <w:rFonts w:ascii="Book Antiqua" w:hAnsi="Book Antiqua" w:cs="Arial"/>
          <w:color w:val="231F20"/>
          <w:sz w:val="28"/>
          <w:szCs w:val="28"/>
        </w:rPr>
        <w:t xml:space="preserve"> elméjében. A szanszkritul verselő nagy költő Siva-hitű volt, a 6. században élt. Az ő soraiból is látjuk, hogy a hinduk szem</w:t>
      </w:r>
      <w:r w:rsidR="00925392">
        <w:rPr>
          <w:rFonts w:ascii="Book Antiqua" w:hAnsi="Book Antiqua" w:cs="Arial"/>
          <w:color w:val="231F20"/>
          <w:sz w:val="28"/>
          <w:szCs w:val="28"/>
        </w:rPr>
        <w:t>-</w:t>
      </w:r>
      <w:r w:rsidRPr="004B4EB8">
        <w:rPr>
          <w:rFonts w:ascii="Book Antiqua" w:hAnsi="Book Antiqua" w:cs="Arial"/>
          <w:color w:val="231F20"/>
          <w:sz w:val="28"/>
          <w:szCs w:val="28"/>
        </w:rPr>
        <w:t xml:space="preserve">léletében az elmúlás fájdalmas, ám természetes esemény volt. Ezt látjuk Benáreszben is. </w:t>
      </w:r>
    </w:p>
    <w:p w:rsidR="002C5A56" w:rsidRPr="004B4EB8" w:rsidRDefault="002C5A56" w:rsidP="00925392">
      <w:pPr>
        <w:autoSpaceDE w:val="0"/>
        <w:autoSpaceDN w:val="0"/>
        <w:adjustRightInd w:val="0"/>
        <w:spacing w:after="0" w:line="240" w:lineRule="auto"/>
        <w:ind w:firstLine="709"/>
        <w:jc w:val="both"/>
        <w:rPr>
          <w:rFonts w:ascii="Book Antiqua" w:hAnsi="Book Antiqua" w:cs="Arial"/>
          <w:color w:val="231F20"/>
          <w:sz w:val="28"/>
          <w:szCs w:val="28"/>
        </w:rPr>
      </w:pPr>
      <w:r w:rsidRPr="004B4EB8">
        <w:rPr>
          <w:rFonts w:ascii="Book Antiqua" w:hAnsi="Book Antiqua" w:cs="Arial"/>
          <w:color w:val="231F20"/>
          <w:sz w:val="28"/>
          <w:szCs w:val="28"/>
        </w:rPr>
        <w:t>A hívek könnyű fehér vászonba csavarva, bambuszhordágyra szíjazva leviszik a Gangesz partjára halottaikat, ott máglyára emelik őket, s</w:t>
      </w:r>
      <w:r w:rsidR="00925392">
        <w:rPr>
          <w:rFonts w:ascii="Book Antiqua" w:hAnsi="Book Antiqua" w:cs="Arial"/>
          <w:color w:val="231F20"/>
          <w:sz w:val="28"/>
          <w:szCs w:val="28"/>
        </w:rPr>
        <w:t xml:space="preserve"> </w:t>
      </w:r>
      <w:r w:rsidRPr="004B4EB8">
        <w:rPr>
          <w:rFonts w:ascii="Book Antiqua" w:hAnsi="Book Antiqua" w:cs="Arial"/>
          <w:color w:val="231F20"/>
          <w:sz w:val="28"/>
          <w:szCs w:val="28"/>
        </w:rPr>
        <w:t xml:space="preserve">minden különösebb megrendülés nélkül elégetik a tetemet. A hamut a folyóba szórják. </w:t>
      </w:r>
      <w:r w:rsidRPr="004B4EB8">
        <w:rPr>
          <w:rFonts w:ascii="Book Antiqua" w:hAnsi="Book Antiqua" w:cs="Arial"/>
          <w:i/>
          <w:iCs/>
          <w:color w:val="231F20"/>
          <w:sz w:val="28"/>
          <w:szCs w:val="28"/>
        </w:rPr>
        <w:t xml:space="preserve">Baktay Ervin </w:t>
      </w:r>
      <w:r w:rsidRPr="004B4EB8">
        <w:rPr>
          <w:rFonts w:ascii="Book Antiqua" w:hAnsi="Book Antiqua" w:cs="Arial"/>
          <w:color w:val="231F20"/>
          <w:sz w:val="28"/>
          <w:szCs w:val="28"/>
        </w:rPr>
        <w:t>pontosan, részletesen írja le ennek a módját.</w:t>
      </w:r>
    </w:p>
    <w:p w:rsidR="002C5A56" w:rsidRPr="004B4EB8" w:rsidRDefault="002C5A56" w:rsidP="00925392">
      <w:pPr>
        <w:autoSpaceDE w:val="0"/>
        <w:autoSpaceDN w:val="0"/>
        <w:adjustRightInd w:val="0"/>
        <w:spacing w:before="120" w:after="0" w:line="240" w:lineRule="auto"/>
        <w:ind w:firstLine="709"/>
        <w:jc w:val="both"/>
        <w:rPr>
          <w:rFonts w:ascii="Book Antiqua" w:hAnsi="Book Antiqua" w:cs="Arial"/>
          <w:i/>
          <w:iCs/>
          <w:color w:val="231F20"/>
          <w:sz w:val="28"/>
          <w:szCs w:val="28"/>
        </w:rPr>
      </w:pPr>
      <w:r w:rsidRPr="004B4EB8">
        <w:rPr>
          <w:rFonts w:ascii="Book Antiqua" w:hAnsi="Book Antiqua" w:cs="Arial"/>
          <w:i/>
          <w:iCs/>
          <w:color w:val="231F20"/>
          <w:sz w:val="28"/>
          <w:szCs w:val="28"/>
        </w:rPr>
        <w:t>„A halotthamvasztás szünet nélkül folyik a Gangesz partján. Egyre</w:t>
      </w:r>
      <w:r w:rsidR="00A63A15" w:rsidRPr="004B4EB8">
        <w:rPr>
          <w:rFonts w:ascii="Book Antiqua" w:hAnsi="Book Antiqua" w:cs="Arial"/>
          <w:i/>
          <w:iCs/>
          <w:color w:val="231F20"/>
          <w:sz w:val="28"/>
          <w:szCs w:val="28"/>
        </w:rPr>
        <w:t>-</w:t>
      </w:r>
      <w:r w:rsidRPr="004B4EB8">
        <w:rPr>
          <w:rFonts w:ascii="Book Antiqua" w:hAnsi="Book Antiqua" w:cs="Arial"/>
          <w:i/>
          <w:iCs/>
          <w:color w:val="231F20"/>
          <w:sz w:val="28"/>
          <w:szCs w:val="28"/>
        </w:rPr>
        <w:t>másra</w:t>
      </w:r>
      <w:r w:rsidR="00925392">
        <w:rPr>
          <w:rFonts w:ascii="Book Antiqua" w:hAnsi="Book Antiqua" w:cs="Arial"/>
          <w:i/>
          <w:iCs/>
          <w:color w:val="231F20"/>
          <w:sz w:val="28"/>
          <w:szCs w:val="28"/>
        </w:rPr>
        <w:t xml:space="preserve"> </w:t>
      </w:r>
      <w:r w:rsidRPr="00925392">
        <w:rPr>
          <w:rFonts w:ascii="Book Antiqua" w:hAnsi="Book Antiqua" w:cs="Arial"/>
          <w:i/>
          <w:iCs/>
          <w:color w:val="231F20"/>
          <w:spacing w:val="-6"/>
          <w:sz w:val="28"/>
          <w:szCs w:val="28"/>
        </w:rPr>
        <w:t>érkeznek a halottvivő menetek a parti lépcsősor tetejére. A fehér szín uralkodik, fehér</w:t>
      </w:r>
      <w:r w:rsidRPr="004B4EB8">
        <w:rPr>
          <w:rFonts w:ascii="Book Antiqua" w:hAnsi="Book Antiqua" w:cs="Arial"/>
          <w:i/>
          <w:iCs/>
          <w:color w:val="231F20"/>
          <w:sz w:val="28"/>
          <w:szCs w:val="28"/>
        </w:rPr>
        <w:t xml:space="preserve"> ruhát viselnek a halottvivők és a gyászolók, fehér lepelbe csavarják a halottat is. Tetőtől talpig beburkolják a holttestet, mint valami múmiát. A létrához hasonló bambusz hordágyat leteszik a víz mellé, míg a halottégető szolgák előkészítik a máglyát. </w:t>
      </w:r>
    </w:p>
    <w:p w:rsidR="002C5A56" w:rsidRPr="004B4EB8" w:rsidRDefault="002C5A56" w:rsidP="00925392">
      <w:pPr>
        <w:autoSpaceDE w:val="0"/>
        <w:autoSpaceDN w:val="0"/>
        <w:adjustRightInd w:val="0"/>
        <w:spacing w:after="0" w:line="240" w:lineRule="auto"/>
        <w:ind w:firstLine="709"/>
        <w:jc w:val="both"/>
        <w:rPr>
          <w:rFonts w:ascii="Book Antiqua" w:hAnsi="Book Antiqua" w:cs="Arial"/>
          <w:i/>
          <w:iCs/>
          <w:color w:val="231F20"/>
          <w:sz w:val="28"/>
          <w:szCs w:val="28"/>
        </w:rPr>
      </w:pPr>
      <w:r w:rsidRPr="004B4EB8">
        <w:rPr>
          <w:rFonts w:ascii="Book Antiqua" w:hAnsi="Book Antiqua" w:cs="Arial"/>
          <w:i/>
          <w:iCs/>
          <w:color w:val="231F20"/>
          <w:sz w:val="28"/>
          <w:szCs w:val="28"/>
        </w:rPr>
        <w:t>A bráhmin pap, aki a hamvasztásnál felügyel, nem érinti a holttestet. A szolgák megmerítik a beburkolt tetemet a Gangá mindeneket megtisztító vizében, aztán a máglyára helyezik. A pap olvasztott vajat, Gangesz-vizet és illatos fát vagy olajat szór a máglyára, mire az elhunyt legidősebb fia, vagy a legközelebbi hozzátartozója meggyújtja a farakást.</w:t>
      </w:r>
    </w:p>
    <w:p w:rsidR="002C5A56" w:rsidRPr="004B4EB8" w:rsidRDefault="002C5A56" w:rsidP="00925392">
      <w:pPr>
        <w:autoSpaceDE w:val="0"/>
        <w:autoSpaceDN w:val="0"/>
        <w:adjustRightInd w:val="0"/>
        <w:spacing w:after="120" w:line="240" w:lineRule="auto"/>
        <w:ind w:firstLine="709"/>
        <w:jc w:val="both"/>
        <w:rPr>
          <w:rFonts w:ascii="Book Antiqua" w:hAnsi="Book Antiqua" w:cs="Arial"/>
          <w:i/>
          <w:iCs/>
          <w:color w:val="231F20"/>
          <w:sz w:val="28"/>
          <w:szCs w:val="28"/>
        </w:rPr>
      </w:pPr>
      <w:r w:rsidRPr="004B4EB8">
        <w:rPr>
          <w:rFonts w:ascii="Book Antiqua" w:hAnsi="Book Antiqua" w:cs="Arial"/>
          <w:i/>
          <w:iCs/>
          <w:color w:val="231F20"/>
          <w:sz w:val="28"/>
          <w:szCs w:val="28"/>
        </w:rPr>
        <w:t>A családtagok és rokonok szótlanul ülik körül a máglyát, és türelemmel vár</w:t>
      </w:r>
      <w:r w:rsidR="00925392">
        <w:rPr>
          <w:rFonts w:ascii="Book Antiqua" w:hAnsi="Book Antiqua" w:cs="Arial"/>
          <w:i/>
          <w:iCs/>
          <w:color w:val="231F20"/>
          <w:sz w:val="28"/>
          <w:szCs w:val="28"/>
        </w:rPr>
        <w:t>-</w:t>
      </w:r>
      <w:r w:rsidRPr="00925392">
        <w:rPr>
          <w:rFonts w:ascii="Book Antiqua" w:hAnsi="Book Antiqua" w:cs="Arial"/>
          <w:i/>
          <w:iCs/>
          <w:color w:val="231F20"/>
          <w:spacing w:val="-6"/>
          <w:sz w:val="28"/>
          <w:szCs w:val="28"/>
        </w:rPr>
        <w:t>ják, míg elhamvad. Sírás, jajveszékelés, ájuldozás szinte ismeretlen dolgok. És így is</w:t>
      </w:r>
      <w:r w:rsidRPr="004B4EB8">
        <w:rPr>
          <w:rFonts w:ascii="Book Antiqua" w:hAnsi="Book Antiqua" w:cs="Arial"/>
          <w:i/>
          <w:iCs/>
          <w:color w:val="231F20"/>
          <w:sz w:val="28"/>
          <w:szCs w:val="28"/>
        </w:rPr>
        <w:t xml:space="preserve"> illik. A hindu úgy tudja, hogy a halál nem végleges, örökre szóló válás, nem sötét pont az élet visszavonhatatlan végén, hanem csak átmenet egy újabb létformába.”</w:t>
      </w:r>
    </w:p>
    <w:p w:rsidR="002C5A56" w:rsidRPr="004B4EB8" w:rsidRDefault="002C5A56" w:rsidP="00925392">
      <w:pPr>
        <w:autoSpaceDE w:val="0"/>
        <w:autoSpaceDN w:val="0"/>
        <w:adjustRightInd w:val="0"/>
        <w:spacing w:after="0" w:line="240" w:lineRule="auto"/>
        <w:ind w:firstLine="709"/>
        <w:jc w:val="both"/>
        <w:rPr>
          <w:rFonts w:ascii="Book Antiqua" w:hAnsi="Book Antiqua" w:cs="Arial"/>
          <w:color w:val="231F20"/>
          <w:sz w:val="28"/>
          <w:szCs w:val="28"/>
        </w:rPr>
      </w:pPr>
      <w:r w:rsidRPr="004B4EB8">
        <w:rPr>
          <w:rFonts w:ascii="Book Antiqua" w:hAnsi="Book Antiqua" w:cs="Arial"/>
          <w:color w:val="231F20"/>
          <w:sz w:val="28"/>
          <w:szCs w:val="28"/>
        </w:rPr>
        <w:t>Benáreszbe minden hindu igyekszik eljutni legalább egyszer életé</w:t>
      </w:r>
      <w:r w:rsidR="00925392">
        <w:rPr>
          <w:rFonts w:ascii="Book Antiqua" w:hAnsi="Book Antiqua" w:cs="Arial"/>
          <w:color w:val="231F20"/>
          <w:sz w:val="28"/>
          <w:szCs w:val="28"/>
        </w:rPr>
        <w:t>-</w:t>
      </w:r>
      <w:r w:rsidRPr="004B4EB8">
        <w:rPr>
          <w:rFonts w:ascii="Book Antiqua" w:hAnsi="Book Antiqua" w:cs="Arial"/>
          <w:color w:val="231F20"/>
          <w:sz w:val="28"/>
          <w:szCs w:val="28"/>
        </w:rPr>
        <w:t>ben. A jobb mó</w:t>
      </w:r>
      <w:r w:rsidR="00925392">
        <w:rPr>
          <w:rFonts w:ascii="Book Antiqua" w:hAnsi="Book Antiqua" w:cs="Arial"/>
          <w:color w:val="231F20"/>
          <w:sz w:val="28"/>
          <w:szCs w:val="28"/>
        </w:rPr>
        <w:t>dúak pedig megtehetik, hogy ide</w:t>
      </w:r>
      <w:r w:rsidRPr="004B4EB8">
        <w:rPr>
          <w:rFonts w:ascii="Book Antiqua" w:hAnsi="Book Antiqua" w:cs="Arial"/>
          <w:color w:val="231F20"/>
          <w:sz w:val="28"/>
          <w:szCs w:val="28"/>
        </w:rPr>
        <w:t>jöjjenek meghalni, ha érzik haláluk közeledtét.</w:t>
      </w:r>
    </w:p>
    <w:p w:rsidR="002C5A56" w:rsidRPr="004B4EB8" w:rsidRDefault="002C5A56" w:rsidP="00925392">
      <w:pPr>
        <w:pStyle w:val="Szvegtrzs"/>
        <w:spacing w:line="240" w:lineRule="auto"/>
        <w:ind w:firstLine="709"/>
        <w:jc w:val="both"/>
        <w:rPr>
          <w:rFonts w:ascii="Book Antiqua" w:hAnsi="Book Antiqua"/>
        </w:rPr>
      </w:pPr>
      <w:r w:rsidRPr="004B4EB8">
        <w:rPr>
          <w:rFonts w:ascii="Book Antiqua" w:hAnsi="Book Antiqua"/>
        </w:rPr>
        <w:t>A halotté</w:t>
      </w:r>
      <w:r w:rsidR="00B05ED2" w:rsidRPr="004B4EB8">
        <w:rPr>
          <w:rFonts w:ascii="Book Antiqua" w:hAnsi="Book Antiqua"/>
        </w:rPr>
        <w:t>getésen kívül más látványosság</w:t>
      </w:r>
      <w:r w:rsidRPr="004B4EB8">
        <w:rPr>
          <w:rFonts w:ascii="Book Antiqua" w:hAnsi="Book Antiqua"/>
        </w:rPr>
        <w:t xml:space="preserve"> is mutatkozik a benáreszi Gangesz-parton. A parti lépcsősor, amelyet már Baktay is említett, öt kilo</w:t>
      </w:r>
      <w:r w:rsidR="00925392">
        <w:rPr>
          <w:rFonts w:ascii="Book Antiqua" w:hAnsi="Book Antiqua"/>
        </w:rPr>
        <w:t>-</w:t>
      </w:r>
      <w:r w:rsidRPr="004B4EB8">
        <w:rPr>
          <w:rFonts w:ascii="Book Antiqua" w:hAnsi="Book Antiqua"/>
        </w:rPr>
        <w:lastRenderedPageBreak/>
        <w:t>méteren keresztül húzódik a víz mellett a folyó bal partján. A halottégetés egy rövidebb, elkülönített szakaszon történik, a lépcsők hosszabb szaka</w:t>
      </w:r>
      <w:r w:rsidR="00925392">
        <w:rPr>
          <w:rFonts w:ascii="Book Antiqua" w:hAnsi="Book Antiqua"/>
        </w:rPr>
        <w:t>-</w:t>
      </w:r>
      <w:r w:rsidRPr="004B4EB8">
        <w:rPr>
          <w:rFonts w:ascii="Book Antiqua" w:hAnsi="Book Antiqua"/>
        </w:rPr>
        <w:t xml:space="preserve">szán a </w:t>
      </w:r>
      <w:r w:rsidR="00925392" w:rsidRPr="00925392">
        <w:rPr>
          <w:rFonts w:ascii="Book Antiqua" w:hAnsi="Book Antiqua"/>
          <w:color w:val="auto"/>
        </w:rPr>
        <w:t>fürdőző</w:t>
      </w:r>
      <w:r w:rsidRPr="00925392">
        <w:rPr>
          <w:rFonts w:ascii="Book Antiqua" w:hAnsi="Book Antiqua"/>
          <w:color w:val="auto"/>
        </w:rPr>
        <w:t xml:space="preserve">k </w:t>
      </w:r>
      <w:r w:rsidRPr="004B4EB8">
        <w:rPr>
          <w:rFonts w:ascii="Book Antiqua" w:hAnsi="Book Antiqua"/>
        </w:rPr>
        <w:t xml:space="preserve">végzik hajnalonta, nem ünnepélyes, mégis rituális tisztálkodásukat. </w:t>
      </w:r>
    </w:p>
    <w:p w:rsidR="002C5A56" w:rsidRPr="004B4EB8" w:rsidRDefault="002C5A56" w:rsidP="00925392">
      <w:pPr>
        <w:autoSpaceDE w:val="0"/>
        <w:autoSpaceDN w:val="0"/>
        <w:adjustRightInd w:val="0"/>
        <w:spacing w:after="0" w:line="240" w:lineRule="auto"/>
        <w:ind w:firstLine="709"/>
        <w:jc w:val="both"/>
        <w:rPr>
          <w:rFonts w:ascii="Book Antiqua" w:hAnsi="Book Antiqua" w:cs="Arial"/>
          <w:color w:val="231F20"/>
          <w:sz w:val="28"/>
          <w:szCs w:val="28"/>
        </w:rPr>
      </w:pPr>
      <w:r w:rsidRPr="004B4EB8">
        <w:rPr>
          <w:rFonts w:ascii="Book Antiqua" w:hAnsi="Book Antiqua" w:cs="Arial"/>
          <w:color w:val="231F20"/>
          <w:sz w:val="28"/>
          <w:szCs w:val="28"/>
        </w:rPr>
        <w:t>A felkelő nap fényében megjelennek a lépcsőkön szárikban a nők, ágyékkötőben a férfiak, és csendesen alámerülnek a folyó vízébe. Ezután ruházatuk és testük minden részletét tisztítószerekkel alaposan meg</w:t>
      </w:r>
      <w:r w:rsidR="00925392">
        <w:rPr>
          <w:rFonts w:ascii="Book Antiqua" w:hAnsi="Book Antiqua" w:cs="Arial"/>
          <w:color w:val="231F20"/>
          <w:sz w:val="28"/>
          <w:szCs w:val="28"/>
        </w:rPr>
        <w:t>-</w:t>
      </w:r>
      <w:r w:rsidRPr="004B4EB8">
        <w:rPr>
          <w:rFonts w:ascii="Book Antiqua" w:hAnsi="Book Antiqua" w:cs="Arial"/>
          <w:color w:val="231F20"/>
          <w:sz w:val="28"/>
          <w:szCs w:val="28"/>
        </w:rPr>
        <w:t>mossák a lépcsőn, majd megint visszatérnek a vízbe. A fejüket is a víz alá merítik. Vizes ruhájukat majd a parton cserélik szárazra.</w:t>
      </w:r>
    </w:p>
    <w:p w:rsidR="002C5A56" w:rsidRPr="004B4EB8" w:rsidRDefault="002C5A56" w:rsidP="00925392">
      <w:pPr>
        <w:autoSpaceDE w:val="0"/>
        <w:autoSpaceDN w:val="0"/>
        <w:adjustRightInd w:val="0"/>
        <w:spacing w:after="0" w:line="240" w:lineRule="auto"/>
        <w:ind w:firstLine="709"/>
        <w:jc w:val="both"/>
        <w:rPr>
          <w:rFonts w:ascii="Book Antiqua" w:hAnsi="Book Antiqua" w:cs="Arial"/>
          <w:color w:val="231F20"/>
          <w:sz w:val="28"/>
          <w:szCs w:val="28"/>
        </w:rPr>
      </w:pPr>
      <w:r w:rsidRPr="004B4EB8">
        <w:rPr>
          <w:rFonts w:ascii="Book Antiqua" w:hAnsi="Book Antiqua" w:cs="Arial"/>
          <w:color w:val="231F20"/>
          <w:sz w:val="28"/>
          <w:szCs w:val="28"/>
        </w:rPr>
        <w:t>Körülöttük ekkor már egyre több egyenes derékkal ülő, meditáló férfialak tűnik fel. A hajnali ködben olyanok, mint mozdulatlan, néma szobrok. Lehet, hogy ilyenkor találkozik „személyes létezésük az egyete</w:t>
      </w:r>
      <w:r w:rsidR="00925392">
        <w:rPr>
          <w:rFonts w:ascii="Book Antiqua" w:hAnsi="Book Antiqua" w:cs="Arial"/>
          <w:color w:val="231F20"/>
          <w:sz w:val="28"/>
          <w:szCs w:val="28"/>
        </w:rPr>
        <w:t>-</w:t>
      </w:r>
      <w:r w:rsidRPr="004B4EB8">
        <w:rPr>
          <w:rFonts w:ascii="Book Antiqua" w:hAnsi="Book Antiqua" w:cs="Arial"/>
          <w:color w:val="231F20"/>
          <w:sz w:val="28"/>
          <w:szCs w:val="28"/>
        </w:rPr>
        <w:t>mességgel”.</w:t>
      </w:r>
    </w:p>
    <w:p w:rsidR="00B05ED2" w:rsidRPr="004B4EB8" w:rsidRDefault="00B05ED2" w:rsidP="00925392">
      <w:pPr>
        <w:pStyle w:val="Szvegtrzs2"/>
        <w:spacing w:line="240" w:lineRule="auto"/>
        <w:ind w:left="3402" w:hanging="283"/>
        <w:rPr>
          <w:rFonts w:ascii="Book Antiqua" w:hAnsi="Book Antiqua"/>
        </w:rPr>
      </w:pPr>
      <w:r w:rsidRPr="004B4EB8">
        <w:rPr>
          <w:rFonts w:ascii="Book Antiqua" w:hAnsi="Book Antiqua"/>
        </w:rPr>
        <w:t>(Az idézett prózarészleteket és verseket Gáthy Vera, Vekerdi József és Weöres Sándor fordította.)</w:t>
      </w:r>
    </w:p>
    <w:p w:rsidR="00EA7071" w:rsidRPr="004B4EB8" w:rsidRDefault="00EA7071" w:rsidP="004B4EB8">
      <w:pPr>
        <w:spacing w:after="0" w:line="240" w:lineRule="auto"/>
        <w:ind w:firstLine="709"/>
        <w:rPr>
          <w:rFonts w:ascii="Book Antiqua" w:hAnsi="Book Antiqua"/>
          <w:sz w:val="28"/>
          <w:szCs w:val="28"/>
        </w:rPr>
      </w:pPr>
    </w:p>
    <w:sectPr w:rsidR="00EA7071" w:rsidRPr="004B4E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C13" w:rsidRDefault="00104C13" w:rsidP="002C5A56">
      <w:pPr>
        <w:spacing w:after="0" w:line="240" w:lineRule="auto"/>
      </w:pPr>
      <w:r>
        <w:separator/>
      </w:r>
    </w:p>
  </w:endnote>
  <w:endnote w:type="continuationSeparator" w:id="0">
    <w:p w:rsidR="00104C13" w:rsidRDefault="00104C13" w:rsidP="002C5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C13" w:rsidRDefault="00104C13" w:rsidP="002C5A56">
      <w:pPr>
        <w:spacing w:after="0" w:line="240" w:lineRule="auto"/>
      </w:pPr>
      <w:r>
        <w:separator/>
      </w:r>
    </w:p>
  </w:footnote>
  <w:footnote w:type="continuationSeparator" w:id="0">
    <w:p w:rsidR="00104C13" w:rsidRDefault="00104C13" w:rsidP="002C5A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A56"/>
    <w:rsid w:val="00104C13"/>
    <w:rsid w:val="002719AE"/>
    <w:rsid w:val="002C5A56"/>
    <w:rsid w:val="002D6683"/>
    <w:rsid w:val="003F7311"/>
    <w:rsid w:val="004B4EB8"/>
    <w:rsid w:val="004D4030"/>
    <w:rsid w:val="005E0492"/>
    <w:rsid w:val="005E7E0B"/>
    <w:rsid w:val="00657F67"/>
    <w:rsid w:val="00773E43"/>
    <w:rsid w:val="007E1A45"/>
    <w:rsid w:val="00861C24"/>
    <w:rsid w:val="0086751A"/>
    <w:rsid w:val="00900F8D"/>
    <w:rsid w:val="00925392"/>
    <w:rsid w:val="00A63A15"/>
    <w:rsid w:val="00AD1CD2"/>
    <w:rsid w:val="00B05ED2"/>
    <w:rsid w:val="00B41056"/>
    <w:rsid w:val="00B914DC"/>
    <w:rsid w:val="00D80D93"/>
    <w:rsid w:val="00D85731"/>
    <w:rsid w:val="00E5248D"/>
    <w:rsid w:val="00EA7071"/>
    <w:rsid w:val="00F13AA3"/>
    <w:rsid w:val="00F15A0B"/>
    <w:rsid w:val="00FA09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A3BC"/>
  <w15:chartTrackingRefBased/>
  <w15:docId w15:val="{94FDB521-426F-4476-8609-847FF71E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C5A56"/>
    <w:pPr>
      <w:spacing w:line="256" w:lineRule="auto"/>
    </w:pPr>
  </w:style>
  <w:style w:type="paragraph" w:styleId="Cmsor1">
    <w:name w:val="heading 1"/>
    <w:basedOn w:val="Norml"/>
    <w:next w:val="Norml"/>
    <w:link w:val="Cmsor1Char"/>
    <w:uiPriority w:val="9"/>
    <w:qFormat/>
    <w:rsid w:val="002C5A56"/>
    <w:pPr>
      <w:keepNext/>
      <w:spacing w:line="254" w:lineRule="auto"/>
      <w:outlineLvl w:val="0"/>
    </w:pPr>
    <w:rPr>
      <w:rFonts w:ascii="Arial" w:eastAsia="Times New Roman" w:hAnsi="Arial" w:cs="Arial"/>
      <w:b/>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C5A56"/>
    <w:rPr>
      <w:rFonts w:ascii="Arial" w:eastAsia="Times New Roman" w:hAnsi="Arial" w:cs="Arial"/>
      <w:b/>
      <w:sz w:val="28"/>
      <w:szCs w:val="28"/>
    </w:rPr>
  </w:style>
  <w:style w:type="paragraph" w:styleId="Szvegtrzs">
    <w:name w:val="Body Text"/>
    <w:basedOn w:val="Norml"/>
    <w:link w:val="SzvegtrzsChar"/>
    <w:uiPriority w:val="99"/>
    <w:unhideWhenUsed/>
    <w:rsid w:val="002C5A56"/>
    <w:pPr>
      <w:autoSpaceDE w:val="0"/>
      <w:autoSpaceDN w:val="0"/>
      <w:adjustRightInd w:val="0"/>
      <w:spacing w:after="0" w:line="360" w:lineRule="auto"/>
    </w:pPr>
    <w:rPr>
      <w:rFonts w:ascii="Arial" w:hAnsi="Arial" w:cs="Arial"/>
      <w:color w:val="231F20"/>
      <w:sz w:val="28"/>
      <w:szCs w:val="28"/>
    </w:rPr>
  </w:style>
  <w:style w:type="character" w:customStyle="1" w:styleId="SzvegtrzsChar">
    <w:name w:val="Szövegtörzs Char"/>
    <w:basedOn w:val="Bekezdsalapbettpusa"/>
    <w:link w:val="Szvegtrzs"/>
    <w:uiPriority w:val="99"/>
    <w:rsid w:val="002C5A56"/>
    <w:rPr>
      <w:rFonts w:ascii="Arial" w:hAnsi="Arial" w:cs="Arial"/>
      <w:color w:val="231F20"/>
      <w:sz w:val="28"/>
      <w:szCs w:val="28"/>
    </w:rPr>
  </w:style>
  <w:style w:type="paragraph" w:styleId="lfej">
    <w:name w:val="header"/>
    <w:basedOn w:val="Norml"/>
    <w:link w:val="lfejChar"/>
    <w:uiPriority w:val="99"/>
    <w:unhideWhenUsed/>
    <w:rsid w:val="002C5A56"/>
    <w:pPr>
      <w:tabs>
        <w:tab w:val="center" w:pos="4536"/>
        <w:tab w:val="right" w:pos="9072"/>
      </w:tabs>
      <w:spacing w:after="0" w:line="240" w:lineRule="auto"/>
    </w:pPr>
  </w:style>
  <w:style w:type="character" w:customStyle="1" w:styleId="lfejChar">
    <w:name w:val="Élőfej Char"/>
    <w:basedOn w:val="Bekezdsalapbettpusa"/>
    <w:link w:val="lfej"/>
    <w:uiPriority w:val="99"/>
    <w:rsid w:val="002C5A56"/>
  </w:style>
  <w:style w:type="paragraph" w:styleId="llb">
    <w:name w:val="footer"/>
    <w:basedOn w:val="Norml"/>
    <w:link w:val="llbChar"/>
    <w:uiPriority w:val="99"/>
    <w:unhideWhenUsed/>
    <w:rsid w:val="002C5A56"/>
    <w:pPr>
      <w:tabs>
        <w:tab w:val="center" w:pos="4536"/>
        <w:tab w:val="right" w:pos="9072"/>
      </w:tabs>
      <w:spacing w:after="0" w:line="240" w:lineRule="auto"/>
    </w:pPr>
  </w:style>
  <w:style w:type="character" w:customStyle="1" w:styleId="llbChar">
    <w:name w:val="Élőláb Char"/>
    <w:basedOn w:val="Bekezdsalapbettpusa"/>
    <w:link w:val="llb"/>
    <w:uiPriority w:val="99"/>
    <w:rsid w:val="002C5A56"/>
  </w:style>
  <w:style w:type="paragraph" w:styleId="Szvegtrzs2">
    <w:name w:val="Body Text 2"/>
    <w:basedOn w:val="Norml"/>
    <w:link w:val="Szvegtrzs2Char"/>
    <w:uiPriority w:val="99"/>
    <w:unhideWhenUsed/>
    <w:rsid w:val="00B05ED2"/>
    <w:pPr>
      <w:autoSpaceDE w:val="0"/>
      <w:autoSpaceDN w:val="0"/>
      <w:adjustRightInd w:val="0"/>
      <w:spacing w:after="0" w:line="360" w:lineRule="auto"/>
    </w:pPr>
    <w:rPr>
      <w:rFonts w:ascii="Arial" w:hAnsi="Arial" w:cs="Arial"/>
      <w:i/>
      <w:color w:val="231F20"/>
      <w:sz w:val="28"/>
      <w:szCs w:val="28"/>
    </w:rPr>
  </w:style>
  <w:style w:type="character" w:customStyle="1" w:styleId="Szvegtrzs2Char">
    <w:name w:val="Szövegtörzs 2 Char"/>
    <w:basedOn w:val="Bekezdsalapbettpusa"/>
    <w:link w:val="Szvegtrzs2"/>
    <w:uiPriority w:val="99"/>
    <w:rsid w:val="00B05ED2"/>
    <w:rPr>
      <w:rFonts w:ascii="Arial" w:hAnsi="Arial" w:cs="Arial"/>
      <w:i/>
      <w:color w:val="231F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5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1757</Words>
  <Characters>12129</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2022-12-05T08:26:00Z</dcterms:created>
  <dcterms:modified xsi:type="dcterms:W3CDTF">2022-12-05T08:26:00Z</dcterms:modified>
</cp:coreProperties>
</file>