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92" w:rsidRDefault="00906292" w:rsidP="005A674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0629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128905</wp:posOffset>
            </wp:positionV>
            <wp:extent cx="1457325" cy="1852295"/>
            <wp:effectExtent l="0" t="0" r="0" b="0"/>
            <wp:wrapSquare wrapText="bothSides"/>
            <wp:docPr id="1" name="Kép 1" descr="C:\Users\Otthon\Desktop\51 közlés\képek\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m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7E" w:rsidRPr="005A674C" w:rsidRDefault="005A674C" w:rsidP="00906292">
      <w:pPr>
        <w:spacing w:before="12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5A674C">
        <w:rPr>
          <w:rFonts w:ascii="Book Antiqua" w:hAnsi="Book Antiqua"/>
          <w:sz w:val="36"/>
          <w:szCs w:val="36"/>
        </w:rPr>
        <w:t>Illés György</w:t>
      </w:r>
    </w:p>
    <w:p w:rsidR="00BF5D44" w:rsidRPr="005A674C" w:rsidRDefault="00BF5D44" w:rsidP="00906292">
      <w:pPr>
        <w:ind w:firstLine="709"/>
        <w:rPr>
          <w:rFonts w:ascii="Book Antiqua" w:hAnsi="Book Antiqua"/>
          <w:i/>
          <w:sz w:val="40"/>
          <w:szCs w:val="40"/>
        </w:rPr>
      </w:pPr>
      <w:r w:rsidRPr="005A674C">
        <w:rPr>
          <w:rFonts w:ascii="Book Antiqua" w:hAnsi="Book Antiqua"/>
          <w:i/>
          <w:sz w:val="40"/>
          <w:szCs w:val="40"/>
        </w:rPr>
        <w:t>Madách könyvei között</w:t>
      </w:r>
    </w:p>
    <w:p w:rsidR="00906292" w:rsidRDefault="00906292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</w:p>
    <w:p w:rsidR="00906292" w:rsidRDefault="00906292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</w:p>
    <w:p w:rsidR="00906292" w:rsidRDefault="00906292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Kármán Józsefnél tisztelegtem előbb, a losonci temetőben, úgy mentem tovább Madách Imréhez. December volt, ködös, nyálkás, nedves, átmeneti idő, se ősz, se tél. Losonc szomorúan mutogatta kihűlt gyárkéményeit, a füstöt beléjük fojtotta a rendszerváltás. Csak a református templom remek, karcsú, gótikus tornya emelkedett a magas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ba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mint egy őrszem lándzsája. Magyar városiasság és szlovák falusi hangulat találkozik ezen a tájon, mint két meredek hegyoldal, mely termékeny, </w:t>
      </w:r>
      <w:proofErr w:type="spellStart"/>
      <w:r w:rsidRPr="005A674C">
        <w:rPr>
          <w:rFonts w:ascii="Book Antiqua" w:hAnsi="Book Antiqua"/>
          <w:sz w:val="28"/>
          <w:szCs w:val="28"/>
        </w:rPr>
        <w:t>folyószelte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völgybe simul. A </w:t>
      </w:r>
      <w:proofErr w:type="spellStart"/>
      <w:r w:rsidRPr="005A674C">
        <w:rPr>
          <w:rFonts w:ascii="Book Antiqua" w:hAnsi="Book Antiqua"/>
          <w:sz w:val="28"/>
          <w:szCs w:val="28"/>
        </w:rPr>
        <w:t>Sztregova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-patak mohón, </w:t>
      </w:r>
      <w:proofErr w:type="spellStart"/>
      <w:r w:rsidRPr="005A674C">
        <w:rPr>
          <w:rFonts w:ascii="Book Antiqua" w:hAnsi="Book Antiqua"/>
          <w:sz w:val="28"/>
          <w:szCs w:val="28"/>
        </w:rPr>
        <w:t>med</w:t>
      </w:r>
      <w:proofErr w:type="spellEnd"/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réből kidagadva hömpölyög az út szélén.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Eleredt az eső mikor Madách falujába indultam. A víz ott gyűlt és fodrozódott a szemhatáron, mintha igyekezne körülzárni világunkat. Kiöntött az Ipoly, elárasztotta a szelíd nógrádi tájat. Víz és felhők között, lankás országúton vezettem a kocsim. Csupán pár lépés az országhatár, a </w:t>
      </w:r>
      <w:proofErr w:type="spellStart"/>
      <w:r w:rsidRPr="005A674C">
        <w:rPr>
          <w:rFonts w:ascii="Book Antiqua" w:hAnsi="Book Antiqua"/>
          <w:sz w:val="28"/>
          <w:szCs w:val="28"/>
        </w:rPr>
        <w:t>Sztregova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-patak éppen a magyar-szlovák határon fut keresztül.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völgyet északnyugati irányban a Korponai-hegysor védi, legmagasabb csúcsa eléri a hétszáz métert, Madách-tetőnek is nevezik. Honfoglalás korabeli sáncok találhatók rajta. A völgy déli bejáratánál, Ráróspuszta alatt ömlik a </w:t>
      </w:r>
      <w:proofErr w:type="spellStart"/>
      <w:r w:rsidRPr="005A674C">
        <w:rPr>
          <w:rFonts w:ascii="Book Antiqua" w:hAnsi="Book Antiqua"/>
          <w:sz w:val="28"/>
          <w:szCs w:val="28"/>
        </w:rPr>
        <w:t>Sztregova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-patak az Ipolyba. </w:t>
      </w:r>
    </w:p>
    <w:p w:rsidR="00BF5D44" w:rsidRPr="005A674C" w:rsidRDefault="00BF5D44" w:rsidP="005A674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Ezt a vidéket szerette a költő! Erre sétált, nézelődött, gondolkodott.</w:t>
      </w:r>
    </w:p>
    <w:p w:rsidR="00BF5D44" w:rsidRPr="005A674C" w:rsidRDefault="00BF5D44" w:rsidP="005A674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Némán szemléltem a tájat, bokrait, csupasz gyümölcsfáit, sarát s a mészkősziklákhoz tapadó félénk nyíreket.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– Gyönyörű vidék, valóságos paradicsom nyáron, csupa rigófütty, csupa béke! – jegyezte meg losonci útitársam. 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– Elhiszem, meghitt és szép formájú fák – válaszoltam.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Most varjú varjúra szálldosott, fölrebbenve az országútról. Csend és a „szentelt fájdalom” lebegett Madách Imre szülőföldjén. Sárban és szemerkélő esőben értünk </w:t>
      </w:r>
      <w:proofErr w:type="spellStart"/>
      <w:r w:rsidRPr="005A674C">
        <w:rPr>
          <w:rFonts w:ascii="Book Antiqua" w:hAnsi="Book Antiqua"/>
          <w:sz w:val="28"/>
          <w:szCs w:val="28"/>
        </w:rPr>
        <w:t>Sztregovára</w:t>
      </w:r>
      <w:proofErr w:type="spellEnd"/>
      <w:r w:rsidRPr="005A674C">
        <w:rPr>
          <w:rFonts w:ascii="Book Antiqua" w:hAnsi="Book Antiqua"/>
          <w:sz w:val="28"/>
          <w:szCs w:val="28"/>
        </w:rPr>
        <w:t>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Hunyadi Mátyás még a világon se volt, amikor a Madáchok már felépítették kis várkastélyukat a </w:t>
      </w:r>
      <w:proofErr w:type="spellStart"/>
      <w:r w:rsidRPr="005A674C">
        <w:rPr>
          <w:rFonts w:ascii="Book Antiqua" w:hAnsi="Book Antiqua"/>
          <w:sz w:val="28"/>
          <w:szCs w:val="28"/>
        </w:rPr>
        <w:t>Sztregova</w:t>
      </w:r>
      <w:proofErr w:type="spellEnd"/>
      <w:r w:rsidRPr="005A674C">
        <w:rPr>
          <w:rFonts w:ascii="Book Antiqua" w:hAnsi="Book Antiqua"/>
          <w:sz w:val="28"/>
          <w:szCs w:val="28"/>
        </w:rPr>
        <w:t>-patak fölött, itt a dombhajlat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nál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. Ötszáz évig megfelelt a kis építmény, csak 1928-ban bontották le, </w:t>
      </w:r>
      <w:r w:rsidRPr="005A674C">
        <w:rPr>
          <w:rFonts w:ascii="Book Antiqua" w:hAnsi="Book Antiqua"/>
          <w:sz w:val="28"/>
          <w:szCs w:val="28"/>
        </w:rPr>
        <w:lastRenderedPageBreak/>
        <w:t xml:space="preserve">mikor már tökéletesen elaggott, köveit elhordták a parasztok, s az ősi Madách-kastély beépült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kis parasztházakba. De maradt még egy Madách-kastély, az új, melyet az író apja épített, ahol a </w:t>
      </w:r>
      <w:r w:rsidRPr="005A674C">
        <w:rPr>
          <w:rFonts w:ascii="Book Antiqua" w:hAnsi="Book Antiqua"/>
          <w:i/>
          <w:sz w:val="28"/>
          <w:szCs w:val="28"/>
        </w:rPr>
        <w:t>Tragédiát</w:t>
      </w:r>
      <w:r w:rsidRPr="005A674C">
        <w:rPr>
          <w:rFonts w:ascii="Book Antiqua" w:hAnsi="Book Antiqua"/>
          <w:sz w:val="28"/>
          <w:szCs w:val="28"/>
        </w:rPr>
        <w:t xml:space="preserve"> és műveinek legnagyobb részét írta a költő. Kicsi a falu, messze a városi zajtól, gyár nincs sehol. Kicsi a kastély, messze az irodalmi élettől, mégis itt született meg a remekmű.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Madách família nem tartozott a gazdag nemesi családok közé. Olyan földbirtokosok voltak, akiknek a szíve minduntalan az írói mondanivaló körül forgott. Olvasmányaik lelkesítették, nevelték őket. </w:t>
      </w:r>
      <w:r w:rsidRPr="00906292">
        <w:rPr>
          <w:rFonts w:ascii="Book Antiqua" w:hAnsi="Book Antiqua"/>
          <w:spacing w:val="-6"/>
          <w:sz w:val="28"/>
          <w:szCs w:val="28"/>
        </w:rPr>
        <w:t>Mikor határukban feltűnt a nagy eszme, nem kellett Rousseau-utánzással</w:t>
      </w:r>
      <w:r w:rsidRPr="005A674C">
        <w:rPr>
          <w:rFonts w:ascii="Book Antiqua" w:hAnsi="Book Antiqua"/>
          <w:sz w:val="28"/>
          <w:szCs w:val="28"/>
        </w:rPr>
        <w:t xml:space="preserve"> leszállniuk a néphez, földszintes kastélyukban éltek, az emberek között. Az új kastély is emelet nélkül épült. Kevélység, gőg nem hírlik </w:t>
      </w:r>
      <w:r w:rsidRPr="00906292">
        <w:rPr>
          <w:rFonts w:ascii="Book Antiqua" w:hAnsi="Book Antiqua"/>
          <w:spacing w:val="-4"/>
          <w:sz w:val="28"/>
          <w:szCs w:val="28"/>
        </w:rPr>
        <w:t>Madáchék felől. Az a Madách Sándor, aki a magyar jakobinusokat védte</w:t>
      </w:r>
      <w:r w:rsidR="00906292" w:rsidRPr="00906292">
        <w:rPr>
          <w:rFonts w:ascii="Book Antiqua" w:hAnsi="Book Antiqua"/>
          <w:spacing w:val="-4"/>
          <w:sz w:val="28"/>
          <w:szCs w:val="28"/>
        </w:rPr>
        <w:t>,</w:t>
      </w:r>
      <w:r w:rsidRPr="005A674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5A674C">
        <w:rPr>
          <w:rFonts w:ascii="Book Antiqua" w:hAnsi="Book Antiqua"/>
          <w:sz w:val="28"/>
          <w:szCs w:val="28"/>
        </w:rPr>
        <w:t>és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szembe mert szállni Ferenc császár akaratával, demokrata volt. És protestáns. Az evangélikus hitre Rimay János, Balassi Bálint tanítványa térítette a családot. Rimay is </w:t>
      </w:r>
      <w:proofErr w:type="spellStart"/>
      <w:r w:rsidRPr="005A674C">
        <w:rPr>
          <w:rFonts w:ascii="Book Antiqua" w:hAnsi="Book Antiqua"/>
          <w:sz w:val="28"/>
          <w:szCs w:val="28"/>
        </w:rPr>
        <w:t>Alsósztregován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született, itt volt birtoka, itt is nyugszik, de sírjának régen nyoma veszett, csak a hiteles feljegyzés maradt a halálozásáról. Bél Mátyásnak diákkorában egy Madách volt az osztálytársa, a későbbi nógrádi alispán, az iskolát Madáchék alapították és tartották fenn, odavették az </w:t>
      </w:r>
      <w:proofErr w:type="spellStart"/>
      <w:r w:rsidRPr="005A674C">
        <w:rPr>
          <w:rFonts w:ascii="Book Antiqua" w:hAnsi="Book Antiqua"/>
          <w:sz w:val="28"/>
          <w:szCs w:val="28"/>
        </w:rPr>
        <w:t>ocsovai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A674C">
        <w:rPr>
          <w:rFonts w:ascii="Book Antiqua" w:hAnsi="Book Antiqua"/>
          <w:sz w:val="28"/>
          <w:szCs w:val="28"/>
        </w:rPr>
        <w:t>zsoltározó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kocsmáros tehetséges fiát. Ilyen vidék ez.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szomszédból származik Balassi Bálint és Mikszáth Kálmán. A magyar kisnemesség ezen a tájon is teljesítette történelmi feladatát. A hiányzó polgár réteg helyett befogadta a felvilágosodást, átvette a Párizs </w:t>
      </w:r>
      <w:r w:rsidRPr="00906292">
        <w:rPr>
          <w:rFonts w:ascii="Book Antiqua" w:hAnsi="Book Antiqua"/>
          <w:spacing w:val="-4"/>
          <w:sz w:val="28"/>
          <w:szCs w:val="28"/>
        </w:rPr>
        <w:t>felől érkező szabad gondolatokat. Nem maradt meg a monarchia reakciós</w:t>
      </w:r>
      <w:r w:rsidRPr="005A674C">
        <w:rPr>
          <w:rFonts w:ascii="Book Antiqua" w:hAnsi="Book Antiqua"/>
          <w:sz w:val="28"/>
          <w:szCs w:val="28"/>
        </w:rPr>
        <w:t xml:space="preserve"> magatartásánál vagy óvatos, semmit sem kockáztató véleményénél. Ki</w:t>
      </w:r>
      <w:r w:rsidR="00906292">
        <w:rPr>
          <w:rFonts w:ascii="Book Antiqua" w:hAnsi="Book Antiqua"/>
          <w:sz w:val="28"/>
          <w:szCs w:val="28"/>
        </w:rPr>
        <w:t>-</w:t>
      </w:r>
      <w:r w:rsidRPr="00906292">
        <w:rPr>
          <w:rFonts w:ascii="Book Antiqua" w:hAnsi="Book Antiqua"/>
          <w:spacing w:val="-10"/>
          <w:sz w:val="28"/>
          <w:szCs w:val="28"/>
        </w:rPr>
        <w:t>nyitotta kapuit, bebocsátotta az új embereszményt, s az egyenlőség gondolatát.</w:t>
      </w:r>
    </w:p>
    <w:p w:rsidR="00BF5D44" w:rsidRPr="00906292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pacing w:val="-10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Ausztria-Magyarország területén csak a magyar arisztokraták vették fel a kapcsolatot a francia forradalmi írókkal. Például Voltaire-rel </w:t>
      </w:r>
      <w:r w:rsidRPr="00906292">
        <w:rPr>
          <w:rFonts w:ascii="Book Antiqua" w:hAnsi="Book Antiqua"/>
          <w:spacing w:val="-4"/>
          <w:sz w:val="28"/>
          <w:szCs w:val="28"/>
        </w:rPr>
        <w:t>is, aki dicséretet zengett a tokaji borról! Nem véletlen, hogy Martinovicsék</w:t>
      </w:r>
      <w:r w:rsidRPr="005A674C">
        <w:rPr>
          <w:rFonts w:ascii="Book Antiqua" w:hAnsi="Book Antiqua"/>
          <w:sz w:val="28"/>
          <w:szCs w:val="28"/>
        </w:rPr>
        <w:t xml:space="preserve"> közt akadt gróf is, s grófi titkár is, kettő. A szabadkőműves-páholyokban </w:t>
      </w:r>
      <w:r w:rsidRPr="00906292">
        <w:rPr>
          <w:rFonts w:ascii="Book Antiqua" w:hAnsi="Book Antiqua"/>
          <w:spacing w:val="-4"/>
          <w:sz w:val="28"/>
          <w:szCs w:val="28"/>
        </w:rPr>
        <w:t>ezek a kisnemesek „</w:t>
      </w:r>
      <w:proofErr w:type="spellStart"/>
      <w:r w:rsidRPr="00906292">
        <w:rPr>
          <w:rFonts w:ascii="Book Antiqua" w:hAnsi="Book Antiqua"/>
          <w:spacing w:val="-4"/>
          <w:sz w:val="28"/>
          <w:szCs w:val="28"/>
        </w:rPr>
        <w:t>testvériesülnek</w:t>
      </w:r>
      <w:proofErr w:type="spellEnd"/>
      <w:r w:rsidRPr="00906292">
        <w:rPr>
          <w:rFonts w:ascii="Book Antiqua" w:hAnsi="Book Antiqua"/>
          <w:spacing w:val="-4"/>
          <w:sz w:val="28"/>
          <w:szCs w:val="28"/>
        </w:rPr>
        <w:t>” a szegény írástudókkal. Ez Kazinczy</w:t>
      </w:r>
      <w:r w:rsidRPr="005A674C">
        <w:rPr>
          <w:rFonts w:ascii="Book Antiqua" w:hAnsi="Book Antiqua"/>
          <w:sz w:val="28"/>
          <w:szCs w:val="28"/>
        </w:rPr>
        <w:t xml:space="preserve"> földje s azoké a vékony alakoké, akik francia könyvújdonsággal a hónuk alatt sietnek az esteledő Pozsony vagy Kassa utcáin, lámpás nélkül, a pá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holy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ülésére, ahol már koppan a mestertestvér ezüstkalapácsa. </w:t>
      </w:r>
      <w:proofErr w:type="gramStart"/>
      <w:r w:rsidRPr="005A674C">
        <w:rPr>
          <w:rFonts w:ascii="Book Antiqua" w:hAnsi="Book Antiqua"/>
          <w:sz w:val="28"/>
          <w:szCs w:val="28"/>
        </w:rPr>
        <w:t>A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lám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pást, a fényt magukban hordozták, mint a világító bogarak a sötétben. </w:t>
      </w:r>
      <w:r w:rsidRPr="00906292">
        <w:rPr>
          <w:rFonts w:ascii="Book Antiqua" w:hAnsi="Book Antiqua"/>
          <w:spacing w:val="-10"/>
          <w:sz w:val="28"/>
          <w:szCs w:val="28"/>
        </w:rPr>
        <w:t>Madách Imrének két őse is költő volt, de országos hírű csak ő lett a családban.</w:t>
      </w:r>
    </w:p>
    <w:p w:rsidR="00BF5D44" w:rsidRPr="005A674C" w:rsidRDefault="00BF5D44" w:rsidP="005A674C">
      <w:pPr>
        <w:spacing w:after="0" w:line="240" w:lineRule="auto"/>
        <w:ind w:left="62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régi kastélyban született, az újban halt meg. Anyja, a szigorú, vékony ajkú, hideg, </w:t>
      </w:r>
      <w:proofErr w:type="gramStart"/>
      <w:r w:rsidRPr="005A674C">
        <w:rPr>
          <w:rFonts w:ascii="Book Antiqua" w:hAnsi="Book Antiqua"/>
          <w:sz w:val="28"/>
          <w:szCs w:val="28"/>
        </w:rPr>
        <w:t>konzervatív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és</w:t>
      </w:r>
      <w:r w:rsidR="00906292">
        <w:rPr>
          <w:rFonts w:ascii="Book Antiqua" w:hAnsi="Book Antiqua"/>
          <w:sz w:val="28"/>
          <w:szCs w:val="28"/>
        </w:rPr>
        <w:t xml:space="preserve"> németül beszélő </w:t>
      </w:r>
      <w:proofErr w:type="spellStart"/>
      <w:r w:rsidR="00906292">
        <w:rPr>
          <w:rFonts w:ascii="Book Antiqua" w:hAnsi="Book Antiqua"/>
          <w:sz w:val="28"/>
          <w:szCs w:val="28"/>
        </w:rPr>
        <w:t>Majthényi</w:t>
      </w:r>
      <w:proofErr w:type="spellEnd"/>
      <w:r w:rsidR="00906292">
        <w:rPr>
          <w:rFonts w:ascii="Book Antiqua" w:hAnsi="Book Antiqua"/>
          <w:sz w:val="28"/>
          <w:szCs w:val="28"/>
        </w:rPr>
        <w:t xml:space="preserve"> Anna</w:t>
      </w:r>
      <w:r w:rsidRPr="005A674C">
        <w:rPr>
          <w:rFonts w:ascii="Book Antiqua" w:hAnsi="Book Antiqua"/>
          <w:sz w:val="28"/>
          <w:szCs w:val="28"/>
        </w:rPr>
        <w:t xml:space="preserve"> tíz falut kapott hozományba. Madách Sándor a </w:t>
      </w:r>
      <w:proofErr w:type="spellStart"/>
      <w:r w:rsidRPr="005A674C">
        <w:rPr>
          <w:rFonts w:ascii="Book Antiqua" w:hAnsi="Book Antiqua"/>
          <w:sz w:val="28"/>
          <w:szCs w:val="28"/>
        </w:rPr>
        <w:t>Majthényi</w:t>
      </w:r>
      <w:proofErr w:type="spellEnd"/>
      <w:r w:rsidRPr="005A674C">
        <w:rPr>
          <w:rFonts w:ascii="Book Antiqua" w:hAnsi="Book Antiqua"/>
          <w:sz w:val="28"/>
          <w:szCs w:val="28"/>
        </w:rPr>
        <w:t>-aranyakból fel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lastRenderedPageBreak/>
        <w:t xml:space="preserve">építhette kedve szerint az új kastélyt, a finom barokk épületet, a hármas tagozású fehér falakat, a két saroktornyot fedő hagyma alakú sisakkal, mely tükörként fénylik még a borús ég alatt is. A kastély mellett áll az </w:t>
      </w:r>
      <w:proofErr w:type="spellStart"/>
      <w:r w:rsidRPr="005A674C">
        <w:rPr>
          <w:rFonts w:ascii="Book Antiqua" w:hAnsi="Book Antiqua"/>
          <w:sz w:val="28"/>
          <w:szCs w:val="28"/>
        </w:rPr>
        <w:t>evangelikus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templom, ahonnan </w:t>
      </w:r>
      <w:proofErr w:type="spellStart"/>
      <w:r w:rsidRPr="005A674C">
        <w:rPr>
          <w:rFonts w:ascii="Book Antiqua" w:hAnsi="Book Antiqua"/>
          <w:sz w:val="28"/>
          <w:szCs w:val="28"/>
        </w:rPr>
        <w:t>Majthényi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Anna pénze elirányította a </w:t>
      </w:r>
      <w:r w:rsidRPr="00906292">
        <w:rPr>
          <w:rFonts w:ascii="Book Antiqua" w:hAnsi="Book Antiqua"/>
          <w:spacing w:val="-4"/>
          <w:sz w:val="28"/>
          <w:szCs w:val="28"/>
        </w:rPr>
        <w:t>Madách családot, vissza a katolikusok közé. A főbejárat felett a két címer:</w:t>
      </w:r>
      <w:r w:rsidRPr="005A674C">
        <w:rPr>
          <w:rFonts w:ascii="Book Antiqua" w:hAnsi="Book Antiqua"/>
          <w:sz w:val="28"/>
          <w:szCs w:val="28"/>
        </w:rPr>
        <w:t xml:space="preserve"> a </w:t>
      </w:r>
      <w:r w:rsidRPr="00906292">
        <w:rPr>
          <w:rFonts w:ascii="Book Antiqua" w:hAnsi="Book Antiqua"/>
          <w:spacing w:val="-4"/>
          <w:sz w:val="28"/>
          <w:szCs w:val="28"/>
        </w:rPr>
        <w:t xml:space="preserve">Madáchok koronás griffmadara és a </w:t>
      </w:r>
      <w:proofErr w:type="spellStart"/>
      <w:r w:rsidRPr="00906292">
        <w:rPr>
          <w:rFonts w:ascii="Book Antiqua" w:hAnsi="Book Antiqua"/>
          <w:spacing w:val="-4"/>
          <w:sz w:val="28"/>
          <w:szCs w:val="28"/>
        </w:rPr>
        <w:t>Majthényiak</w:t>
      </w:r>
      <w:proofErr w:type="spellEnd"/>
      <w:r w:rsidRPr="00906292">
        <w:rPr>
          <w:rFonts w:ascii="Book Antiqua" w:hAnsi="Book Antiqua"/>
          <w:spacing w:val="-4"/>
          <w:sz w:val="28"/>
          <w:szCs w:val="28"/>
        </w:rPr>
        <w:t xml:space="preserve"> pocakos medvéje. Körös-</w:t>
      </w:r>
      <w:r w:rsidRPr="005A674C">
        <w:rPr>
          <w:rFonts w:ascii="Book Antiqua" w:hAnsi="Book Antiqua"/>
          <w:sz w:val="28"/>
          <w:szCs w:val="28"/>
        </w:rPr>
        <w:t xml:space="preserve">körül nagy park, amelybe átszivárog az áradás vize. Szétszórt víztükrök fehérlenek a </w:t>
      </w:r>
      <w:proofErr w:type="spellStart"/>
      <w:r w:rsidRPr="005A674C">
        <w:rPr>
          <w:rFonts w:ascii="Book Antiqua" w:hAnsi="Book Antiqua"/>
          <w:sz w:val="28"/>
          <w:szCs w:val="28"/>
        </w:rPr>
        <w:t>dérverte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fűben. Nedvesség, köd, borongás. Az utolsó őszi levél s néhány kitartó varjú szállt le velünk együtt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földre.</w:t>
      </w:r>
    </w:p>
    <w:p w:rsidR="00BF5D44" w:rsidRPr="005A674C" w:rsidRDefault="00BF5D44" w:rsidP="005A674C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A szobákban minden úgy van, ahogy Madách Imre életében. Az első nagyobb helyiségben hosszú asztalok s egy zongora, amelyen ő ját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szott</w:t>
      </w:r>
      <w:proofErr w:type="spellEnd"/>
      <w:r w:rsidRPr="005A674C">
        <w:rPr>
          <w:rFonts w:ascii="Book Antiqua" w:hAnsi="Book Antiqua"/>
          <w:sz w:val="28"/>
          <w:szCs w:val="28"/>
        </w:rPr>
        <w:t>. Ezen a kis ablakon nézett ki, utasítást adott a kasznárnak. Ezen a kopott kőlépcsőn – kétfoknyi mindössze – lépett le az udvarra, a nyitott istállókhoz, a párolgó trágyadombokhoz, itt szólt a béreseihez. S itt elöl, a gyepen, mely a bejárat előtt húzódik, nyilván rózsák tündököltek az ablakok alatt. Még látni a maradványokat.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– Igen, itt rózsák voltak – mondta kísérőm.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Madách Imre járt fel s alá ezekben a szobákban, sápadt, ernyedt-bajszos arcán a szívbajosok rózsaszín foltjaival. Már átélt </w:t>
      </w:r>
      <w:proofErr w:type="gramStart"/>
      <w:r w:rsidRPr="005A674C">
        <w:rPr>
          <w:rFonts w:ascii="Book Antiqua" w:hAnsi="Book Antiqua"/>
          <w:sz w:val="28"/>
          <w:szCs w:val="28"/>
        </w:rPr>
        <w:t>egyet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s mást. A pozsonyi és a pesti osztrák börtön, s a házassági csalódás – csupa keserű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ség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. Bezárkózott hát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magányba, s e kemény kagylóban </w:t>
      </w:r>
      <w:proofErr w:type="spellStart"/>
      <w:r w:rsidRPr="005A674C">
        <w:rPr>
          <w:rFonts w:ascii="Book Antiqua" w:hAnsi="Book Antiqua"/>
          <w:sz w:val="28"/>
          <w:szCs w:val="28"/>
        </w:rPr>
        <w:t>csön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desen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megszületett </w:t>
      </w:r>
      <w:r w:rsidRPr="005A674C">
        <w:rPr>
          <w:rFonts w:ascii="Book Antiqua" w:hAnsi="Book Antiqua"/>
          <w:i/>
          <w:sz w:val="28"/>
          <w:szCs w:val="28"/>
        </w:rPr>
        <w:t>Az ember tragédiája</w:t>
      </w:r>
      <w:r w:rsidRPr="005A674C">
        <w:rPr>
          <w:rFonts w:ascii="Book Antiqua" w:hAnsi="Book Antiqua"/>
          <w:sz w:val="28"/>
          <w:szCs w:val="28"/>
        </w:rPr>
        <w:t xml:space="preserve">. A szabadságharc után nehezen lélegzett a földre gyűrt magyarság. Akkor már a nemzetiségi vezetők is tudták, mekkorát tévedtek, mikor osztrák zsoldba adták híveiket. A </w:t>
      </w:r>
      <w:r w:rsidRPr="005A674C">
        <w:rPr>
          <w:rFonts w:ascii="Book Antiqua" w:hAnsi="Book Antiqua"/>
          <w:i/>
          <w:sz w:val="28"/>
          <w:szCs w:val="28"/>
        </w:rPr>
        <w:t>Civilizátor</w:t>
      </w:r>
      <w:r w:rsidRPr="005A674C">
        <w:rPr>
          <w:rFonts w:ascii="Book Antiqua" w:hAnsi="Book Antiqua"/>
          <w:sz w:val="28"/>
          <w:szCs w:val="28"/>
        </w:rPr>
        <w:t xml:space="preserve">ban Madách Imre halhatatlan iróniával szól a Bach-korszakról. De ennél többet akart. Petőfi meghalt, Kossuth idegenben próbálkozott. A magányban nincs ellentét, az ember híven megtarthatja elveit és hitét. Így született a </w:t>
      </w:r>
      <w:r w:rsidRPr="005A674C">
        <w:rPr>
          <w:rFonts w:ascii="Book Antiqua" w:hAnsi="Book Antiqua"/>
          <w:i/>
          <w:sz w:val="28"/>
          <w:szCs w:val="28"/>
        </w:rPr>
        <w:t>Tragédia</w:t>
      </w:r>
      <w:r w:rsidRPr="005A674C">
        <w:rPr>
          <w:rFonts w:ascii="Book Antiqua" w:hAnsi="Book Antiqua"/>
          <w:sz w:val="28"/>
          <w:szCs w:val="28"/>
        </w:rPr>
        <w:t>: a magyar kiábrándultságból az egész emberiség kiábrándultsága beszél. Madách hite lassan, nehezen tör elő, csak a mű végén lobban fel, de ez a láng hiteles és valóságos, annyi bánat próbálta elfojtani, s hiába! Fellobbant!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Ajtót ajtóra nyitottunk ki a deszkapadlós szobákban. Madách „oroszlánbarlang”-</w:t>
      </w:r>
      <w:proofErr w:type="spellStart"/>
      <w:r w:rsidRPr="005A674C">
        <w:rPr>
          <w:rFonts w:ascii="Book Antiqua" w:hAnsi="Book Antiqua"/>
          <w:sz w:val="28"/>
          <w:szCs w:val="28"/>
        </w:rPr>
        <w:t>nak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nevezte azt a szobát, melyet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kastély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ban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háló és dolgozó helyéül választott. Ő alakíttatta át a régi biliárd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szobából. A kissé komor, boltozatos helyiség szögleteibe csak gyéren </w:t>
      </w:r>
      <w:proofErr w:type="spellStart"/>
      <w:r w:rsidRPr="005A674C">
        <w:rPr>
          <w:rFonts w:ascii="Book Antiqua" w:hAnsi="Book Antiqua"/>
          <w:sz w:val="28"/>
          <w:szCs w:val="28"/>
        </w:rPr>
        <w:t>ju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tott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fény: innen a tréfás elnevezés. A környék kúriái vadászfegyverekkel, szarvasok agancsaival büszkélkedtek; Madáchnál csak egy ódon páncél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ing emlékeztet az ősi nemesi származásra. A berendezés inkább a szel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lem emberére vall: Goethe, Schiller, Gutenberg és Luther szobrocskái kis állványokon. A falakon XVIII. századi metszetek, a szülők díszmagyaros </w:t>
      </w:r>
      <w:r w:rsidRPr="005A674C">
        <w:rPr>
          <w:rFonts w:ascii="Book Antiqua" w:hAnsi="Book Antiqua"/>
          <w:sz w:val="28"/>
          <w:szCs w:val="28"/>
        </w:rPr>
        <w:lastRenderedPageBreak/>
        <w:t>olajképei és Madách néhány festői próbálkozása. Az íróasztalon föld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gömb, nagy hatszögletű tintatartó és sok-sok lúdtoll. Egy faliszekrény fogadta magába a költő leggyakrabban használt könyveit, a vaskos Bibliát, Shakespeare-t, Dantét, a német klasszikusokat.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tulajdonképpeni könyvtár az egyik toronyszobában volt: másfél ezer kötet. Már a nagyapa, Madách Sándor jeles könyvgyűjtő volt. </w:t>
      </w:r>
      <w:proofErr w:type="spellStart"/>
      <w:r w:rsidRPr="005A674C">
        <w:rPr>
          <w:rFonts w:ascii="Book Antiqua" w:hAnsi="Book Antiqua"/>
          <w:sz w:val="28"/>
          <w:szCs w:val="28"/>
        </w:rPr>
        <w:t>Buz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gón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vásárolta az ókori auktorokat, a históriai és jogi szakmunkákat, az </w:t>
      </w:r>
      <w:proofErr w:type="spellStart"/>
      <w:r w:rsidRPr="005A674C">
        <w:rPr>
          <w:rFonts w:ascii="Book Antiqua" w:hAnsi="Book Antiqua"/>
          <w:sz w:val="28"/>
          <w:szCs w:val="28"/>
        </w:rPr>
        <w:t>illuminátus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szabadkőműves iratokat. Mintegy ezer könyvet hagyott, katalógussal ellátva, legidősebb fiára, a költő apjára. Ennek kezén a </w:t>
      </w:r>
      <w:proofErr w:type="spellStart"/>
      <w:r w:rsidRPr="005A674C">
        <w:rPr>
          <w:rFonts w:ascii="Book Antiqua" w:hAnsi="Book Antiqua"/>
          <w:sz w:val="28"/>
          <w:szCs w:val="28"/>
        </w:rPr>
        <w:t>gyűj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temény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főként szépirodalmi művekkel gyarapodott, többnyire franciák</w:t>
      </w:r>
      <w:r w:rsidR="00906292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kal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. A </w:t>
      </w:r>
      <w:r w:rsidRPr="005A674C">
        <w:rPr>
          <w:rFonts w:ascii="Book Antiqua" w:hAnsi="Book Antiqua"/>
          <w:i/>
          <w:sz w:val="28"/>
          <w:szCs w:val="28"/>
        </w:rPr>
        <w:t>Tragédia</w:t>
      </w:r>
      <w:r w:rsidRPr="005A674C">
        <w:rPr>
          <w:rFonts w:ascii="Book Antiqua" w:hAnsi="Book Antiqua"/>
          <w:sz w:val="28"/>
          <w:szCs w:val="28"/>
        </w:rPr>
        <w:t xml:space="preserve"> írója már gyermek-, s ifjúkorában gazdag szellemi </w:t>
      </w:r>
      <w:proofErr w:type="spellStart"/>
      <w:r w:rsidRPr="005A674C">
        <w:rPr>
          <w:rFonts w:ascii="Book Antiqua" w:hAnsi="Book Antiqua"/>
          <w:sz w:val="28"/>
          <w:szCs w:val="28"/>
        </w:rPr>
        <w:t>táplá</w:t>
      </w:r>
      <w:r w:rsidR="00906292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lékhoz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juthatott.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Eredetiben olvashatta a római remekírókat: Horatiust (többféle kiadásban), Vergiliust, Ovidiust, Cicerót, Tacitust. A görögök közül Homéroszt latin fordításban, Plutarkhoszt franciául. Szophoklészt és </w:t>
      </w:r>
      <w:proofErr w:type="spellStart"/>
      <w:r w:rsidRPr="008E1E4C">
        <w:rPr>
          <w:rFonts w:ascii="Book Antiqua" w:hAnsi="Book Antiqua"/>
          <w:spacing w:val="-4"/>
          <w:sz w:val="28"/>
          <w:szCs w:val="28"/>
        </w:rPr>
        <w:t>Xenophont</w:t>
      </w:r>
      <w:proofErr w:type="spellEnd"/>
      <w:r w:rsidRPr="008E1E4C">
        <w:rPr>
          <w:rFonts w:ascii="Book Antiqua" w:hAnsi="Book Antiqua"/>
          <w:spacing w:val="-4"/>
          <w:sz w:val="28"/>
          <w:szCs w:val="28"/>
        </w:rPr>
        <w:t xml:space="preserve"> németül. Az újabb kori klasszikusok műveiből rendelkezésére</w:t>
      </w:r>
      <w:r w:rsidRPr="005A674C">
        <w:rPr>
          <w:rFonts w:ascii="Book Antiqua" w:hAnsi="Book Antiqua"/>
          <w:sz w:val="28"/>
          <w:szCs w:val="28"/>
        </w:rPr>
        <w:t xml:space="preserve"> álltak Milton, Pope, </w:t>
      </w:r>
      <w:proofErr w:type="spellStart"/>
      <w:r w:rsidRPr="005A674C">
        <w:rPr>
          <w:rFonts w:ascii="Book Antiqua" w:hAnsi="Book Antiqua"/>
          <w:sz w:val="28"/>
          <w:szCs w:val="28"/>
        </w:rPr>
        <w:t>Ossian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Young, </w:t>
      </w:r>
      <w:proofErr w:type="spellStart"/>
      <w:r w:rsidRPr="005A674C">
        <w:rPr>
          <w:rFonts w:ascii="Book Antiqua" w:hAnsi="Book Antiqua"/>
          <w:sz w:val="28"/>
          <w:szCs w:val="28"/>
        </w:rPr>
        <w:t>Corneille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</w:t>
      </w:r>
      <w:proofErr w:type="gramStart"/>
      <w:r w:rsidRPr="005A674C">
        <w:rPr>
          <w:rFonts w:ascii="Book Antiqua" w:hAnsi="Book Antiqua"/>
          <w:sz w:val="28"/>
          <w:szCs w:val="28"/>
        </w:rPr>
        <w:t>La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Fontaine, </w:t>
      </w:r>
      <w:proofErr w:type="spellStart"/>
      <w:r w:rsidRPr="005A674C">
        <w:rPr>
          <w:rFonts w:ascii="Book Antiqua" w:hAnsi="Book Antiqua"/>
          <w:sz w:val="28"/>
          <w:szCs w:val="28"/>
        </w:rPr>
        <w:t>Fénelon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Voltaire könyvei; az angolok német nyelven (Defoe </w:t>
      </w:r>
      <w:r w:rsidRPr="005A674C">
        <w:rPr>
          <w:rFonts w:ascii="Book Antiqua" w:hAnsi="Book Antiqua"/>
          <w:i/>
          <w:sz w:val="28"/>
          <w:szCs w:val="28"/>
        </w:rPr>
        <w:t>Robinson</w:t>
      </w:r>
      <w:r w:rsidRPr="005A674C">
        <w:rPr>
          <w:rFonts w:ascii="Book Antiqua" w:hAnsi="Book Antiqua"/>
          <w:sz w:val="28"/>
          <w:szCs w:val="28"/>
        </w:rPr>
        <w:t>-ja franci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ául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), a franciák eredetiben (kivéve Rousseau-t, ez németül). </w:t>
      </w:r>
      <w:proofErr w:type="spellStart"/>
      <w:r w:rsidRPr="005A674C">
        <w:rPr>
          <w:rFonts w:ascii="Book Antiqua" w:hAnsi="Book Antiqua"/>
          <w:sz w:val="28"/>
          <w:szCs w:val="28"/>
        </w:rPr>
        <w:t>Moliére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-t különösen kedvelhette a költő: </w:t>
      </w:r>
      <w:proofErr w:type="spellStart"/>
      <w:r w:rsidRPr="005A674C">
        <w:rPr>
          <w:rFonts w:ascii="Book Antiqua" w:hAnsi="Book Antiqua"/>
          <w:sz w:val="28"/>
          <w:szCs w:val="28"/>
        </w:rPr>
        <w:t>színműveinek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Voltaire-féle kiadását kis kézikönyvtárában helyezte el. </w:t>
      </w:r>
      <w:proofErr w:type="spellStart"/>
      <w:r w:rsidRPr="005A674C">
        <w:rPr>
          <w:rFonts w:ascii="Book Antiqua" w:hAnsi="Book Antiqua"/>
          <w:sz w:val="28"/>
          <w:szCs w:val="28"/>
        </w:rPr>
        <w:t>Marmontel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egykor igen becsült </w:t>
      </w:r>
      <w:r w:rsidRPr="005A674C">
        <w:rPr>
          <w:rFonts w:ascii="Book Antiqua" w:hAnsi="Book Antiqua"/>
          <w:i/>
          <w:sz w:val="28"/>
          <w:szCs w:val="28"/>
        </w:rPr>
        <w:t>Erkölcsi meséi</w:t>
      </w:r>
      <w:r w:rsidRPr="005A674C">
        <w:rPr>
          <w:rFonts w:ascii="Book Antiqua" w:hAnsi="Book Antiqua"/>
          <w:sz w:val="28"/>
          <w:szCs w:val="28"/>
        </w:rPr>
        <w:t xml:space="preserve">-t (melyeket Kazinczy is ujjongva olvasott </w:t>
      </w:r>
      <w:proofErr w:type="spellStart"/>
      <w:r w:rsidRPr="005A674C">
        <w:rPr>
          <w:rFonts w:ascii="Book Antiqua" w:hAnsi="Book Antiqua"/>
          <w:sz w:val="28"/>
          <w:szCs w:val="28"/>
        </w:rPr>
        <w:t>Báróczy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Sándor </w:t>
      </w:r>
      <w:proofErr w:type="spellStart"/>
      <w:r w:rsidRPr="005A674C">
        <w:rPr>
          <w:rFonts w:ascii="Book Antiqua" w:hAnsi="Book Antiqua"/>
          <w:sz w:val="28"/>
          <w:szCs w:val="28"/>
        </w:rPr>
        <w:t>fordításá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ban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) anyjától örökölte. </w:t>
      </w:r>
      <w:smartTag w:uri="urn:schemas-microsoft-com:office:smarttags" w:element="PersonName">
        <w:smartTagPr>
          <w:attr w:name="ProductID" w:val="La Rochefoucault"/>
        </w:smartTagPr>
        <w:r w:rsidRPr="005A674C">
          <w:rPr>
            <w:rFonts w:ascii="Book Antiqua" w:hAnsi="Book Antiqua"/>
            <w:sz w:val="28"/>
            <w:szCs w:val="28"/>
          </w:rPr>
          <w:t xml:space="preserve">La </w:t>
        </w:r>
        <w:proofErr w:type="spellStart"/>
        <w:r w:rsidRPr="005A674C">
          <w:rPr>
            <w:rFonts w:ascii="Book Antiqua" w:hAnsi="Book Antiqua"/>
            <w:sz w:val="28"/>
            <w:szCs w:val="28"/>
          </w:rPr>
          <w:t>Rochefoucault</w:t>
        </w:r>
      </w:smartTag>
      <w:proofErr w:type="spellEnd"/>
      <w:r w:rsidRPr="005A674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A674C">
        <w:rPr>
          <w:rFonts w:ascii="Book Antiqua" w:hAnsi="Book Antiqua"/>
          <w:sz w:val="28"/>
          <w:szCs w:val="28"/>
        </w:rPr>
        <w:t>Montesquien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Le </w:t>
      </w:r>
      <w:proofErr w:type="spellStart"/>
      <w:r w:rsidRPr="005A674C">
        <w:rPr>
          <w:rFonts w:ascii="Book Antiqua" w:hAnsi="Book Antiqua"/>
          <w:sz w:val="28"/>
          <w:szCs w:val="28"/>
        </w:rPr>
        <w:t>Sage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Mme de </w:t>
      </w:r>
      <w:proofErr w:type="spellStart"/>
      <w:r w:rsidRPr="005A674C">
        <w:rPr>
          <w:rFonts w:ascii="Book Antiqua" w:hAnsi="Book Antiqua"/>
          <w:sz w:val="28"/>
          <w:szCs w:val="28"/>
        </w:rPr>
        <w:t>Staël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munkáit maga szerezte be. A legnagyobb számban német írókat </w:t>
      </w:r>
      <w:r w:rsidRPr="008E1E4C">
        <w:rPr>
          <w:rFonts w:ascii="Book Antiqua" w:hAnsi="Book Antiqua"/>
          <w:spacing w:val="-6"/>
          <w:sz w:val="28"/>
          <w:szCs w:val="28"/>
        </w:rPr>
        <w:t xml:space="preserve">tartalmazott a családi könyvgyűjtemény: </w:t>
      </w:r>
      <w:proofErr w:type="spellStart"/>
      <w:r w:rsidRPr="008E1E4C">
        <w:rPr>
          <w:rFonts w:ascii="Book Antiqua" w:hAnsi="Book Antiqua"/>
          <w:spacing w:val="-6"/>
          <w:sz w:val="28"/>
          <w:szCs w:val="28"/>
        </w:rPr>
        <w:t>Wieland</w:t>
      </w:r>
      <w:proofErr w:type="spellEnd"/>
      <w:r w:rsidRPr="008E1E4C">
        <w:rPr>
          <w:rFonts w:ascii="Book Antiqua" w:hAnsi="Book Antiqua"/>
          <w:spacing w:val="-6"/>
          <w:sz w:val="28"/>
          <w:szCs w:val="28"/>
        </w:rPr>
        <w:t xml:space="preserve">, Kleist, </w:t>
      </w:r>
      <w:proofErr w:type="spellStart"/>
      <w:r w:rsidRPr="008E1E4C">
        <w:rPr>
          <w:rFonts w:ascii="Book Antiqua" w:hAnsi="Book Antiqua"/>
          <w:spacing w:val="-6"/>
          <w:sz w:val="28"/>
          <w:szCs w:val="28"/>
        </w:rPr>
        <w:t>Bürger</w:t>
      </w:r>
      <w:proofErr w:type="spellEnd"/>
      <w:r w:rsidRPr="008E1E4C">
        <w:rPr>
          <w:rFonts w:ascii="Book Antiqua" w:hAnsi="Book Antiqua"/>
          <w:spacing w:val="-6"/>
          <w:sz w:val="28"/>
          <w:szCs w:val="28"/>
        </w:rPr>
        <w:t xml:space="preserve">, </w:t>
      </w:r>
      <w:proofErr w:type="spellStart"/>
      <w:r w:rsidRPr="008E1E4C">
        <w:rPr>
          <w:rFonts w:ascii="Book Antiqua" w:hAnsi="Book Antiqua"/>
          <w:spacing w:val="-6"/>
          <w:sz w:val="28"/>
          <w:szCs w:val="28"/>
        </w:rPr>
        <w:t>Gessner</w:t>
      </w:r>
      <w:proofErr w:type="spellEnd"/>
      <w:r w:rsidRPr="008E1E4C">
        <w:rPr>
          <w:rFonts w:ascii="Book Antiqua" w:hAnsi="Book Antiqua"/>
          <w:spacing w:val="-6"/>
          <w:sz w:val="28"/>
          <w:szCs w:val="28"/>
        </w:rPr>
        <w:t>,</w:t>
      </w:r>
      <w:r w:rsidRPr="005A674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A674C">
        <w:rPr>
          <w:rFonts w:ascii="Book Antiqua" w:hAnsi="Book Antiqua"/>
          <w:sz w:val="28"/>
          <w:szCs w:val="28"/>
        </w:rPr>
        <w:t>Hölty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Gellert, Haller és Klopstock műveit. Köztük a rémdrámák hírhedt kiagyalójának, </w:t>
      </w:r>
      <w:proofErr w:type="spellStart"/>
      <w:r w:rsidRPr="005A674C">
        <w:rPr>
          <w:rFonts w:ascii="Book Antiqua" w:hAnsi="Book Antiqua"/>
          <w:sz w:val="28"/>
          <w:szCs w:val="28"/>
        </w:rPr>
        <w:t>Kotzebuenak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nem kevesebb, mint százhúsz kötete. A költőnek már csupán a teljes Goethe és Schiller beszerzéséről kellett gon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doskodnia</w:t>
      </w:r>
      <w:proofErr w:type="spellEnd"/>
      <w:r w:rsidRPr="005A674C">
        <w:rPr>
          <w:rFonts w:ascii="Book Antiqua" w:hAnsi="Book Antiqua"/>
          <w:sz w:val="28"/>
          <w:szCs w:val="28"/>
        </w:rPr>
        <w:t>, és persze az ő révén kerültek a könyvtárba a romantika hal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hatatlanjai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(Byron, Victor Hugo), valamint Shakespeare, akit a </w:t>
      </w:r>
      <w:proofErr w:type="spellStart"/>
      <w:r w:rsidRPr="005A674C">
        <w:rPr>
          <w:rFonts w:ascii="Book Antiqua" w:hAnsi="Book Antiqua"/>
          <w:sz w:val="28"/>
          <w:szCs w:val="28"/>
        </w:rPr>
        <w:t>roman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tikus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esztétika ismert el igazi nagyságában. Megvette és kedvenc </w:t>
      </w:r>
      <w:proofErr w:type="spellStart"/>
      <w:r w:rsidRPr="005A674C">
        <w:rPr>
          <w:rFonts w:ascii="Book Antiqua" w:hAnsi="Book Antiqua"/>
          <w:sz w:val="28"/>
          <w:szCs w:val="28"/>
        </w:rPr>
        <w:t>köny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vei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közé sorolta az </w:t>
      </w:r>
      <w:r w:rsidRPr="005A674C">
        <w:rPr>
          <w:rFonts w:ascii="Book Antiqua" w:hAnsi="Book Antiqua"/>
          <w:i/>
          <w:sz w:val="28"/>
          <w:szCs w:val="28"/>
        </w:rPr>
        <w:t>Ezeregyéjszaka</w:t>
      </w:r>
      <w:r w:rsidRPr="005A674C">
        <w:rPr>
          <w:rFonts w:ascii="Book Antiqua" w:hAnsi="Book Antiqua"/>
          <w:sz w:val="28"/>
          <w:szCs w:val="28"/>
        </w:rPr>
        <w:t xml:space="preserve"> egyik német kiadását. Friss tájékozó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dásra vall, hogy olvasta Heinének és az Ifjú Németország lázongó írói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nak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5A674C">
        <w:rPr>
          <w:rFonts w:ascii="Book Antiqua" w:hAnsi="Book Antiqua"/>
          <w:sz w:val="28"/>
          <w:szCs w:val="28"/>
        </w:rPr>
        <w:t>Börne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A674C">
        <w:rPr>
          <w:rFonts w:ascii="Book Antiqua" w:hAnsi="Book Antiqua"/>
          <w:sz w:val="28"/>
          <w:szCs w:val="28"/>
        </w:rPr>
        <w:t>Gutzkow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) munkáit. 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Magyar könyve aránylag kevés volt: Kisfaludy Sándor és Károly, Kölcsey, Fáy András, Vörösmarty, Bajza, Nagy Ignác, Szigligeti művei, néhány korabeli almanach. Ezek többnyire saját szerzeményei és tudjuk, hogy diákkorában előfizetett </w:t>
      </w:r>
      <w:proofErr w:type="spellStart"/>
      <w:r w:rsidRPr="005A674C">
        <w:rPr>
          <w:rFonts w:ascii="Book Antiqua" w:hAnsi="Book Antiqua"/>
          <w:sz w:val="28"/>
          <w:szCs w:val="28"/>
        </w:rPr>
        <w:t>Bajzáék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Athenaeumára. Amit e gazdag és korszerű folyóiratban filozófiáról, politikáról olvasott, azt – mint újabban kimutatták – később a </w:t>
      </w:r>
      <w:r w:rsidRPr="005A674C">
        <w:rPr>
          <w:rFonts w:ascii="Book Antiqua" w:hAnsi="Book Antiqua"/>
          <w:i/>
          <w:sz w:val="28"/>
          <w:szCs w:val="28"/>
        </w:rPr>
        <w:t>Tragédia</w:t>
      </w:r>
      <w:r w:rsidRPr="005A674C">
        <w:rPr>
          <w:rFonts w:ascii="Book Antiqua" w:hAnsi="Book Antiqua"/>
          <w:sz w:val="28"/>
          <w:szCs w:val="28"/>
        </w:rPr>
        <w:t xml:space="preserve"> írásakor hasznosította. 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lastRenderedPageBreak/>
        <w:t xml:space="preserve">Könyveinek listája egyebet is elárul főműve forrásairól. Apja </w:t>
      </w:r>
      <w:proofErr w:type="spellStart"/>
      <w:r w:rsidRPr="005A674C">
        <w:rPr>
          <w:rFonts w:ascii="Book Antiqua" w:hAnsi="Book Antiqua"/>
          <w:sz w:val="28"/>
          <w:szCs w:val="28"/>
        </w:rPr>
        <w:t>szá</w:t>
      </w:r>
      <w:proofErr w:type="spellEnd"/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mos históriai munkát szerzett meg a francia forradalomról, és a párizsi szín jeleneteit ezeknek alapján dolgozta ki a költő. Kortársak műveit is tanulmányozhatta: </w:t>
      </w:r>
      <w:proofErr w:type="spellStart"/>
      <w:r w:rsidRPr="005A674C">
        <w:rPr>
          <w:rFonts w:ascii="Book Antiqua" w:hAnsi="Book Antiqua"/>
          <w:sz w:val="28"/>
          <w:szCs w:val="28"/>
        </w:rPr>
        <w:t>Rabaud</w:t>
      </w:r>
      <w:proofErr w:type="spellEnd"/>
      <w:r w:rsidRPr="005A674C">
        <w:rPr>
          <w:rFonts w:ascii="Book Antiqua" w:hAnsi="Book Antiqua"/>
          <w:sz w:val="28"/>
          <w:szCs w:val="28"/>
        </w:rPr>
        <w:t>-Saint-</w:t>
      </w:r>
      <w:proofErr w:type="spellStart"/>
      <w:r w:rsidRPr="005A674C">
        <w:rPr>
          <w:rFonts w:ascii="Book Antiqua" w:hAnsi="Book Antiqua"/>
          <w:sz w:val="28"/>
          <w:szCs w:val="28"/>
        </w:rPr>
        <w:t>Etienne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könyvét, a francia forradalom legkorábbi ismertetését (</w:t>
      </w:r>
      <w:proofErr w:type="spellStart"/>
      <w:r w:rsidRPr="005A674C">
        <w:rPr>
          <w:rFonts w:ascii="Book Antiqua" w:hAnsi="Book Antiqua"/>
          <w:sz w:val="28"/>
          <w:szCs w:val="28"/>
        </w:rPr>
        <w:t>Madáchéknak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az 1792. évi </w:t>
      </w:r>
      <w:proofErr w:type="spellStart"/>
      <w:r w:rsidRPr="005A674C">
        <w:rPr>
          <w:rFonts w:ascii="Book Antiqua" w:hAnsi="Book Antiqua"/>
          <w:sz w:val="28"/>
          <w:szCs w:val="28"/>
        </w:rPr>
        <w:t>strassbourgi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német kiadás volt meg), </w:t>
      </w:r>
      <w:proofErr w:type="spellStart"/>
      <w:r w:rsidRPr="005A674C">
        <w:rPr>
          <w:rFonts w:ascii="Book Antiqua" w:hAnsi="Book Antiqua"/>
          <w:sz w:val="28"/>
          <w:szCs w:val="28"/>
        </w:rPr>
        <w:t>Fantin-Désodoards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terjedelmes krónikáját, </w:t>
      </w:r>
      <w:proofErr w:type="spellStart"/>
      <w:r w:rsidRPr="005A674C">
        <w:rPr>
          <w:rFonts w:ascii="Book Antiqua" w:hAnsi="Book Antiqua"/>
          <w:sz w:val="28"/>
          <w:szCs w:val="28"/>
        </w:rPr>
        <w:t>Burke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5A674C">
        <w:rPr>
          <w:rFonts w:ascii="Book Antiqua" w:hAnsi="Book Antiqua"/>
          <w:sz w:val="28"/>
          <w:szCs w:val="28"/>
        </w:rPr>
        <w:t>Dumouriez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vitairatait.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reformkor haladó eszméit vallotta Madách is: a polgári </w:t>
      </w:r>
      <w:proofErr w:type="spellStart"/>
      <w:r w:rsidRPr="005A674C">
        <w:rPr>
          <w:rFonts w:ascii="Book Antiqua" w:hAnsi="Book Antiqua"/>
          <w:sz w:val="28"/>
          <w:szCs w:val="28"/>
        </w:rPr>
        <w:t>átalaku</w:t>
      </w:r>
      <w:proofErr w:type="spellEnd"/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lásért cikkekben emelt szót. Nézetei a centralisták (Eötvös, Szalay László, </w:t>
      </w:r>
      <w:proofErr w:type="spellStart"/>
      <w:r w:rsidRPr="005A674C">
        <w:rPr>
          <w:rFonts w:ascii="Book Antiqua" w:hAnsi="Book Antiqua"/>
          <w:sz w:val="28"/>
          <w:szCs w:val="28"/>
        </w:rPr>
        <w:t>Csengery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Antal) köréhez kapcsolják. Rá is nagy hatással volt </w:t>
      </w:r>
      <w:proofErr w:type="spellStart"/>
      <w:r w:rsidRPr="005A674C">
        <w:rPr>
          <w:rFonts w:ascii="Book Antiqua" w:hAnsi="Book Antiqua"/>
          <w:sz w:val="28"/>
          <w:szCs w:val="28"/>
        </w:rPr>
        <w:t>Cormenin</w:t>
      </w:r>
      <w:proofErr w:type="spellEnd"/>
      <w:r w:rsidRPr="005A674C">
        <w:rPr>
          <w:rFonts w:ascii="Book Antiqua" w:hAnsi="Book Antiqua"/>
          <w:sz w:val="28"/>
          <w:szCs w:val="28"/>
        </w:rPr>
        <w:t>, akinek Timon álnéven kiadott munkáit (</w:t>
      </w:r>
      <w:r w:rsidRPr="005A674C">
        <w:rPr>
          <w:rFonts w:ascii="Book Antiqua" w:hAnsi="Book Antiqua"/>
          <w:i/>
          <w:sz w:val="28"/>
          <w:szCs w:val="28"/>
        </w:rPr>
        <w:t xml:space="preserve">De la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centralisation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– </w:t>
      </w:r>
      <w:proofErr w:type="gramStart"/>
      <w:r w:rsidRPr="005A674C">
        <w:rPr>
          <w:rFonts w:ascii="Book Antiqua" w:hAnsi="Book Antiqua"/>
          <w:sz w:val="28"/>
          <w:szCs w:val="28"/>
        </w:rPr>
        <w:t>A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 köz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pontosításról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; </w:t>
      </w:r>
      <w:r w:rsidRPr="005A674C">
        <w:rPr>
          <w:rFonts w:ascii="Book Antiqua" w:hAnsi="Book Antiqua"/>
          <w:i/>
          <w:sz w:val="28"/>
          <w:szCs w:val="28"/>
        </w:rPr>
        <w:t xml:space="preserve">Le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livre</w:t>
      </w:r>
      <w:proofErr w:type="spellEnd"/>
      <w:r w:rsidRPr="005A674C">
        <w:rPr>
          <w:rFonts w:ascii="Book Antiqua" w:hAnsi="Book Antiqua"/>
          <w:i/>
          <w:sz w:val="28"/>
          <w:szCs w:val="28"/>
        </w:rPr>
        <w:t xml:space="preserve"> des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orateurs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– A szónokok könyve) állandóan a keze</w:t>
      </w:r>
      <w:r w:rsidR="008E1E4C">
        <w:rPr>
          <w:rFonts w:ascii="Book Antiqua" w:hAnsi="Book Antiqua"/>
          <w:sz w:val="28"/>
          <w:szCs w:val="28"/>
        </w:rPr>
        <w:t xml:space="preserve"> </w:t>
      </w:r>
      <w:r w:rsidRPr="005A674C">
        <w:rPr>
          <w:rFonts w:ascii="Book Antiqua" w:hAnsi="Book Antiqua"/>
          <w:sz w:val="28"/>
          <w:szCs w:val="28"/>
        </w:rPr>
        <w:t>ügyében tartotta. Cikkíróként maga is a Timon álnevet haszn</w:t>
      </w:r>
      <w:r w:rsidR="008E1E4C">
        <w:rPr>
          <w:rFonts w:ascii="Book Antiqua" w:hAnsi="Book Antiqua"/>
          <w:sz w:val="28"/>
          <w:szCs w:val="28"/>
        </w:rPr>
        <w:t>álta. E nagyjelentőségű francia</w:t>
      </w:r>
      <w:r w:rsidRPr="005A674C">
        <w:rPr>
          <w:rFonts w:ascii="Book Antiqua" w:hAnsi="Book Antiqua"/>
          <w:sz w:val="28"/>
          <w:szCs w:val="28"/>
        </w:rPr>
        <w:t xml:space="preserve">könyvek szomszédságában állt Széchenyi </w:t>
      </w:r>
      <w:r w:rsidRPr="005A674C">
        <w:rPr>
          <w:rFonts w:ascii="Book Antiqua" w:hAnsi="Book Antiqua"/>
          <w:i/>
          <w:sz w:val="28"/>
          <w:szCs w:val="28"/>
        </w:rPr>
        <w:t>Hitel</w:t>
      </w:r>
      <w:r w:rsidRPr="005A674C">
        <w:rPr>
          <w:rFonts w:ascii="Book Antiqua" w:hAnsi="Book Antiqua"/>
          <w:sz w:val="28"/>
          <w:szCs w:val="28"/>
        </w:rPr>
        <w:t>-e, szintén nagy hatással lehetett a politikus Madách gondolkodására. Még tucatnyi reformkori politikai mű tanúskodik arról, hogy a költő men</w:t>
      </w:r>
      <w:r w:rsidR="008E1E4C">
        <w:rPr>
          <w:rFonts w:ascii="Book Antiqua" w:hAnsi="Book Antiqua"/>
          <w:sz w:val="28"/>
          <w:szCs w:val="28"/>
        </w:rPr>
        <w:t>y-</w:t>
      </w:r>
      <w:proofErr w:type="spellStart"/>
      <w:r w:rsidRPr="005A674C">
        <w:rPr>
          <w:rFonts w:ascii="Book Antiqua" w:hAnsi="Book Antiqua"/>
          <w:sz w:val="28"/>
          <w:szCs w:val="28"/>
        </w:rPr>
        <w:t>nyire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érdeklődött kora közéleti kérdései iránt (Szemere Bertalan, </w:t>
      </w:r>
      <w:proofErr w:type="spellStart"/>
      <w:r w:rsidRPr="005A674C">
        <w:rPr>
          <w:rFonts w:ascii="Book Antiqua" w:hAnsi="Book Antiqua"/>
          <w:sz w:val="28"/>
          <w:szCs w:val="28"/>
        </w:rPr>
        <w:t>Gorove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István, Tóth Lőrinc politikai útirajzai, </w:t>
      </w:r>
      <w:proofErr w:type="spellStart"/>
      <w:r w:rsidRPr="005A674C">
        <w:rPr>
          <w:rFonts w:ascii="Book Antiqua" w:hAnsi="Book Antiqua"/>
          <w:sz w:val="28"/>
          <w:szCs w:val="28"/>
        </w:rPr>
        <w:t>Vahot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Imre </w:t>
      </w:r>
      <w:r w:rsidRPr="005A674C">
        <w:rPr>
          <w:rFonts w:ascii="Book Antiqua" w:hAnsi="Book Antiqua"/>
          <w:i/>
          <w:sz w:val="28"/>
          <w:szCs w:val="28"/>
        </w:rPr>
        <w:t xml:space="preserve">Országgyűlési </w:t>
      </w:r>
      <w:proofErr w:type="gramStart"/>
      <w:r w:rsidRPr="005A674C">
        <w:rPr>
          <w:rFonts w:ascii="Book Antiqua" w:hAnsi="Book Antiqua"/>
          <w:i/>
          <w:sz w:val="28"/>
          <w:szCs w:val="28"/>
        </w:rPr>
        <w:t>almanach</w:t>
      </w:r>
      <w:proofErr w:type="gramEnd"/>
      <w:r w:rsidRPr="005A674C">
        <w:rPr>
          <w:rFonts w:ascii="Book Antiqua" w:hAnsi="Book Antiqua"/>
          <w:sz w:val="28"/>
          <w:szCs w:val="28"/>
        </w:rPr>
        <w:t xml:space="preserve">-ja, a </w:t>
      </w:r>
      <w:r w:rsidRPr="005A674C">
        <w:rPr>
          <w:rFonts w:ascii="Book Antiqua" w:hAnsi="Book Antiqua"/>
          <w:i/>
          <w:sz w:val="28"/>
          <w:szCs w:val="28"/>
        </w:rPr>
        <w:t>Magyar szózatok</w:t>
      </w:r>
      <w:r w:rsidRPr="005A674C">
        <w:rPr>
          <w:rFonts w:ascii="Book Antiqua" w:hAnsi="Book Antiqua"/>
          <w:sz w:val="28"/>
          <w:szCs w:val="28"/>
        </w:rPr>
        <w:t xml:space="preserve"> című illegális kiadvány, melynek Kossuth Laj</w:t>
      </w:r>
      <w:r w:rsidR="008E1E4C">
        <w:rPr>
          <w:rFonts w:ascii="Book Antiqua" w:hAnsi="Book Antiqua"/>
          <w:sz w:val="28"/>
          <w:szCs w:val="28"/>
        </w:rPr>
        <w:t xml:space="preserve">os volt az egyik szerzője </w:t>
      </w:r>
      <w:proofErr w:type="spellStart"/>
      <w:r w:rsidR="008E1E4C">
        <w:rPr>
          <w:rFonts w:ascii="Book Antiqua" w:hAnsi="Book Antiqua"/>
          <w:sz w:val="28"/>
          <w:szCs w:val="28"/>
        </w:rPr>
        <w:t>stb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). Madách némelyik külföldi könyvbeszerzése is sokat mond világnézeti és politikai tájékozódásáról. Megvette a szociális haladásért lelkesedő francia pap, </w:t>
      </w:r>
      <w:proofErr w:type="spellStart"/>
      <w:r w:rsidRPr="005A674C">
        <w:rPr>
          <w:rFonts w:ascii="Book Antiqua" w:hAnsi="Book Antiqua"/>
          <w:sz w:val="28"/>
          <w:szCs w:val="28"/>
        </w:rPr>
        <w:t>Lamennais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szigorúan tiltott műveit, s ami ennél is meglepőbb: Feuerbach valláskritikai munkáját (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Das</w:t>
      </w:r>
      <w:proofErr w:type="spellEnd"/>
      <w:r w:rsidRPr="005A674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Wessen</w:t>
      </w:r>
      <w:proofErr w:type="spellEnd"/>
      <w:r w:rsidRPr="005A674C">
        <w:rPr>
          <w:rFonts w:ascii="Book Antiqua" w:hAnsi="Book Antiqua"/>
          <w:i/>
          <w:sz w:val="28"/>
          <w:szCs w:val="28"/>
        </w:rPr>
        <w:t xml:space="preserve"> des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Christentums</w:t>
      </w:r>
      <w:proofErr w:type="spellEnd"/>
      <w:r w:rsidRPr="005A674C">
        <w:rPr>
          <w:rFonts w:ascii="Book Antiqua" w:hAnsi="Book Antiqua"/>
          <w:sz w:val="28"/>
          <w:szCs w:val="28"/>
        </w:rPr>
        <w:t>). A filozófiát – többek közt – olyan korszakos mű kép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viselte könyvtárában, mint Kant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Kritik</w:t>
      </w:r>
      <w:proofErr w:type="spellEnd"/>
      <w:r w:rsidRPr="005A674C">
        <w:rPr>
          <w:rFonts w:ascii="Book Antiqua" w:hAnsi="Book Antiqua"/>
          <w:i/>
          <w:sz w:val="28"/>
          <w:szCs w:val="28"/>
        </w:rPr>
        <w:t xml:space="preserve"> der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reinen</w:t>
      </w:r>
      <w:proofErr w:type="spellEnd"/>
      <w:r w:rsidRPr="005A674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5A674C">
        <w:rPr>
          <w:rFonts w:ascii="Book Antiqua" w:hAnsi="Book Antiqua"/>
          <w:i/>
          <w:sz w:val="28"/>
          <w:szCs w:val="28"/>
        </w:rPr>
        <w:t>Vernumft</w:t>
      </w:r>
      <w:proofErr w:type="spellEnd"/>
      <w:r w:rsidRPr="005A674C">
        <w:rPr>
          <w:rFonts w:ascii="Book Antiqua" w:hAnsi="Book Antiqua"/>
          <w:sz w:val="28"/>
          <w:szCs w:val="28"/>
        </w:rPr>
        <w:t>-ja.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Akik ismerték, akik közelről láthatták Madáchot, könyvei fölé haj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 xml:space="preserve">ló, folyton munkálkodó férfinak írják le. Munkálkodásainak segítő, </w:t>
      </w:r>
      <w:proofErr w:type="spellStart"/>
      <w:r w:rsidRPr="005A674C">
        <w:rPr>
          <w:rFonts w:ascii="Book Antiqua" w:hAnsi="Book Antiqua"/>
          <w:sz w:val="28"/>
          <w:szCs w:val="28"/>
        </w:rPr>
        <w:t>gyak</w:t>
      </w:r>
      <w:r w:rsidR="008E1E4C">
        <w:rPr>
          <w:rFonts w:ascii="Book Antiqua" w:hAnsi="Book Antiqua"/>
          <w:sz w:val="28"/>
          <w:szCs w:val="28"/>
        </w:rPr>
        <w:t>-</w:t>
      </w:r>
      <w:r w:rsidRPr="005A674C">
        <w:rPr>
          <w:rFonts w:ascii="Book Antiqua" w:hAnsi="Book Antiqua"/>
          <w:sz w:val="28"/>
          <w:szCs w:val="28"/>
        </w:rPr>
        <w:t>ran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ihlető eszköze, könyvtára – sajnos – örökösei kezén részben elkalló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dott</w:t>
      </w:r>
      <w:proofErr w:type="spellEnd"/>
      <w:r w:rsidRPr="005A674C">
        <w:rPr>
          <w:rFonts w:ascii="Book Antiqua" w:hAnsi="Book Antiqua"/>
          <w:sz w:val="28"/>
          <w:szCs w:val="28"/>
        </w:rPr>
        <w:t>. 1913-ban a gyűjtemény már erősen megfogyatkozva került az Országos Széchenyi Könyvtárba. Csupán legkedvesebb könyvei marad</w:t>
      </w:r>
      <w:r w:rsidR="008E1E4C">
        <w:rPr>
          <w:rFonts w:ascii="Book Antiqua" w:hAnsi="Book Antiqua"/>
          <w:sz w:val="28"/>
          <w:szCs w:val="28"/>
        </w:rPr>
        <w:t>-</w:t>
      </w:r>
      <w:proofErr w:type="spellStart"/>
      <w:r w:rsidRPr="005A674C">
        <w:rPr>
          <w:rFonts w:ascii="Book Antiqua" w:hAnsi="Book Antiqua"/>
          <w:sz w:val="28"/>
          <w:szCs w:val="28"/>
        </w:rPr>
        <w:t>tak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5A674C">
        <w:rPr>
          <w:rFonts w:ascii="Book Antiqua" w:hAnsi="Book Antiqua"/>
          <w:sz w:val="28"/>
          <w:szCs w:val="28"/>
        </w:rPr>
        <w:t>sztregovai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kastélyban, a magas, falba épített polcon, a köpcös régi kandalló mellett. Latin, magyar, francia és német kötetek, köztük megyei és országos tudósítások bekötve, megszámozva. A könyvek között régi térképek és kártyák, s a falakon itt is képek, többnyire újak, az unokáé és a dédunokáké.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Egy másik helyiségben fekete, lakkozott kínai bútorok, tekergő, apró tűzszín sárkányokkal és régi metszetek a falon. Az ablakon át látni a húszholdas kert fáit, ahol sokat sétált Madách Imre.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Magány, csend, penész és alkonyat. Zúg a szél, minden percben nyikorog a padló vagy egy szekrény, mint az angol kastélyokban, ahol </w:t>
      </w:r>
      <w:r w:rsidRPr="005A674C">
        <w:rPr>
          <w:rFonts w:ascii="Book Antiqua" w:hAnsi="Book Antiqua"/>
          <w:sz w:val="28"/>
          <w:szCs w:val="28"/>
        </w:rPr>
        <w:lastRenderedPageBreak/>
        <w:t>kísértetek járnak. Az egyszerű padlón dudorodnak a deszkák, bántóan kopog a léptünk. Leülök egy székre az egyik ablakmélyedésben a huzatos, hideg szobában s megérintem a falakat. S ekkor varázsütésre muzsikálni kezd a Madách-kastély:</w:t>
      </w:r>
    </w:p>
    <w:p w:rsidR="00BF5D44" w:rsidRPr="005A674C" w:rsidRDefault="00BF5D44" w:rsidP="008E1E4C">
      <w:pPr>
        <w:spacing w:before="120"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Ha jő az ősz, virágink elbúcsúznak,</w:t>
      </w:r>
    </w:p>
    <w:p w:rsidR="00BF5D44" w:rsidRPr="005A674C" w:rsidRDefault="00BF5D44" w:rsidP="008E1E4C">
      <w:pPr>
        <w:tabs>
          <w:tab w:val="left" w:pos="3402"/>
        </w:tabs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Fagyos szél sír madárdalok helyett,</w:t>
      </w:r>
    </w:p>
    <w:p w:rsidR="00BF5D44" w:rsidRPr="005A674C" w:rsidRDefault="00BF5D44" w:rsidP="008E1E4C">
      <w:pPr>
        <w:tabs>
          <w:tab w:val="left" w:pos="3402"/>
        </w:tabs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5A674C">
        <w:rPr>
          <w:rFonts w:ascii="Book Antiqua" w:hAnsi="Book Antiqua"/>
          <w:i/>
          <w:sz w:val="28"/>
          <w:szCs w:val="28"/>
        </w:rPr>
        <w:t>Pereg</w:t>
      </w:r>
      <w:proofErr w:type="gramEnd"/>
      <w:r w:rsidRPr="005A674C">
        <w:rPr>
          <w:rFonts w:ascii="Book Antiqua" w:hAnsi="Book Antiqua"/>
          <w:i/>
          <w:sz w:val="28"/>
          <w:szCs w:val="28"/>
        </w:rPr>
        <w:t xml:space="preserve"> a zúz, repülnek a vadludak</w:t>
      </w:r>
    </w:p>
    <w:p w:rsidR="00BF5D44" w:rsidRPr="005A674C" w:rsidRDefault="00BF5D44" w:rsidP="008E1E4C">
      <w:pPr>
        <w:tabs>
          <w:tab w:val="left" w:pos="3402"/>
        </w:tabs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Búcsúzva ködlepett rónák felett:</w:t>
      </w:r>
    </w:p>
    <w:p w:rsidR="00BF5D44" w:rsidRPr="005A674C" w:rsidRDefault="00BF5D44" w:rsidP="008E1E4C">
      <w:pPr>
        <w:tabs>
          <w:tab w:val="left" w:pos="3402"/>
        </w:tabs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Nem is tudom már, lelkem hol végződik,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Hol kezdődik a halvány ősz köde,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Csak azt tudom, hogy olyan édes halni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Keblünknek, hol minden meghal vele.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Nem is tudom, hervadt virágszál-é ott,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Avagy lelkemben őszi dal terem,</w:t>
      </w:r>
    </w:p>
    <w:p w:rsidR="00BF5D44" w:rsidRPr="005A674C" w:rsidRDefault="00BF5D44" w:rsidP="008E1E4C">
      <w:pPr>
        <w:spacing w:after="0" w:line="240" w:lineRule="auto"/>
        <w:ind w:left="2880" w:hanging="612"/>
        <w:jc w:val="both"/>
        <w:rPr>
          <w:rFonts w:ascii="Book Antiqua" w:hAnsi="Book Antiqua"/>
          <w:i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>Darvak repülnek-é a szürke égen,</w:t>
      </w:r>
    </w:p>
    <w:p w:rsidR="00BF5D44" w:rsidRPr="005A674C" w:rsidRDefault="00BF5D44" w:rsidP="008E1E4C">
      <w:pPr>
        <w:spacing w:after="120" w:line="240" w:lineRule="auto"/>
        <w:ind w:left="2880" w:hanging="612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i/>
          <w:sz w:val="28"/>
          <w:szCs w:val="28"/>
        </w:rPr>
        <w:t xml:space="preserve">Vagy </w:t>
      </w:r>
      <w:proofErr w:type="gramStart"/>
      <w:r w:rsidRPr="005A674C">
        <w:rPr>
          <w:rFonts w:ascii="Book Antiqua" w:hAnsi="Book Antiqua"/>
          <w:i/>
          <w:sz w:val="28"/>
          <w:szCs w:val="28"/>
        </w:rPr>
        <w:t>messze sejtésű</w:t>
      </w:r>
      <w:proofErr w:type="gramEnd"/>
      <w:r w:rsidRPr="005A674C">
        <w:rPr>
          <w:rFonts w:ascii="Book Antiqua" w:hAnsi="Book Antiqua"/>
          <w:i/>
          <w:sz w:val="28"/>
          <w:szCs w:val="28"/>
        </w:rPr>
        <w:t xml:space="preserve"> képzeletem?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>Az emberi lét kínzó kérdései izgatták Madách Imrét is.</w:t>
      </w:r>
    </w:p>
    <w:p w:rsidR="00BF5D44" w:rsidRPr="005A674C" w:rsidRDefault="00BF5D44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A674C">
        <w:rPr>
          <w:rFonts w:ascii="Book Antiqua" w:hAnsi="Book Antiqua"/>
          <w:sz w:val="28"/>
          <w:szCs w:val="28"/>
        </w:rPr>
        <w:t xml:space="preserve">A kastélyból kimentünk a kertbe. Hogy fáztak a vékony nyírfák! Egy domborulaton nyugszik az író teste. A temetői kriptából áthozták a koporsót. Innen ellát – ki az Ipolyra. A sír felett </w:t>
      </w:r>
      <w:proofErr w:type="spellStart"/>
      <w:r w:rsidRPr="005A674C">
        <w:rPr>
          <w:rFonts w:ascii="Book Antiqua" w:hAnsi="Book Antiqua"/>
          <w:sz w:val="28"/>
          <w:szCs w:val="28"/>
        </w:rPr>
        <w:t>Rigele</w:t>
      </w:r>
      <w:proofErr w:type="spellEnd"/>
      <w:r w:rsidRPr="005A674C">
        <w:rPr>
          <w:rFonts w:ascii="Book Antiqua" w:hAnsi="Book Antiqua"/>
          <w:sz w:val="28"/>
          <w:szCs w:val="28"/>
        </w:rPr>
        <w:t xml:space="preserve"> Alajos nagyszerű férfigéniusza áll, mintha fel akarna szállni, minden izma megfeszül a röppenés vágyától. A felhők közül abban a pillanatban bújt elő a nap, mikor letettem egy szál rózsát a költő lábaihoz.</w:t>
      </w:r>
    </w:p>
    <w:p w:rsidR="00BF5D44" w:rsidRPr="005A674C" w:rsidRDefault="008E1E4C" w:rsidP="005A67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r w:rsidRPr="008E1E4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460375</wp:posOffset>
            </wp:positionV>
            <wp:extent cx="4606290" cy="2943225"/>
            <wp:effectExtent l="0" t="0" r="0" b="0"/>
            <wp:wrapSquare wrapText="bothSides"/>
            <wp:docPr id="2" name="Kép 2" descr="C:\Users\Otthon\Desktop\51 közlés\képek\085_180_pix_Oldal_03_Kep_0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1 közlés\képek\085_180_pix_Oldal_03_Kep_000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5D44" w:rsidRPr="005A674C" w:rsidSect="00C2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D44"/>
    <w:rsid w:val="005A674C"/>
    <w:rsid w:val="008E1E4C"/>
    <w:rsid w:val="00906292"/>
    <w:rsid w:val="00BF5D44"/>
    <w:rsid w:val="00C26FE1"/>
    <w:rsid w:val="00D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AAAF77"/>
  <w15:docId w15:val="{FB584300-110A-42B1-894F-AA9C95F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D4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12129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2022-12-27T19:39:00Z</dcterms:created>
  <dcterms:modified xsi:type="dcterms:W3CDTF">2022-12-27T19:39:00Z</dcterms:modified>
</cp:coreProperties>
</file>