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20722" w:rsidRPr="00520722" w:rsidRDefault="00520722" w:rsidP="00C868FB">
      <w:pPr>
        <w:spacing w:before="360" w:after="0" w:line="360" w:lineRule="auto"/>
        <w:ind w:firstLine="709"/>
        <w:rPr>
          <w:rFonts w:ascii="Book Antiqua" w:hAnsi="Book Antiqua"/>
          <w:sz w:val="36"/>
          <w:szCs w:val="36"/>
        </w:rPr>
      </w:pPr>
      <w:bookmarkStart w:id="0" w:name="_GoBack"/>
      <w:bookmarkEnd w:id="0"/>
      <w:r w:rsidRPr="00520722">
        <w:rPr>
          <w:rFonts w:ascii="Book Antiqua" w:hAnsi="Book Antiqua"/>
          <w:noProof/>
          <w:sz w:val="36"/>
          <w:szCs w:val="36"/>
          <w:lang w:eastAsia="hu-HU"/>
        </w:rPr>
        <w:drawing>
          <wp:anchor distT="0" distB="0" distL="114300" distR="114300" simplePos="0" relativeHeight="251659264" behindDoc="0" locked="0" layoutInCell="1" allowOverlap="1">
            <wp:simplePos x="0" y="0"/>
            <wp:positionH relativeFrom="column">
              <wp:posOffset>-4445</wp:posOffset>
            </wp:positionH>
            <wp:positionV relativeFrom="paragraph">
              <wp:posOffset>0</wp:posOffset>
            </wp:positionV>
            <wp:extent cx="1321435" cy="1933575"/>
            <wp:effectExtent l="0" t="0" r="0" b="9525"/>
            <wp:wrapSquare wrapText="bothSides"/>
            <wp:docPr id="1" name="Kép 1" descr="C:\Users\Otthon\Desktop\51 közlés\képek\9268317_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tthon\Desktop\51 közlés\képek\9268317_5.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1321435" cy="19335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20722">
        <w:rPr>
          <w:rFonts w:ascii="Book Antiqua" w:hAnsi="Book Antiqua"/>
          <w:sz w:val="36"/>
          <w:szCs w:val="36"/>
        </w:rPr>
        <w:t>Nádas Sándor</w:t>
      </w:r>
    </w:p>
    <w:p w:rsidR="00F50B79" w:rsidRPr="00520722" w:rsidRDefault="00E818D6" w:rsidP="00520722">
      <w:pPr>
        <w:spacing w:after="120" w:line="240" w:lineRule="auto"/>
        <w:ind w:firstLine="709"/>
        <w:rPr>
          <w:rFonts w:ascii="Book Antiqua" w:hAnsi="Book Antiqua"/>
          <w:i/>
          <w:sz w:val="36"/>
          <w:szCs w:val="36"/>
        </w:rPr>
      </w:pPr>
      <w:r w:rsidRPr="00520722">
        <w:rPr>
          <w:rFonts w:ascii="Book Antiqua" w:hAnsi="Book Antiqua"/>
          <w:i/>
          <w:sz w:val="36"/>
          <w:szCs w:val="36"/>
        </w:rPr>
        <w:t>Költőnk és korunk</w:t>
      </w:r>
    </w:p>
    <w:p w:rsidR="00E818D6" w:rsidRPr="00520722" w:rsidRDefault="00520722" w:rsidP="00520722">
      <w:pPr>
        <w:spacing w:after="0" w:line="240" w:lineRule="auto"/>
        <w:ind w:firstLine="709"/>
        <w:rPr>
          <w:rFonts w:ascii="Book Antiqua" w:hAnsi="Book Antiqua"/>
          <w:b/>
          <w:sz w:val="28"/>
          <w:szCs w:val="28"/>
        </w:rPr>
      </w:pPr>
      <w:r w:rsidRPr="00520722">
        <w:rPr>
          <w:rFonts w:ascii="Book Antiqua" w:hAnsi="Book Antiqua"/>
          <w:b/>
          <w:sz w:val="28"/>
          <w:szCs w:val="28"/>
        </w:rPr>
        <w:t>Murányi Gábor: Szövedékek</w:t>
      </w:r>
    </w:p>
    <w:p w:rsidR="00E818D6" w:rsidRPr="00520722" w:rsidRDefault="00E818D6" w:rsidP="00520722">
      <w:pPr>
        <w:spacing w:after="0" w:line="240" w:lineRule="auto"/>
        <w:ind w:firstLine="709"/>
        <w:rPr>
          <w:rFonts w:ascii="Book Antiqua" w:hAnsi="Book Antiqua"/>
          <w:sz w:val="28"/>
          <w:szCs w:val="28"/>
        </w:rPr>
      </w:pPr>
    </w:p>
    <w:p w:rsidR="00520722" w:rsidRDefault="00520722" w:rsidP="00520722">
      <w:pPr>
        <w:spacing w:after="0" w:line="240" w:lineRule="auto"/>
        <w:ind w:firstLine="709"/>
        <w:rPr>
          <w:rFonts w:ascii="Book Antiqua" w:hAnsi="Book Antiqua"/>
          <w:sz w:val="28"/>
          <w:szCs w:val="28"/>
        </w:rPr>
      </w:pPr>
    </w:p>
    <w:p w:rsidR="00520722" w:rsidRDefault="00520722" w:rsidP="00520722">
      <w:pPr>
        <w:spacing w:after="0" w:line="240" w:lineRule="auto"/>
        <w:ind w:firstLine="709"/>
        <w:rPr>
          <w:rFonts w:ascii="Book Antiqua" w:hAnsi="Book Antiqua"/>
          <w:sz w:val="28"/>
          <w:szCs w:val="28"/>
        </w:rPr>
      </w:pPr>
    </w:p>
    <w:p w:rsidR="00C868FB" w:rsidRDefault="00C868FB" w:rsidP="00520722">
      <w:pPr>
        <w:spacing w:after="0" w:line="240" w:lineRule="auto"/>
        <w:ind w:firstLine="709"/>
        <w:jc w:val="both"/>
        <w:rPr>
          <w:rFonts w:ascii="Book Antiqua" w:hAnsi="Book Antiqua"/>
          <w:sz w:val="28"/>
          <w:szCs w:val="28"/>
        </w:rPr>
      </w:pPr>
    </w:p>
    <w:p w:rsidR="00E818D6" w:rsidRPr="00520722" w:rsidRDefault="00E818D6" w:rsidP="00520722">
      <w:pPr>
        <w:spacing w:after="0" w:line="240" w:lineRule="auto"/>
        <w:ind w:firstLine="709"/>
        <w:jc w:val="both"/>
        <w:rPr>
          <w:rFonts w:ascii="Book Antiqua" w:hAnsi="Book Antiqua"/>
          <w:sz w:val="28"/>
          <w:szCs w:val="28"/>
        </w:rPr>
      </w:pPr>
      <w:r w:rsidRPr="00520722">
        <w:rPr>
          <w:rFonts w:ascii="Book Antiqua" w:hAnsi="Book Antiqua"/>
          <w:sz w:val="28"/>
          <w:szCs w:val="28"/>
        </w:rPr>
        <w:t>Minden nemzedéknek megvan a maga költője. A tizenkilencedik század első évtizedében mindenki Himfy strófáival udvarolt, az ezernyolcszázhatvanas években, aki adott magára, Petőfi-verseket fara</w:t>
      </w:r>
      <w:r w:rsidR="00520722">
        <w:rPr>
          <w:rFonts w:ascii="Book Antiqua" w:hAnsi="Book Antiqua"/>
          <w:sz w:val="28"/>
          <w:szCs w:val="28"/>
        </w:rPr>
        <w:t>-</w:t>
      </w:r>
      <w:proofErr w:type="spellStart"/>
      <w:r w:rsidRPr="00520722">
        <w:rPr>
          <w:rFonts w:ascii="Book Antiqua" w:hAnsi="Book Antiqua"/>
          <w:sz w:val="28"/>
          <w:szCs w:val="28"/>
        </w:rPr>
        <w:t>gott</w:t>
      </w:r>
      <w:proofErr w:type="spellEnd"/>
      <w:r w:rsidRPr="00520722">
        <w:rPr>
          <w:rFonts w:ascii="Book Antiqua" w:hAnsi="Book Antiqua"/>
          <w:sz w:val="28"/>
          <w:szCs w:val="28"/>
        </w:rPr>
        <w:t>, a huszadik század első évei Ady jegyében teltek, a negyvenesekben Faludy ferdítéseit tudta kívülről mindenki, a mai negyveneseknek</w:t>
      </w:r>
      <w:r w:rsidR="006C4DE4" w:rsidRPr="00520722">
        <w:rPr>
          <w:rFonts w:ascii="Book Antiqua" w:hAnsi="Book Antiqua"/>
          <w:sz w:val="28"/>
          <w:szCs w:val="28"/>
        </w:rPr>
        <w:t xml:space="preserve"> Petri sorai jutnak először eszük</w:t>
      </w:r>
      <w:r w:rsidRPr="00520722">
        <w:rPr>
          <w:rFonts w:ascii="Book Antiqua" w:hAnsi="Book Antiqua"/>
          <w:sz w:val="28"/>
          <w:szCs w:val="28"/>
        </w:rPr>
        <w:t xml:space="preserve">be, a húszasoknak a </w:t>
      </w:r>
      <w:proofErr w:type="spellStart"/>
      <w:r w:rsidRPr="00520722">
        <w:rPr>
          <w:rFonts w:ascii="Book Antiqua" w:hAnsi="Book Antiqua"/>
          <w:sz w:val="28"/>
          <w:szCs w:val="28"/>
        </w:rPr>
        <w:t>slam</w:t>
      </w:r>
      <w:proofErr w:type="spellEnd"/>
      <w:r w:rsidRPr="00520722">
        <w:rPr>
          <w:rFonts w:ascii="Book Antiqua" w:hAnsi="Book Antiqua"/>
          <w:sz w:val="28"/>
          <w:szCs w:val="28"/>
        </w:rPr>
        <w:t xml:space="preserve"> </w:t>
      </w:r>
      <w:proofErr w:type="spellStart"/>
      <w:r w:rsidRPr="00520722">
        <w:rPr>
          <w:rFonts w:ascii="Book Antiqua" w:hAnsi="Book Antiqua"/>
          <w:sz w:val="28"/>
          <w:szCs w:val="28"/>
        </w:rPr>
        <w:t>poetry</w:t>
      </w:r>
      <w:proofErr w:type="spellEnd"/>
      <w:r w:rsidRPr="00520722">
        <w:rPr>
          <w:rFonts w:ascii="Book Antiqua" w:hAnsi="Book Antiqua"/>
          <w:sz w:val="28"/>
          <w:szCs w:val="28"/>
        </w:rPr>
        <w:t xml:space="preserve"> költői, és még sorolhatnám.</w:t>
      </w:r>
    </w:p>
    <w:p w:rsidR="00E818D6" w:rsidRPr="00520722" w:rsidRDefault="00E818D6" w:rsidP="00520722">
      <w:pPr>
        <w:spacing w:after="0" w:line="240" w:lineRule="auto"/>
        <w:ind w:firstLine="709"/>
        <w:jc w:val="both"/>
        <w:rPr>
          <w:rFonts w:ascii="Book Antiqua" w:hAnsi="Book Antiqua"/>
          <w:sz w:val="28"/>
          <w:szCs w:val="28"/>
        </w:rPr>
      </w:pPr>
      <w:r w:rsidRPr="00520722">
        <w:rPr>
          <w:rFonts w:ascii="Book Antiqua" w:hAnsi="Book Antiqua"/>
          <w:sz w:val="28"/>
          <w:szCs w:val="28"/>
        </w:rPr>
        <w:t>Az ötvenes években született nemzedék életében József Attila ját</w:t>
      </w:r>
      <w:r w:rsidR="00520722">
        <w:rPr>
          <w:rFonts w:ascii="Book Antiqua" w:hAnsi="Book Antiqua"/>
          <w:sz w:val="28"/>
          <w:szCs w:val="28"/>
        </w:rPr>
        <w:t>-</w:t>
      </w:r>
      <w:proofErr w:type="spellStart"/>
      <w:r w:rsidRPr="00520722">
        <w:rPr>
          <w:rFonts w:ascii="Book Antiqua" w:hAnsi="Book Antiqua"/>
          <w:sz w:val="28"/>
          <w:szCs w:val="28"/>
        </w:rPr>
        <w:t>szotta</w:t>
      </w:r>
      <w:proofErr w:type="spellEnd"/>
      <w:r w:rsidRPr="00520722">
        <w:rPr>
          <w:rFonts w:ascii="Book Antiqua" w:hAnsi="Book Antiqua"/>
          <w:sz w:val="28"/>
          <w:szCs w:val="28"/>
        </w:rPr>
        <w:t xml:space="preserve">, játssza ezt a szerepet. Ennek számos oka lehet, most csak kettőt említenék: József Attila a hatvanas évek végére, a hetvenesek elejére szabadult ki a proletárköltő kalodájából, </w:t>
      </w:r>
      <w:r w:rsidR="00FE5D72" w:rsidRPr="00520722">
        <w:rPr>
          <w:rFonts w:ascii="Book Antiqua" w:hAnsi="Book Antiqua"/>
          <w:sz w:val="28"/>
          <w:szCs w:val="28"/>
        </w:rPr>
        <w:t>különleges poétikája, természet</w:t>
      </w:r>
      <w:r w:rsidR="00520722">
        <w:rPr>
          <w:rFonts w:ascii="Book Antiqua" w:hAnsi="Book Antiqua"/>
          <w:sz w:val="28"/>
          <w:szCs w:val="28"/>
        </w:rPr>
        <w:t>-</w:t>
      </w:r>
      <w:r w:rsidR="00FE5D72" w:rsidRPr="00520722">
        <w:rPr>
          <w:rFonts w:ascii="Book Antiqua" w:hAnsi="Book Antiqua"/>
          <w:sz w:val="28"/>
          <w:szCs w:val="28"/>
        </w:rPr>
        <w:t>ábrázolása (voltaképpen társadalomrajza különös természeti képek segít</w:t>
      </w:r>
      <w:r w:rsidR="00520722">
        <w:rPr>
          <w:rFonts w:ascii="Book Antiqua" w:hAnsi="Book Antiqua"/>
          <w:sz w:val="28"/>
          <w:szCs w:val="28"/>
        </w:rPr>
        <w:t>-</w:t>
      </w:r>
      <w:proofErr w:type="spellStart"/>
      <w:r w:rsidR="00FE5D72" w:rsidRPr="00520722">
        <w:rPr>
          <w:rFonts w:ascii="Book Antiqua" w:hAnsi="Book Antiqua"/>
          <w:sz w:val="28"/>
          <w:szCs w:val="28"/>
        </w:rPr>
        <w:t>ségével</w:t>
      </w:r>
      <w:proofErr w:type="spellEnd"/>
      <w:r w:rsidR="00FE5D72" w:rsidRPr="00520722">
        <w:rPr>
          <w:rFonts w:ascii="Book Antiqua" w:hAnsi="Book Antiqua"/>
          <w:sz w:val="28"/>
          <w:szCs w:val="28"/>
        </w:rPr>
        <w:t>), filozófiai szigorúságú művészetelmélete ekkor kapott először kellő figyelmet – nemcsak (majdnem) összes versei jelentek meg akkor, hanem a róla szóló irodalom is fontos művekkel gazdagodott. Ráad</w:t>
      </w:r>
      <w:r w:rsidR="006C4DE4" w:rsidRPr="00520722">
        <w:rPr>
          <w:rFonts w:ascii="Book Antiqua" w:hAnsi="Book Antiqua"/>
          <w:sz w:val="28"/>
          <w:szCs w:val="28"/>
        </w:rPr>
        <w:t>ásul ezekben az évtizedekben</w:t>
      </w:r>
      <w:r w:rsidR="00FE5D72" w:rsidRPr="00520722">
        <w:rPr>
          <w:rFonts w:ascii="Book Antiqua" w:hAnsi="Book Antiqua"/>
          <w:sz w:val="28"/>
          <w:szCs w:val="28"/>
        </w:rPr>
        <w:t xml:space="preserve"> a költészet presztízse </w:t>
      </w:r>
      <w:r w:rsidR="006C4DE4" w:rsidRPr="00520722">
        <w:rPr>
          <w:rFonts w:ascii="Book Antiqua" w:hAnsi="Book Antiqua"/>
          <w:sz w:val="28"/>
          <w:szCs w:val="28"/>
        </w:rPr>
        <w:t xml:space="preserve">még </w:t>
      </w:r>
      <w:r w:rsidR="00FE5D72" w:rsidRPr="00520722">
        <w:rPr>
          <w:rFonts w:ascii="Book Antiqua" w:hAnsi="Book Antiqua"/>
          <w:sz w:val="28"/>
          <w:szCs w:val="28"/>
        </w:rPr>
        <w:t xml:space="preserve">magas volt, ahogy a memoriterek oktatása is: </w:t>
      </w:r>
      <w:proofErr w:type="gramStart"/>
      <w:r w:rsidR="00FE5D72" w:rsidRPr="00520722">
        <w:rPr>
          <w:rFonts w:ascii="Book Antiqua" w:hAnsi="Book Antiqua"/>
          <w:sz w:val="28"/>
          <w:szCs w:val="28"/>
        </w:rPr>
        <w:t>summa</w:t>
      </w:r>
      <w:proofErr w:type="gramEnd"/>
      <w:r w:rsidR="00FE5D72" w:rsidRPr="00520722">
        <w:rPr>
          <w:rFonts w:ascii="Book Antiqua" w:hAnsi="Book Antiqua"/>
          <w:sz w:val="28"/>
          <w:szCs w:val="28"/>
        </w:rPr>
        <w:t xml:space="preserve"> summarum, ha ma egy hatvanas éveiben járó egykori gimnazistának felolvasnak egy József Attila-versrészletet, ő jó eséllyel folytatni tudja majd. </w:t>
      </w:r>
    </w:p>
    <w:p w:rsidR="00FE5D72" w:rsidRPr="00520722" w:rsidRDefault="00FE5D72" w:rsidP="00520722">
      <w:pPr>
        <w:spacing w:after="0" w:line="240" w:lineRule="auto"/>
        <w:ind w:firstLine="709"/>
        <w:jc w:val="both"/>
        <w:rPr>
          <w:rFonts w:ascii="Book Antiqua" w:hAnsi="Book Antiqua"/>
          <w:sz w:val="28"/>
          <w:szCs w:val="28"/>
        </w:rPr>
      </w:pPr>
      <w:r w:rsidRPr="00520722">
        <w:rPr>
          <w:rFonts w:ascii="Book Antiqua" w:hAnsi="Book Antiqua"/>
          <w:sz w:val="28"/>
          <w:szCs w:val="28"/>
        </w:rPr>
        <w:t>Nemzedéki élmény tehát, amihez persze mindenki másképpen vi</w:t>
      </w:r>
      <w:r w:rsidR="00520722">
        <w:rPr>
          <w:rFonts w:ascii="Book Antiqua" w:hAnsi="Book Antiqua"/>
          <w:sz w:val="28"/>
          <w:szCs w:val="28"/>
        </w:rPr>
        <w:t>-</w:t>
      </w:r>
      <w:proofErr w:type="spellStart"/>
      <w:r w:rsidRPr="00520722">
        <w:rPr>
          <w:rFonts w:ascii="Book Antiqua" w:hAnsi="Book Antiqua"/>
          <w:sz w:val="28"/>
          <w:szCs w:val="28"/>
        </w:rPr>
        <w:t>szonyul</w:t>
      </w:r>
      <w:proofErr w:type="spellEnd"/>
      <w:r w:rsidRPr="00520722">
        <w:rPr>
          <w:rFonts w:ascii="Book Antiqua" w:hAnsi="Book Antiqua"/>
          <w:sz w:val="28"/>
          <w:szCs w:val="28"/>
        </w:rPr>
        <w:t xml:space="preserve">. Murányi Gábor, a kiváló újságíró például nem szűnő rajongással. Büszkén vallja meg, hogy József Attila versei </w:t>
      </w:r>
      <w:proofErr w:type="spellStart"/>
      <w:r w:rsidRPr="00520722">
        <w:rPr>
          <w:rFonts w:ascii="Book Antiqua" w:hAnsi="Book Antiqua"/>
          <w:sz w:val="28"/>
          <w:szCs w:val="28"/>
        </w:rPr>
        <w:t>vég</w:t>
      </w:r>
      <w:r w:rsidR="00FF7B43" w:rsidRPr="00520722">
        <w:rPr>
          <w:rFonts w:ascii="Book Antiqua" w:hAnsi="Book Antiqua"/>
          <w:sz w:val="28"/>
          <w:szCs w:val="28"/>
        </w:rPr>
        <w:t>igkísérték</w:t>
      </w:r>
      <w:proofErr w:type="spellEnd"/>
      <w:r w:rsidR="00FF7B43" w:rsidRPr="00520722">
        <w:rPr>
          <w:rFonts w:ascii="Book Antiqua" w:hAnsi="Book Antiqua"/>
          <w:sz w:val="28"/>
          <w:szCs w:val="28"/>
        </w:rPr>
        <w:t xml:space="preserve"> az életét, </w:t>
      </w:r>
      <w:proofErr w:type="spellStart"/>
      <w:r w:rsidR="00FF7B43" w:rsidRPr="00520722">
        <w:rPr>
          <w:rFonts w:ascii="Book Antiqua" w:hAnsi="Book Antiqua"/>
          <w:sz w:val="28"/>
          <w:szCs w:val="28"/>
        </w:rPr>
        <w:t>bajá</w:t>
      </w:r>
      <w:r w:rsidR="00520722">
        <w:rPr>
          <w:rFonts w:ascii="Book Antiqua" w:hAnsi="Book Antiqua"/>
          <w:sz w:val="28"/>
          <w:szCs w:val="28"/>
        </w:rPr>
        <w:t>-</w:t>
      </w:r>
      <w:r w:rsidR="00FF7B43" w:rsidRPr="00520722">
        <w:rPr>
          <w:rFonts w:ascii="Book Antiqua" w:hAnsi="Book Antiqua"/>
          <w:sz w:val="28"/>
          <w:szCs w:val="28"/>
        </w:rPr>
        <w:t>ban</w:t>
      </w:r>
      <w:proofErr w:type="spellEnd"/>
      <w:r w:rsidR="00FF7B43" w:rsidRPr="00520722">
        <w:rPr>
          <w:rFonts w:ascii="Book Antiqua" w:hAnsi="Book Antiqua"/>
          <w:sz w:val="28"/>
          <w:szCs w:val="28"/>
        </w:rPr>
        <w:t xml:space="preserve"> vi</w:t>
      </w:r>
      <w:r w:rsidRPr="00520722">
        <w:rPr>
          <w:rFonts w:ascii="Book Antiqua" w:hAnsi="Book Antiqua"/>
          <w:sz w:val="28"/>
          <w:szCs w:val="28"/>
        </w:rPr>
        <w:t>gaszra, örömében társra talált ebben a költészetben. Nem csoda hát, hogy amikor a maga módján meg akarta ünnepelni pályájának fél</w:t>
      </w:r>
      <w:r w:rsidR="00520722">
        <w:rPr>
          <w:rFonts w:ascii="Book Antiqua" w:hAnsi="Book Antiqua"/>
          <w:sz w:val="28"/>
          <w:szCs w:val="28"/>
        </w:rPr>
        <w:t>-</w:t>
      </w:r>
      <w:r w:rsidRPr="00520722">
        <w:rPr>
          <w:rFonts w:ascii="Book Antiqua" w:hAnsi="Book Antiqua"/>
          <w:sz w:val="28"/>
          <w:szCs w:val="28"/>
        </w:rPr>
        <w:t xml:space="preserve">évszázados évfordulóját, kedves költőjét választotta az ünnepi kötet </w:t>
      </w:r>
      <w:proofErr w:type="spellStart"/>
      <w:r w:rsidRPr="00520722">
        <w:rPr>
          <w:rFonts w:ascii="Book Antiqua" w:hAnsi="Book Antiqua"/>
          <w:sz w:val="28"/>
          <w:szCs w:val="28"/>
        </w:rPr>
        <w:t>témá</w:t>
      </w:r>
      <w:r w:rsidR="00520722">
        <w:rPr>
          <w:rFonts w:ascii="Book Antiqua" w:hAnsi="Book Antiqua"/>
          <w:sz w:val="28"/>
          <w:szCs w:val="28"/>
        </w:rPr>
        <w:t>-</w:t>
      </w:r>
      <w:r w:rsidRPr="00520722">
        <w:rPr>
          <w:rFonts w:ascii="Book Antiqua" w:hAnsi="Book Antiqua"/>
          <w:sz w:val="28"/>
          <w:szCs w:val="28"/>
        </w:rPr>
        <w:t>jául</w:t>
      </w:r>
      <w:proofErr w:type="spellEnd"/>
      <w:r w:rsidRPr="00520722">
        <w:rPr>
          <w:rFonts w:ascii="Book Antiqua" w:hAnsi="Book Antiqua"/>
          <w:sz w:val="28"/>
          <w:szCs w:val="28"/>
        </w:rPr>
        <w:t xml:space="preserve">. S ha már így belesodródott a </w:t>
      </w:r>
      <w:r w:rsidR="002F4457" w:rsidRPr="00520722">
        <w:rPr>
          <w:rFonts w:ascii="Book Antiqua" w:hAnsi="Book Antiqua"/>
          <w:sz w:val="28"/>
          <w:szCs w:val="28"/>
        </w:rPr>
        <w:t>kerek számok bűvkörébe, az ötven év</w:t>
      </w:r>
      <w:r w:rsidR="00520722">
        <w:rPr>
          <w:rFonts w:ascii="Book Antiqua" w:hAnsi="Book Antiqua"/>
          <w:sz w:val="28"/>
          <w:szCs w:val="28"/>
        </w:rPr>
        <w:t>-</w:t>
      </w:r>
      <w:proofErr w:type="spellStart"/>
      <w:r w:rsidR="002F4457" w:rsidRPr="00520722">
        <w:rPr>
          <w:rFonts w:ascii="Book Antiqua" w:hAnsi="Book Antiqua"/>
          <w:sz w:val="28"/>
          <w:szCs w:val="28"/>
        </w:rPr>
        <w:t>hez</w:t>
      </w:r>
      <w:proofErr w:type="spellEnd"/>
      <w:r w:rsidR="002F4457" w:rsidRPr="00520722">
        <w:rPr>
          <w:rFonts w:ascii="Book Antiqua" w:hAnsi="Book Antiqua"/>
          <w:sz w:val="28"/>
          <w:szCs w:val="28"/>
        </w:rPr>
        <w:t xml:space="preserve"> ötven írást válogatott mintegy másfélszáz, a költővel foglalkozó dolgozata közül.</w:t>
      </w:r>
    </w:p>
    <w:p w:rsidR="002F4457" w:rsidRPr="00520722" w:rsidRDefault="002F4457" w:rsidP="00520722">
      <w:pPr>
        <w:spacing w:after="0" w:line="240" w:lineRule="auto"/>
        <w:ind w:firstLine="709"/>
        <w:jc w:val="both"/>
        <w:rPr>
          <w:rFonts w:ascii="Book Antiqua" w:hAnsi="Book Antiqua"/>
          <w:sz w:val="28"/>
          <w:szCs w:val="28"/>
        </w:rPr>
      </w:pPr>
      <w:r w:rsidRPr="00520722">
        <w:rPr>
          <w:rFonts w:ascii="Book Antiqua" w:hAnsi="Book Antiqua"/>
          <w:sz w:val="28"/>
          <w:szCs w:val="28"/>
        </w:rPr>
        <w:t>Megjelenésében is elegáns kötet, méltó az ünnephez (dicsérjük meg, nem először</w:t>
      </w:r>
      <w:r w:rsidR="00520722">
        <w:rPr>
          <w:rFonts w:ascii="Book Antiqua" w:hAnsi="Book Antiqua"/>
          <w:sz w:val="28"/>
          <w:szCs w:val="28"/>
        </w:rPr>
        <w:t>,</w:t>
      </w:r>
      <w:r w:rsidRPr="00520722">
        <w:rPr>
          <w:rFonts w:ascii="Book Antiqua" w:hAnsi="Book Antiqua"/>
          <w:sz w:val="28"/>
          <w:szCs w:val="28"/>
        </w:rPr>
        <w:t xml:space="preserve"> és reméljük, n</w:t>
      </w:r>
      <w:r w:rsidR="00520722">
        <w:rPr>
          <w:rFonts w:ascii="Book Antiqua" w:hAnsi="Book Antiqua"/>
          <w:sz w:val="28"/>
          <w:szCs w:val="28"/>
        </w:rPr>
        <w:t>em is utoljára a pécsi Kronosz Könyvk</w:t>
      </w:r>
      <w:r w:rsidRPr="00520722">
        <w:rPr>
          <w:rFonts w:ascii="Book Antiqua" w:hAnsi="Book Antiqua"/>
          <w:sz w:val="28"/>
          <w:szCs w:val="28"/>
        </w:rPr>
        <w:t xml:space="preserve">iadót </w:t>
      </w:r>
      <w:r w:rsidRPr="00520722">
        <w:rPr>
          <w:rFonts w:ascii="Book Antiqua" w:hAnsi="Book Antiqua"/>
          <w:sz w:val="28"/>
          <w:szCs w:val="28"/>
        </w:rPr>
        <w:lastRenderedPageBreak/>
        <w:t xml:space="preserve">ebből az alkalomból), de belbecsét illetően is az. </w:t>
      </w:r>
      <w:proofErr w:type="gramStart"/>
      <w:r w:rsidRPr="00520722">
        <w:rPr>
          <w:rFonts w:ascii="Book Antiqua" w:hAnsi="Book Antiqua"/>
          <w:sz w:val="28"/>
          <w:szCs w:val="28"/>
        </w:rPr>
        <w:t>Pedig széles műfaji változatosság jellemzi, van benne tudósítás, interjú, könyvismertetés, oknyomozó riport, kritika, hogy csak néhányat említsünk a teljesség igénye nélkül, s ráadásul nincs más szervező elve, csak az eredeti megjelenések időrendje, mégis egységes, világos, remek belső rímekkel díszes, nagyívű kötet jött így létre, amely élményt jelenthet azoknak is, akik jól ismerik József Attila munkásságát, életét és utóéletét, és azoknak is, akik nem.</w:t>
      </w:r>
      <w:proofErr w:type="gramEnd"/>
    </w:p>
    <w:p w:rsidR="002F4457" w:rsidRPr="00520722" w:rsidRDefault="002F4457" w:rsidP="00520722">
      <w:pPr>
        <w:spacing w:after="0" w:line="240" w:lineRule="auto"/>
        <w:ind w:firstLine="709"/>
        <w:jc w:val="both"/>
        <w:rPr>
          <w:rFonts w:ascii="Book Antiqua" w:hAnsi="Book Antiqua"/>
          <w:sz w:val="28"/>
          <w:szCs w:val="28"/>
        </w:rPr>
      </w:pPr>
      <w:r w:rsidRPr="00520722">
        <w:rPr>
          <w:rFonts w:ascii="Book Antiqua" w:hAnsi="Book Antiqua"/>
          <w:sz w:val="28"/>
          <w:szCs w:val="28"/>
        </w:rPr>
        <w:t xml:space="preserve">S mindazok, akik a szerző nemzedéktársai közé tartoznak, egyfajta </w:t>
      </w:r>
      <w:proofErr w:type="gramStart"/>
      <w:r w:rsidRPr="00520722">
        <w:rPr>
          <w:rFonts w:ascii="Book Antiqua" w:hAnsi="Book Antiqua"/>
          <w:sz w:val="28"/>
          <w:szCs w:val="28"/>
        </w:rPr>
        <w:t>generációs</w:t>
      </w:r>
      <w:proofErr w:type="gramEnd"/>
      <w:r w:rsidRPr="00520722">
        <w:rPr>
          <w:rFonts w:ascii="Book Antiqua" w:hAnsi="Book Antiqua"/>
          <w:sz w:val="28"/>
          <w:szCs w:val="28"/>
        </w:rPr>
        <w:t xml:space="preserve"> önéletrajznak is olvashatják ezt a kötetet. </w:t>
      </w:r>
    </w:p>
    <w:p w:rsidR="00FB10CD" w:rsidRPr="00520722" w:rsidRDefault="00FB10CD" w:rsidP="00520722">
      <w:pPr>
        <w:spacing w:after="0" w:line="240" w:lineRule="auto"/>
        <w:ind w:firstLine="709"/>
        <w:jc w:val="both"/>
        <w:rPr>
          <w:rFonts w:ascii="Book Antiqua" w:hAnsi="Book Antiqua"/>
          <w:sz w:val="28"/>
          <w:szCs w:val="28"/>
        </w:rPr>
      </w:pPr>
      <w:r w:rsidRPr="00520722">
        <w:rPr>
          <w:rFonts w:ascii="Book Antiqua" w:hAnsi="Book Antiqua"/>
          <w:sz w:val="28"/>
          <w:szCs w:val="28"/>
        </w:rPr>
        <w:t>Murányi Gábor ugyanis éppen azokat a kérdéseket teszi fel, éppen azokra keresi a választ, éppen azokat a nyomokat járja végig, amelyet elő</w:t>
      </w:r>
      <w:r w:rsidR="00520722">
        <w:rPr>
          <w:rFonts w:ascii="Book Antiqua" w:hAnsi="Book Antiqua"/>
          <w:sz w:val="28"/>
          <w:szCs w:val="28"/>
        </w:rPr>
        <w:t>-</w:t>
      </w:r>
      <w:proofErr w:type="spellStart"/>
      <w:r w:rsidRPr="00520722">
        <w:rPr>
          <w:rFonts w:ascii="Book Antiqua" w:hAnsi="Book Antiqua"/>
          <w:sz w:val="28"/>
          <w:szCs w:val="28"/>
        </w:rPr>
        <w:t>ször</w:t>
      </w:r>
      <w:proofErr w:type="spellEnd"/>
      <w:r w:rsidRPr="00520722">
        <w:rPr>
          <w:rFonts w:ascii="Book Antiqua" w:hAnsi="Book Antiqua"/>
          <w:sz w:val="28"/>
          <w:szCs w:val="28"/>
        </w:rPr>
        <w:t xml:space="preserve"> a hatvanas-hetvenes években lehetett feltenni József Attila kapcsán (néha: révén), s melyek közül sokakra máig nem érkezett végleges válasz. Hogy csak egyet említsünk: mi tartozik a nyilvánosságra az életműből? Csak a véglegesített versek, vagy a zsengék, próbák is, a megjelentetésre szánt tanulmányok vagy a vázlatok is, a magánlevelek vagy a pszichiátriai kezelés melléktermékei is? Murányi sokat foglalkozik ezzel a kérdéssel, és a maga részéről </w:t>
      </w:r>
      <w:proofErr w:type="gramStart"/>
      <w:r w:rsidRPr="00520722">
        <w:rPr>
          <w:rFonts w:ascii="Book Antiqua" w:hAnsi="Book Antiqua"/>
          <w:sz w:val="28"/>
          <w:szCs w:val="28"/>
        </w:rPr>
        <w:t>karakteres</w:t>
      </w:r>
      <w:proofErr w:type="gramEnd"/>
      <w:r w:rsidRPr="00520722">
        <w:rPr>
          <w:rFonts w:ascii="Book Antiqua" w:hAnsi="Book Antiqua"/>
          <w:sz w:val="28"/>
          <w:szCs w:val="28"/>
        </w:rPr>
        <w:t xml:space="preserve"> választ ad: egy ilyen kaliberű költőnél minden a közre tartozik. De amikor kifejti (vagy interjúalanyaival kifejteti) érveit, sosem hallgatja el az ellentábor álláspontját sem. Nem tudom, az olvasó számára világos-e, miért érzem ezt a felfogást nemzedékinek. Azért, mert éppen a </w:t>
      </w:r>
      <w:proofErr w:type="spellStart"/>
      <w:r w:rsidRPr="00520722">
        <w:rPr>
          <w:rFonts w:ascii="Book Antiqua" w:hAnsi="Book Antiqua"/>
          <w:sz w:val="28"/>
          <w:szCs w:val="28"/>
        </w:rPr>
        <w:t>Ratkó</w:t>
      </w:r>
      <w:proofErr w:type="spellEnd"/>
      <w:r w:rsidRPr="00520722">
        <w:rPr>
          <w:rFonts w:ascii="Book Antiqua" w:hAnsi="Book Antiqua"/>
          <w:sz w:val="28"/>
          <w:szCs w:val="28"/>
        </w:rPr>
        <w:t>-korszak értelmisége találkozott felnőtt élete első felében azzal a jelenséggel, amikor a felsőbbség eldönthette, mi tartozik rá, s mi nem: természetes, hogy erkölcsi kötelességének érezte a határok folytonos tágítását. (Nem csod</w:t>
      </w:r>
      <w:r w:rsidR="00F5198B" w:rsidRPr="00520722">
        <w:rPr>
          <w:rFonts w:ascii="Book Antiqua" w:hAnsi="Book Antiqua"/>
          <w:sz w:val="28"/>
          <w:szCs w:val="28"/>
        </w:rPr>
        <w:t>álnám, hogyha egy mai húszéves, aki azt szokta meg, hogy mindent szabad, beleértve a magánélet legféltettebb titkainak ki</w:t>
      </w:r>
      <w:r w:rsidR="00520722">
        <w:rPr>
          <w:rFonts w:ascii="Book Antiqua" w:hAnsi="Book Antiqua"/>
          <w:sz w:val="28"/>
          <w:szCs w:val="28"/>
        </w:rPr>
        <w:t>-</w:t>
      </w:r>
      <w:r w:rsidR="00F5198B" w:rsidRPr="00520722">
        <w:rPr>
          <w:rFonts w:ascii="Book Antiqua" w:hAnsi="Book Antiqua"/>
          <w:sz w:val="28"/>
          <w:szCs w:val="28"/>
        </w:rPr>
        <w:t>kutatását is, éppen ellenkező álláspontot képviselne.)</w:t>
      </w:r>
    </w:p>
    <w:p w:rsidR="00F5198B" w:rsidRPr="00520722" w:rsidRDefault="00F5198B" w:rsidP="00520722">
      <w:pPr>
        <w:spacing w:after="0" w:line="240" w:lineRule="auto"/>
        <w:ind w:firstLine="709"/>
        <w:jc w:val="both"/>
        <w:rPr>
          <w:rFonts w:ascii="Book Antiqua" w:hAnsi="Book Antiqua"/>
          <w:sz w:val="28"/>
          <w:szCs w:val="28"/>
        </w:rPr>
      </w:pPr>
      <w:r w:rsidRPr="00520722">
        <w:rPr>
          <w:rFonts w:ascii="Book Antiqua" w:hAnsi="Book Antiqua"/>
          <w:sz w:val="28"/>
          <w:szCs w:val="28"/>
        </w:rPr>
        <w:t xml:space="preserve">Murányi Gábor – ez számos apró megjegyzéséből kiderül – kiválóan ismeri az életművet, és bensőséges kapcsolatban van a versekkel: </w:t>
      </w:r>
      <w:proofErr w:type="spellStart"/>
      <w:r w:rsidRPr="00520722">
        <w:rPr>
          <w:rFonts w:ascii="Book Antiqua" w:hAnsi="Book Antiqua"/>
          <w:sz w:val="28"/>
          <w:szCs w:val="28"/>
        </w:rPr>
        <w:t>katar</w:t>
      </w:r>
      <w:r w:rsidR="00520722">
        <w:rPr>
          <w:rFonts w:ascii="Book Antiqua" w:hAnsi="Book Antiqua"/>
          <w:sz w:val="28"/>
          <w:szCs w:val="28"/>
        </w:rPr>
        <w:t>-</w:t>
      </w:r>
      <w:r w:rsidRPr="00520722">
        <w:rPr>
          <w:rFonts w:ascii="Book Antiqua" w:hAnsi="Book Antiqua"/>
          <w:sz w:val="28"/>
          <w:szCs w:val="28"/>
        </w:rPr>
        <w:t>tikus</w:t>
      </w:r>
      <w:proofErr w:type="spellEnd"/>
      <w:r w:rsidRPr="00520722">
        <w:rPr>
          <w:rFonts w:ascii="Book Antiqua" w:hAnsi="Book Antiqua"/>
          <w:sz w:val="28"/>
          <w:szCs w:val="28"/>
        </w:rPr>
        <w:t xml:space="preserve"> esztétikai élményeit azonban megtartja magának, s nem kíván mű</w:t>
      </w:r>
      <w:r w:rsidR="00520722">
        <w:rPr>
          <w:rFonts w:ascii="Book Antiqua" w:hAnsi="Book Antiqua"/>
          <w:sz w:val="28"/>
          <w:szCs w:val="28"/>
        </w:rPr>
        <w:t>-</w:t>
      </w:r>
      <w:r w:rsidRPr="00520722">
        <w:rPr>
          <w:rFonts w:ascii="Book Antiqua" w:hAnsi="Book Antiqua"/>
          <w:sz w:val="28"/>
          <w:szCs w:val="28"/>
        </w:rPr>
        <w:t>el</w:t>
      </w:r>
      <w:r w:rsidR="00143347" w:rsidRPr="00520722">
        <w:rPr>
          <w:rFonts w:ascii="Book Antiqua" w:hAnsi="Book Antiqua"/>
          <w:sz w:val="28"/>
          <w:szCs w:val="28"/>
        </w:rPr>
        <w:t>emzésekkel fellépni. Marad a kap</w:t>
      </w:r>
      <w:r w:rsidRPr="00520722">
        <w:rPr>
          <w:rFonts w:ascii="Book Antiqua" w:hAnsi="Book Antiqua"/>
          <w:sz w:val="28"/>
          <w:szCs w:val="28"/>
        </w:rPr>
        <w:t>tafájá</w:t>
      </w:r>
      <w:r w:rsidR="00143347" w:rsidRPr="00520722">
        <w:rPr>
          <w:rFonts w:ascii="Book Antiqua" w:hAnsi="Book Antiqua"/>
          <w:sz w:val="28"/>
          <w:szCs w:val="28"/>
        </w:rPr>
        <w:t>nál.</w:t>
      </w:r>
      <w:r w:rsidR="005C087D" w:rsidRPr="00520722">
        <w:rPr>
          <w:rFonts w:ascii="Book Antiqua" w:hAnsi="Book Antiqua"/>
          <w:sz w:val="28"/>
          <w:szCs w:val="28"/>
        </w:rPr>
        <w:t xml:space="preserve"> Oknyomozó újságíróként választ keres bizonyos kérdésekre, és addig halad végig az útján, míg meg nem leli őket. (Hogy csak egy példát említsek: lépésről lépésre haladva </w:t>
      </w:r>
      <w:proofErr w:type="spellStart"/>
      <w:r w:rsidR="005C087D" w:rsidRPr="00520722">
        <w:rPr>
          <w:rFonts w:ascii="Book Antiqua" w:hAnsi="Book Antiqua"/>
          <w:sz w:val="28"/>
          <w:szCs w:val="28"/>
        </w:rPr>
        <w:t>bi</w:t>
      </w:r>
      <w:r w:rsidR="00C868FB">
        <w:rPr>
          <w:rFonts w:ascii="Book Antiqua" w:hAnsi="Book Antiqua"/>
          <w:sz w:val="28"/>
          <w:szCs w:val="28"/>
        </w:rPr>
        <w:t>-</w:t>
      </w:r>
      <w:r w:rsidR="005C087D" w:rsidRPr="00520722">
        <w:rPr>
          <w:rFonts w:ascii="Book Antiqua" w:hAnsi="Book Antiqua"/>
          <w:sz w:val="28"/>
          <w:szCs w:val="28"/>
        </w:rPr>
        <w:t>zonyítja</w:t>
      </w:r>
      <w:proofErr w:type="spellEnd"/>
      <w:r w:rsidR="005C087D" w:rsidRPr="00520722">
        <w:rPr>
          <w:rFonts w:ascii="Book Antiqua" w:hAnsi="Book Antiqua"/>
          <w:sz w:val="28"/>
          <w:szCs w:val="28"/>
        </w:rPr>
        <w:t xml:space="preserve"> be, hogy a Nincsen apám…híres sorainak egyik – ha nem a legfőbb – ihletője a cigány </w:t>
      </w:r>
      <w:proofErr w:type="gramStart"/>
      <w:r w:rsidR="005C087D" w:rsidRPr="00520722">
        <w:rPr>
          <w:rFonts w:ascii="Book Antiqua" w:hAnsi="Book Antiqua"/>
          <w:sz w:val="28"/>
          <w:szCs w:val="28"/>
        </w:rPr>
        <w:t>folklórban</w:t>
      </w:r>
      <w:proofErr w:type="gramEnd"/>
      <w:r w:rsidR="005C087D" w:rsidRPr="00520722">
        <w:rPr>
          <w:rFonts w:ascii="Book Antiqua" w:hAnsi="Book Antiqua"/>
          <w:sz w:val="28"/>
          <w:szCs w:val="28"/>
        </w:rPr>
        <w:t xml:space="preserve"> keresendő.) És a szorgalom, a ki</w:t>
      </w:r>
      <w:r w:rsidR="00C868FB">
        <w:rPr>
          <w:rFonts w:ascii="Book Antiqua" w:hAnsi="Book Antiqua"/>
          <w:sz w:val="28"/>
          <w:szCs w:val="28"/>
        </w:rPr>
        <w:t>-</w:t>
      </w:r>
      <w:r w:rsidR="005C087D" w:rsidRPr="00520722">
        <w:rPr>
          <w:rFonts w:ascii="Book Antiqua" w:hAnsi="Book Antiqua"/>
          <w:sz w:val="28"/>
          <w:szCs w:val="28"/>
        </w:rPr>
        <w:t>tartás és a kreativitás elnyeri jutalmát: a hetvenes-nyolcvanas években még élnek a kortársak, egykori barátok, pszichiáterek, ismerősök, szerel</w:t>
      </w:r>
      <w:r w:rsidR="00C868FB">
        <w:rPr>
          <w:rFonts w:ascii="Book Antiqua" w:hAnsi="Book Antiqua"/>
          <w:sz w:val="28"/>
          <w:szCs w:val="28"/>
        </w:rPr>
        <w:t>-</w:t>
      </w:r>
      <w:proofErr w:type="spellStart"/>
      <w:r w:rsidR="005C087D" w:rsidRPr="00520722">
        <w:rPr>
          <w:rFonts w:ascii="Book Antiqua" w:hAnsi="Book Antiqua"/>
          <w:sz w:val="28"/>
          <w:szCs w:val="28"/>
        </w:rPr>
        <w:t>mek</w:t>
      </w:r>
      <w:proofErr w:type="spellEnd"/>
      <w:r w:rsidR="005C087D" w:rsidRPr="00520722">
        <w:rPr>
          <w:rFonts w:ascii="Book Antiqua" w:hAnsi="Book Antiqua"/>
          <w:sz w:val="28"/>
          <w:szCs w:val="28"/>
        </w:rPr>
        <w:t>, és Murányi, akit csak lehet, megszólaltat közülük – sok olyan adat</w:t>
      </w:r>
      <w:r w:rsidR="00C868FB">
        <w:rPr>
          <w:rFonts w:ascii="Book Antiqua" w:hAnsi="Book Antiqua"/>
          <w:sz w:val="28"/>
          <w:szCs w:val="28"/>
        </w:rPr>
        <w:t>-</w:t>
      </w:r>
      <w:r w:rsidR="005C087D" w:rsidRPr="00520722">
        <w:rPr>
          <w:rFonts w:ascii="Book Antiqua" w:hAnsi="Book Antiqua"/>
          <w:sz w:val="28"/>
          <w:szCs w:val="28"/>
        </w:rPr>
        <w:t>hoz jutva így, melyet aztán az irodalomtörténészek is felhasználhatnak.</w:t>
      </w:r>
    </w:p>
    <w:p w:rsidR="005C087D" w:rsidRPr="00520722" w:rsidRDefault="005C087D" w:rsidP="00C868FB">
      <w:pPr>
        <w:spacing w:after="0" w:line="240" w:lineRule="auto"/>
        <w:ind w:firstLine="709"/>
        <w:jc w:val="both"/>
        <w:rPr>
          <w:rFonts w:ascii="Book Antiqua" w:hAnsi="Book Antiqua"/>
          <w:sz w:val="28"/>
          <w:szCs w:val="28"/>
        </w:rPr>
      </w:pPr>
      <w:r w:rsidRPr="00520722">
        <w:rPr>
          <w:rFonts w:ascii="Book Antiqua" w:hAnsi="Book Antiqua"/>
          <w:sz w:val="28"/>
          <w:szCs w:val="28"/>
        </w:rPr>
        <w:lastRenderedPageBreak/>
        <w:t xml:space="preserve">Fontos tartópillérei a kötetnek a Szántó Juditról szóló írások: </w:t>
      </w:r>
      <w:proofErr w:type="spellStart"/>
      <w:r w:rsidRPr="00520722">
        <w:rPr>
          <w:rFonts w:ascii="Book Antiqua" w:hAnsi="Book Antiqua"/>
          <w:sz w:val="28"/>
          <w:szCs w:val="28"/>
        </w:rPr>
        <w:t>Murá</w:t>
      </w:r>
      <w:r w:rsidR="00C868FB">
        <w:rPr>
          <w:rFonts w:ascii="Book Antiqua" w:hAnsi="Book Antiqua"/>
          <w:sz w:val="28"/>
          <w:szCs w:val="28"/>
        </w:rPr>
        <w:t>-</w:t>
      </w:r>
      <w:r w:rsidRPr="00520722">
        <w:rPr>
          <w:rFonts w:ascii="Book Antiqua" w:hAnsi="Book Antiqua"/>
          <w:sz w:val="28"/>
          <w:szCs w:val="28"/>
        </w:rPr>
        <w:t>nyi</w:t>
      </w:r>
      <w:proofErr w:type="spellEnd"/>
      <w:r w:rsidRPr="00520722">
        <w:rPr>
          <w:rFonts w:ascii="Book Antiqua" w:hAnsi="Book Antiqua"/>
          <w:sz w:val="28"/>
          <w:szCs w:val="28"/>
        </w:rPr>
        <w:t>, aki sajtó alá rendezte és jegyzetekkel látta el Szántó Judit addig kiadatlan naplóját és vissza</w:t>
      </w:r>
      <w:r w:rsidR="006C4DE4" w:rsidRPr="00520722">
        <w:rPr>
          <w:rFonts w:ascii="Book Antiqua" w:hAnsi="Book Antiqua"/>
          <w:sz w:val="28"/>
          <w:szCs w:val="28"/>
        </w:rPr>
        <w:t>emlékezését, komoly (és sikeres)</w:t>
      </w:r>
      <w:r w:rsidRPr="00520722">
        <w:rPr>
          <w:rFonts w:ascii="Book Antiqua" w:hAnsi="Book Antiqua"/>
          <w:sz w:val="28"/>
          <w:szCs w:val="28"/>
        </w:rPr>
        <w:t xml:space="preserve"> erőfeszítése</w:t>
      </w:r>
      <w:r w:rsidR="00C868FB">
        <w:rPr>
          <w:rFonts w:ascii="Book Antiqua" w:hAnsi="Book Antiqua"/>
          <w:sz w:val="28"/>
          <w:szCs w:val="28"/>
        </w:rPr>
        <w:t>-</w:t>
      </w:r>
      <w:proofErr w:type="spellStart"/>
      <w:r w:rsidRPr="00520722">
        <w:rPr>
          <w:rFonts w:ascii="Book Antiqua" w:hAnsi="Book Antiqua"/>
          <w:sz w:val="28"/>
          <w:szCs w:val="28"/>
        </w:rPr>
        <w:t>ket</w:t>
      </w:r>
      <w:proofErr w:type="spellEnd"/>
      <w:r w:rsidRPr="00520722">
        <w:rPr>
          <w:rFonts w:ascii="Book Antiqua" w:hAnsi="Book Antiqua"/>
          <w:sz w:val="28"/>
          <w:szCs w:val="28"/>
        </w:rPr>
        <w:t xml:space="preserve"> tesz írásaiban azért, hogy ezt az utókor által méltatlanul </w:t>
      </w:r>
      <w:proofErr w:type="spellStart"/>
      <w:r w:rsidRPr="00520722">
        <w:rPr>
          <w:rFonts w:ascii="Book Antiqua" w:hAnsi="Book Antiqua"/>
          <w:sz w:val="28"/>
          <w:szCs w:val="28"/>
        </w:rPr>
        <w:t>lebecsült</w:t>
      </w:r>
      <w:proofErr w:type="spellEnd"/>
      <w:r w:rsidRPr="00520722">
        <w:rPr>
          <w:rFonts w:ascii="Book Antiqua" w:hAnsi="Book Antiqua"/>
          <w:sz w:val="28"/>
          <w:szCs w:val="28"/>
        </w:rPr>
        <w:t xml:space="preserve"> (félreértett) asszonyt visszahelyezze az őt megillető helyre, és fekete-fehér portréját színesre cserélje.</w:t>
      </w:r>
    </w:p>
    <w:p w:rsidR="005C087D" w:rsidRPr="00520722" w:rsidRDefault="005C087D" w:rsidP="00C868FB">
      <w:pPr>
        <w:spacing w:after="0" w:line="240" w:lineRule="auto"/>
        <w:ind w:firstLine="709"/>
        <w:jc w:val="both"/>
        <w:rPr>
          <w:rFonts w:ascii="Book Antiqua" w:hAnsi="Book Antiqua"/>
          <w:sz w:val="28"/>
          <w:szCs w:val="28"/>
        </w:rPr>
      </w:pPr>
      <w:r w:rsidRPr="00520722">
        <w:rPr>
          <w:rFonts w:ascii="Book Antiqua" w:hAnsi="Book Antiqua"/>
          <w:sz w:val="28"/>
          <w:szCs w:val="28"/>
        </w:rPr>
        <w:t xml:space="preserve">Hosszan lehetne még sorolni e kötet erényeit, de legyen elég annyi: Murányi Gábor méltó módon ünnepelte meg pályájának félévszázados </w:t>
      </w:r>
      <w:proofErr w:type="gramStart"/>
      <w:r w:rsidRPr="00520722">
        <w:rPr>
          <w:rFonts w:ascii="Book Antiqua" w:hAnsi="Book Antiqua"/>
          <w:sz w:val="28"/>
          <w:szCs w:val="28"/>
        </w:rPr>
        <w:t>jubileumát</w:t>
      </w:r>
      <w:proofErr w:type="gramEnd"/>
      <w:r w:rsidRPr="00520722">
        <w:rPr>
          <w:rFonts w:ascii="Book Antiqua" w:hAnsi="Book Antiqua"/>
          <w:sz w:val="28"/>
          <w:szCs w:val="28"/>
        </w:rPr>
        <w:t>, s egyben méltó módon emlékezett kedves költőjé</w:t>
      </w:r>
      <w:r w:rsidR="005E08C5" w:rsidRPr="00520722">
        <w:rPr>
          <w:rFonts w:ascii="Book Antiqua" w:hAnsi="Book Antiqua"/>
          <w:sz w:val="28"/>
          <w:szCs w:val="28"/>
        </w:rPr>
        <w:t xml:space="preserve">re, </w:t>
      </w:r>
      <w:r w:rsidRPr="00520722">
        <w:rPr>
          <w:rFonts w:ascii="Book Antiqua" w:hAnsi="Book Antiqua"/>
          <w:sz w:val="28"/>
          <w:szCs w:val="28"/>
        </w:rPr>
        <w:t>költőnkre.</w:t>
      </w:r>
      <w:r w:rsidR="005E08C5" w:rsidRPr="00520722">
        <w:rPr>
          <w:rFonts w:ascii="Book Antiqua" w:hAnsi="Book Antiqua"/>
          <w:sz w:val="28"/>
          <w:szCs w:val="28"/>
        </w:rPr>
        <w:t xml:space="preserve"> </w:t>
      </w:r>
    </w:p>
    <w:p w:rsidR="005C087D" w:rsidRPr="00520722" w:rsidRDefault="005C087D" w:rsidP="00520722">
      <w:pPr>
        <w:spacing w:after="0" w:line="240" w:lineRule="auto"/>
        <w:ind w:firstLine="709"/>
        <w:rPr>
          <w:rFonts w:ascii="Book Antiqua" w:hAnsi="Book Antiqua"/>
          <w:sz w:val="28"/>
          <w:szCs w:val="28"/>
        </w:rPr>
      </w:pPr>
    </w:p>
    <w:p w:rsidR="00520722" w:rsidRDefault="005C087D" w:rsidP="00C868FB">
      <w:pPr>
        <w:spacing w:after="0" w:line="240" w:lineRule="auto"/>
        <w:ind w:firstLine="4820"/>
        <w:rPr>
          <w:rFonts w:ascii="Book Antiqua" w:hAnsi="Book Antiqua"/>
          <w:i/>
          <w:sz w:val="28"/>
          <w:szCs w:val="28"/>
        </w:rPr>
      </w:pPr>
      <w:r w:rsidRPr="00C868FB">
        <w:rPr>
          <w:rFonts w:ascii="Book Antiqua" w:hAnsi="Book Antiqua"/>
          <w:i/>
          <w:sz w:val="28"/>
          <w:szCs w:val="28"/>
        </w:rPr>
        <w:t xml:space="preserve"> </w:t>
      </w:r>
      <w:r w:rsidR="00520722" w:rsidRPr="00C868FB">
        <w:rPr>
          <w:rFonts w:ascii="Book Antiqua" w:hAnsi="Book Antiqua"/>
          <w:i/>
          <w:sz w:val="28"/>
          <w:szCs w:val="28"/>
        </w:rPr>
        <w:t>Murányi Gábor: Szövedékek</w:t>
      </w:r>
    </w:p>
    <w:p w:rsidR="00C868FB" w:rsidRPr="00C868FB" w:rsidRDefault="00C868FB" w:rsidP="00C868FB">
      <w:pPr>
        <w:spacing w:after="0" w:line="240" w:lineRule="auto"/>
        <w:ind w:firstLine="4820"/>
        <w:rPr>
          <w:rFonts w:ascii="Book Antiqua" w:hAnsi="Book Antiqua"/>
          <w:i/>
          <w:sz w:val="28"/>
          <w:szCs w:val="28"/>
        </w:rPr>
      </w:pPr>
      <w:r>
        <w:rPr>
          <w:rFonts w:ascii="Book Antiqua" w:hAnsi="Book Antiqua"/>
          <w:i/>
          <w:sz w:val="28"/>
          <w:szCs w:val="28"/>
        </w:rPr>
        <w:t>Kronosz Könyvkiadó, 2022.</w:t>
      </w:r>
    </w:p>
    <w:p w:rsidR="005C087D" w:rsidRPr="00520722" w:rsidRDefault="005C087D" w:rsidP="00520722">
      <w:pPr>
        <w:spacing w:after="0" w:line="240" w:lineRule="auto"/>
        <w:ind w:firstLine="709"/>
        <w:rPr>
          <w:rFonts w:ascii="Book Antiqua" w:hAnsi="Book Antiqua"/>
          <w:sz w:val="28"/>
          <w:szCs w:val="28"/>
        </w:rPr>
      </w:pPr>
    </w:p>
    <w:sectPr w:rsidR="005C087D" w:rsidRPr="0052072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Book Antiqua">
    <w:panose1 w:val="02040602050305030304"/>
    <w:charset w:val="EE"/>
    <w:family w:val="roman"/>
    <w:pitch w:val="variable"/>
    <w:sig w:usb0="00000287" w:usb1="00000000" w:usb2="00000000" w:usb3="00000000" w:csb0="0000009F" w:csb1="00000000"/>
  </w:font>
  <w:font w:name="Calibri Light">
    <w:panose1 w:val="020F0302020204030204"/>
    <w:charset w:val="EE"/>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18D6"/>
    <w:rsid w:val="00143347"/>
    <w:rsid w:val="00251286"/>
    <w:rsid w:val="002F4457"/>
    <w:rsid w:val="00485E3B"/>
    <w:rsid w:val="00520722"/>
    <w:rsid w:val="005C087D"/>
    <w:rsid w:val="005E08C5"/>
    <w:rsid w:val="006C4DE4"/>
    <w:rsid w:val="00C868FB"/>
    <w:rsid w:val="00DE5790"/>
    <w:rsid w:val="00E818D6"/>
    <w:rsid w:val="00F50B79"/>
    <w:rsid w:val="00F5198B"/>
    <w:rsid w:val="00FB10CD"/>
    <w:rsid w:val="00FE5D72"/>
    <w:rsid w:val="00FF7B4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CB0011"/>
  <w15:chartTrackingRefBased/>
  <w15:docId w15:val="{C807334D-C972-432B-867C-43B741BDD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3</Pages>
  <Words>688</Words>
  <Characters>4753</Characters>
  <Application>Microsoft Office Word</Application>
  <DocSecurity>0</DocSecurity>
  <Lines>39</Lines>
  <Paragraphs>10</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5431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Jolsvai</dc:creator>
  <cp:keywords/>
  <dc:description/>
  <cp:lastModifiedBy>Otthon</cp:lastModifiedBy>
  <cp:revision>2</cp:revision>
  <dcterms:created xsi:type="dcterms:W3CDTF">2023-01-02T20:19:00Z</dcterms:created>
  <dcterms:modified xsi:type="dcterms:W3CDTF">2023-01-02T20:19:00Z</dcterms:modified>
</cp:coreProperties>
</file>