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8A" w:rsidRDefault="00CF108A" w:rsidP="00CF108A">
      <w:pPr>
        <w:shd w:val="clear" w:color="auto" w:fill="FFFFFF"/>
        <w:ind w:firstLine="1134"/>
        <w:rPr>
          <w:rFonts w:ascii="Book Antiqua" w:eastAsia="Times New Roman" w:hAnsi="Book Antiqua" w:cstheme="minorHAnsi"/>
          <w:color w:val="050505"/>
          <w:sz w:val="36"/>
          <w:szCs w:val="36"/>
          <w:lang w:eastAsia="hu-HU"/>
        </w:rPr>
      </w:pPr>
    </w:p>
    <w:p w:rsidR="00CF108A" w:rsidRPr="00CF108A" w:rsidRDefault="00CF108A" w:rsidP="00CF108A">
      <w:pPr>
        <w:shd w:val="clear" w:color="auto" w:fill="FFFFFF"/>
        <w:ind w:firstLine="1134"/>
        <w:rPr>
          <w:rFonts w:ascii="Book Antiqua" w:eastAsia="Times New Roman" w:hAnsi="Book Antiqua" w:cstheme="minorHAnsi"/>
          <w:color w:val="050505"/>
          <w:sz w:val="36"/>
          <w:szCs w:val="36"/>
          <w:lang w:eastAsia="hu-HU"/>
        </w:rPr>
      </w:pPr>
      <w:bookmarkStart w:id="0" w:name="_GoBack"/>
      <w:bookmarkEnd w:id="0"/>
      <w:r w:rsidRPr="00CF108A">
        <w:rPr>
          <w:rFonts w:ascii="Book Antiqua" w:eastAsia="Times New Roman" w:hAnsi="Book Antiqua" w:cstheme="minorHAnsi"/>
          <w:color w:val="050505"/>
          <w:sz w:val="36"/>
          <w:szCs w:val="36"/>
          <w:lang w:eastAsia="hu-HU"/>
        </w:rPr>
        <w:t>Kalász István</w:t>
      </w:r>
    </w:p>
    <w:p w:rsidR="00993D29" w:rsidRPr="00CF108A" w:rsidRDefault="00993D29" w:rsidP="00CF108A">
      <w:pPr>
        <w:shd w:val="clear" w:color="auto" w:fill="FFFFFF"/>
        <w:ind w:firstLine="1134"/>
        <w:rPr>
          <w:rFonts w:ascii="Book Antiqua" w:eastAsia="Times New Roman" w:hAnsi="Book Antiqua" w:cstheme="minorHAnsi"/>
          <w:i/>
          <w:color w:val="050505"/>
          <w:sz w:val="40"/>
          <w:szCs w:val="40"/>
          <w:lang w:eastAsia="hu-HU"/>
        </w:rPr>
      </w:pPr>
      <w:r w:rsidRPr="00CF108A">
        <w:rPr>
          <w:rFonts w:ascii="Book Antiqua" w:eastAsia="Times New Roman" w:hAnsi="Book Antiqua" w:cstheme="minorHAnsi"/>
          <w:i/>
          <w:color w:val="050505"/>
          <w:sz w:val="40"/>
          <w:szCs w:val="40"/>
          <w:lang w:eastAsia="hu-HU"/>
        </w:rPr>
        <w:t>Tengernyi jövő</w:t>
      </w:r>
    </w:p>
    <w:p w:rsidR="00993D29" w:rsidRPr="00CF108A" w:rsidRDefault="00993D29" w:rsidP="00CF108A">
      <w:pPr>
        <w:shd w:val="clear" w:color="auto" w:fill="FFFFFF"/>
        <w:ind w:firstLine="1134"/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</w:pPr>
    </w:p>
    <w:p w:rsidR="00993D29" w:rsidRPr="00CF108A" w:rsidRDefault="00993D29" w:rsidP="00CF108A">
      <w:pPr>
        <w:shd w:val="clear" w:color="auto" w:fill="FFFFFF"/>
        <w:spacing w:after="0" w:line="257" w:lineRule="auto"/>
        <w:ind w:firstLine="1134"/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</w:pPr>
      <w:r w:rsidRPr="00CF108A"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  <w:t xml:space="preserve">Le a kockás pokrócot sirály sehol </w:t>
      </w:r>
    </w:p>
    <w:p w:rsidR="00993D29" w:rsidRPr="00CF108A" w:rsidRDefault="00993D29" w:rsidP="00CF108A">
      <w:pPr>
        <w:shd w:val="clear" w:color="auto" w:fill="FFFFFF"/>
        <w:spacing w:after="0" w:line="257" w:lineRule="auto"/>
        <w:ind w:firstLine="1134"/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</w:pPr>
      <w:r w:rsidRPr="00CF108A"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  <w:t xml:space="preserve">a parton fény és zúgás a homokban </w:t>
      </w:r>
    </w:p>
    <w:p w:rsidR="00993D29" w:rsidRPr="00CF108A" w:rsidRDefault="00993D29" w:rsidP="00CF108A">
      <w:pPr>
        <w:shd w:val="clear" w:color="auto" w:fill="FFFFFF"/>
        <w:spacing w:after="0" w:line="257" w:lineRule="auto"/>
        <w:ind w:firstLine="1134"/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</w:pPr>
      <w:r w:rsidRPr="00CF108A"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  <w:t>üveg törmelék odébb nő gyerekkel.</w:t>
      </w:r>
    </w:p>
    <w:p w:rsidR="00993D29" w:rsidRPr="00CF108A" w:rsidRDefault="00993D29" w:rsidP="00CF108A">
      <w:pPr>
        <w:shd w:val="clear" w:color="auto" w:fill="FFFFFF"/>
        <w:spacing w:after="0" w:line="257" w:lineRule="auto"/>
        <w:ind w:firstLine="1134"/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</w:pPr>
      <w:r w:rsidRPr="00CF108A"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  <w:t>Az ütem adott metafora nem kell -</w:t>
      </w:r>
    </w:p>
    <w:p w:rsidR="00993D29" w:rsidRPr="00CF108A" w:rsidRDefault="00993D29" w:rsidP="00CF108A">
      <w:pPr>
        <w:shd w:val="clear" w:color="auto" w:fill="FFFFFF"/>
        <w:spacing w:after="0" w:line="257" w:lineRule="auto"/>
        <w:ind w:firstLine="1134"/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</w:pPr>
      <w:r w:rsidRPr="00CF108A"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  <w:t xml:space="preserve">ott a drótkerítés a fák között a télre </w:t>
      </w:r>
    </w:p>
    <w:p w:rsidR="00993D29" w:rsidRPr="00CF108A" w:rsidRDefault="00993D29" w:rsidP="00CF108A">
      <w:pPr>
        <w:shd w:val="clear" w:color="auto" w:fill="FFFFFF"/>
        <w:spacing w:after="0" w:line="257" w:lineRule="auto"/>
        <w:ind w:firstLine="1134"/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</w:pPr>
      <w:r w:rsidRPr="00CF108A"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  <w:t>lezárt hotel.</w:t>
      </w:r>
    </w:p>
    <w:p w:rsidR="00993D29" w:rsidRPr="00CF108A" w:rsidRDefault="00993D29" w:rsidP="00CF108A">
      <w:pPr>
        <w:shd w:val="clear" w:color="auto" w:fill="FFFFFF"/>
        <w:spacing w:after="0" w:line="257" w:lineRule="auto"/>
        <w:ind w:firstLine="1134"/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</w:pPr>
      <w:r w:rsidRPr="00CF108A"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  <w:t>Szemben a tenger kékje.</w:t>
      </w:r>
    </w:p>
    <w:p w:rsidR="00993D29" w:rsidRPr="00CF108A" w:rsidRDefault="00993D29" w:rsidP="00CF108A">
      <w:pPr>
        <w:shd w:val="clear" w:color="auto" w:fill="FFFFFF"/>
        <w:spacing w:after="0" w:line="257" w:lineRule="auto"/>
        <w:ind w:firstLine="1134"/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</w:pPr>
      <w:r w:rsidRPr="00CF108A"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  <w:t xml:space="preserve">És van toll fehér noteszlap a versnek – </w:t>
      </w:r>
    </w:p>
    <w:p w:rsidR="00993D29" w:rsidRPr="00CF108A" w:rsidRDefault="00993D29" w:rsidP="00CF108A">
      <w:pPr>
        <w:shd w:val="clear" w:color="auto" w:fill="FFFFFF"/>
        <w:spacing w:after="0" w:line="257" w:lineRule="auto"/>
        <w:ind w:firstLine="1134"/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</w:pPr>
      <w:r w:rsidRPr="00CF108A"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  <w:t xml:space="preserve">szívben a majd-nak. </w:t>
      </w:r>
    </w:p>
    <w:p w:rsidR="00993D29" w:rsidRPr="00CF108A" w:rsidRDefault="00993D29" w:rsidP="00CF108A">
      <w:pPr>
        <w:shd w:val="clear" w:color="auto" w:fill="FFFFFF"/>
        <w:spacing w:after="0" w:line="257" w:lineRule="auto"/>
        <w:ind w:firstLine="1134"/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</w:pPr>
      <w:r w:rsidRPr="00CF108A"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  <w:t xml:space="preserve">Aztán sirályok jönnek vijjognak </w:t>
      </w:r>
    </w:p>
    <w:p w:rsidR="00993D29" w:rsidRPr="00CF108A" w:rsidRDefault="00993D29" w:rsidP="00CF108A">
      <w:pPr>
        <w:shd w:val="clear" w:color="auto" w:fill="FFFFFF"/>
        <w:spacing w:after="0" w:line="257" w:lineRule="auto"/>
        <w:ind w:firstLine="1134"/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</w:pPr>
      <w:r w:rsidRPr="00CF108A"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  <w:t xml:space="preserve">hozzák a magasból a vers első két sorát: </w:t>
      </w:r>
    </w:p>
    <w:p w:rsidR="00993D29" w:rsidRPr="00CF108A" w:rsidRDefault="00993D29" w:rsidP="00CF108A">
      <w:pPr>
        <w:shd w:val="clear" w:color="auto" w:fill="FFFFFF"/>
        <w:spacing w:after="0" w:line="257" w:lineRule="auto"/>
        <w:ind w:firstLine="1134"/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</w:pPr>
      <w:r w:rsidRPr="00CF108A"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  <w:t xml:space="preserve">Erre a partra most értem el. </w:t>
      </w:r>
    </w:p>
    <w:p w:rsidR="00993D29" w:rsidRPr="00CF108A" w:rsidRDefault="00993D29" w:rsidP="00CF108A">
      <w:pPr>
        <w:shd w:val="clear" w:color="auto" w:fill="FFFFFF"/>
        <w:spacing w:after="0" w:line="257" w:lineRule="auto"/>
        <w:ind w:firstLine="1134"/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</w:pPr>
      <w:r w:rsidRPr="00CF108A">
        <w:rPr>
          <w:rFonts w:ascii="Book Antiqua" w:eastAsia="Times New Roman" w:hAnsi="Book Antiqua" w:cstheme="minorHAnsi"/>
          <w:color w:val="050505"/>
          <w:sz w:val="28"/>
          <w:szCs w:val="28"/>
          <w:lang w:eastAsia="hu-HU"/>
        </w:rPr>
        <w:t xml:space="preserve">Ilyen múlttal. </w:t>
      </w:r>
    </w:p>
    <w:p w:rsidR="007D0116" w:rsidRPr="00CF108A" w:rsidRDefault="007D0116" w:rsidP="00CF108A">
      <w:pPr>
        <w:spacing w:after="0" w:line="257" w:lineRule="auto"/>
        <w:rPr>
          <w:rFonts w:ascii="Book Antiqua" w:hAnsi="Book Antiqua"/>
          <w:sz w:val="28"/>
          <w:szCs w:val="28"/>
        </w:rPr>
      </w:pPr>
    </w:p>
    <w:sectPr w:rsidR="007D0116" w:rsidRPr="00CF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60" w:rsidRDefault="00F76060" w:rsidP="00FE15EC">
      <w:pPr>
        <w:spacing w:after="0" w:line="240" w:lineRule="auto"/>
      </w:pPr>
      <w:r>
        <w:separator/>
      </w:r>
    </w:p>
  </w:endnote>
  <w:endnote w:type="continuationSeparator" w:id="0">
    <w:p w:rsidR="00F76060" w:rsidRDefault="00F76060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60" w:rsidRDefault="00F76060" w:rsidP="00FE15EC">
      <w:pPr>
        <w:spacing w:after="0" w:line="240" w:lineRule="auto"/>
      </w:pPr>
      <w:r>
        <w:separator/>
      </w:r>
    </w:p>
  </w:footnote>
  <w:footnote w:type="continuationSeparator" w:id="0">
    <w:p w:rsidR="00F76060" w:rsidRDefault="00F76060" w:rsidP="00FE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29"/>
    <w:rsid w:val="007C317B"/>
    <w:rsid w:val="007D0116"/>
    <w:rsid w:val="00993D29"/>
    <w:rsid w:val="00C40515"/>
    <w:rsid w:val="00CF108A"/>
    <w:rsid w:val="00E10743"/>
    <w:rsid w:val="00EF70A0"/>
    <w:rsid w:val="00F76060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8172"/>
  <w15:chartTrackingRefBased/>
  <w15:docId w15:val="{9363F208-C37B-4E9E-87AD-477B0F05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D2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914B-FFBB-4123-8F05-F18AF394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dcterms:created xsi:type="dcterms:W3CDTF">2023-01-27T18:45:00Z</dcterms:created>
  <dcterms:modified xsi:type="dcterms:W3CDTF">2023-01-27T18:45:00Z</dcterms:modified>
</cp:coreProperties>
</file>