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32" w:rsidRPr="00947164" w:rsidRDefault="002E72B8" w:rsidP="002E72B8">
      <w:pPr>
        <w:pStyle w:val="Cmsor1"/>
        <w:spacing w:before="240" w:after="0" w:line="360" w:lineRule="auto"/>
        <w:ind w:firstLine="851"/>
        <w:rPr>
          <w:rFonts w:ascii="Book Antiqua" w:eastAsiaTheme="minorHAnsi" w:hAnsi="Book Antiqua"/>
        </w:rPr>
      </w:pPr>
      <w:r w:rsidRPr="002E72B8">
        <w:rPr>
          <w:rFonts w:ascii="Book Antiqua" w:hAnsi="Book Antiqua"/>
          <w:b w:val="0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475740"/>
            <wp:effectExtent l="0" t="0" r="0" b="0"/>
            <wp:wrapSquare wrapText="bothSides"/>
            <wp:docPr id="1" name="Kép 1" descr="C:\Users\Otthon\Desktop\53közlés\képek\profil-189-korosics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3közlés\képek\profil-189-korosics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32" w:rsidRPr="00947164">
        <w:rPr>
          <w:rFonts w:ascii="Book Antiqua" w:hAnsi="Book Antiqua"/>
          <w:b w:val="0"/>
          <w:sz w:val="36"/>
          <w:szCs w:val="36"/>
        </w:rPr>
        <w:t>Sári László</w:t>
      </w:r>
      <w:r w:rsidR="004D2F32" w:rsidRPr="00947164">
        <w:rPr>
          <w:rFonts w:ascii="Book Antiqua" w:eastAsiaTheme="minorHAnsi" w:hAnsi="Book Antiqua"/>
        </w:rPr>
        <w:t xml:space="preserve"> </w:t>
      </w:r>
    </w:p>
    <w:p w:rsidR="00CB2A33" w:rsidRPr="00947164" w:rsidRDefault="00CB2A33" w:rsidP="002E72B8">
      <w:pPr>
        <w:pStyle w:val="Cmsor1"/>
        <w:spacing w:after="120" w:line="240" w:lineRule="auto"/>
        <w:ind w:firstLine="851"/>
        <w:rPr>
          <w:rFonts w:ascii="Book Antiqua" w:eastAsiaTheme="minorHAnsi" w:hAnsi="Book Antiqua"/>
          <w:b w:val="0"/>
          <w:i/>
          <w:sz w:val="40"/>
          <w:szCs w:val="40"/>
        </w:rPr>
      </w:pPr>
      <w:r w:rsidRPr="00947164">
        <w:rPr>
          <w:rFonts w:ascii="Book Antiqua" w:eastAsiaTheme="minorHAnsi" w:hAnsi="Book Antiqua"/>
          <w:b w:val="0"/>
          <w:i/>
          <w:sz w:val="40"/>
          <w:szCs w:val="40"/>
        </w:rPr>
        <w:t>Kelet</w:t>
      </w:r>
      <w:r w:rsidR="00557713" w:rsidRPr="00947164">
        <w:rPr>
          <w:rFonts w:ascii="Book Antiqua" w:eastAsiaTheme="minorHAnsi" w:hAnsi="Book Antiqua"/>
          <w:b w:val="0"/>
          <w:i/>
          <w:sz w:val="40"/>
          <w:szCs w:val="40"/>
        </w:rPr>
        <w:t>i levelek 4</w:t>
      </w:r>
      <w:r w:rsidR="004D2F32" w:rsidRPr="00947164">
        <w:rPr>
          <w:rFonts w:ascii="Book Antiqua" w:eastAsiaTheme="minorHAnsi" w:hAnsi="Book Antiqua"/>
          <w:b w:val="0"/>
          <w:i/>
          <w:sz w:val="40"/>
          <w:szCs w:val="40"/>
        </w:rPr>
        <w:t>.</w:t>
      </w:r>
    </w:p>
    <w:p w:rsidR="004D2F32" w:rsidRPr="00947164" w:rsidRDefault="00CB2A33" w:rsidP="002E72B8">
      <w:pPr>
        <w:pStyle w:val="Cmsor2"/>
        <w:spacing w:after="0" w:line="240" w:lineRule="auto"/>
        <w:ind w:firstLine="851"/>
        <w:rPr>
          <w:rFonts w:ascii="Book Antiqua" w:hAnsi="Book Antiqua"/>
          <w:b/>
          <w:i w:val="0"/>
          <w:sz w:val="28"/>
          <w:szCs w:val="28"/>
        </w:rPr>
      </w:pPr>
      <w:r w:rsidRPr="00947164">
        <w:rPr>
          <w:rFonts w:ascii="Book Antiqua" w:hAnsi="Book Antiqua"/>
          <w:b/>
          <w:i w:val="0"/>
          <w:sz w:val="28"/>
          <w:szCs w:val="28"/>
        </w:rPr>
        <w:t>Kőrösi Csoma Sándorról</w:t>
      </w:r>
    </w:p>
    <w:p w:rsidR="002E72B8" w:rsidRDefault="002E72B8" w:rsidP="00947164">
      <w:pPr>
        <w:autoSpaceDE w:val="0"/>
        <w:autoSpaceDN w:val="0"/>
        <w:adjustRightInd w:val="0"/>
        <w:spacing w:after="120" w:line="240" w:lineRule="auto"/>
        <w:ind w:left="2410" w:firstLine="425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2E72B8" w:rsidRDefault="002E72B8" w:rsidP="00947164">
      <w:pPr>
        <w:autoSpaceDE w:val="0"/>
        <w:autoSpaceDN w:val="0"/>
        <w:adjustRightInd w:val="0"/>
        <w:spacing w:after="120" w:line="240" w:lineRule="auto"/>
        <w:ind w:left="2410" w:firstLine="425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</w:p>
    <w:p w:rsidR="00CB2A33" w:rsidRPr="00947164" w:rsidRDefault="00CB2A33" w:rsidP="00947164">
      <w:pPr>
        <w:autoSpaceDE w:val="0"/>
        <w:autoSpaceDN w:val="0"/>
        <w:adjustRightInd w:val="0"/>
        <w:spacing w:after="120" w:line="240" w:lineRule="auto"/>
        <w:ind w:left="2410" w:firstLine="425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„Ezt az aranyos, nagy könyvet négy szolga vitte Cs</w:t>
      </w:r>
      <w:r w:rsidR="00FB75FA"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oma Sándor után végig, Himalája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ország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tetejéig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. Benne az egész világ nyelvei voltak mind leírva, hogy amelyiket csak akarja, eltanulhassa belőle, s kedvét lelje benne, amíg csak él.”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Így magyarázza 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a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székelyföldi 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>népmese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Csoma Sándor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>legendás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nyelvtudásának titkát. Csoma, aki a székely meseköltő szerint a </w:t>
      </w:r>
      <w:r w:rsidR="00947164">
        <w:rPr>
          <w:rFonts w:ascii="Book Antiqua" w:hAnsi="Book Antiqua" w:cs="Arial"/>
          <w:color w:val="231F20"/>
          <w:sz w:val="28"/>
          <w:szCs w:val="28"/>
        </w:rPr>
        <w:t>F</w:t>
      </w:r>
      <w:r w:rsidRPr="00947164">
        <w:rPr>
          <w:rFonts w:ascii="Book Antiqua" w:hAnsi="Book Antiqua" w:cs="Arial"/>
          <w:color w:val="231F20"/>
          <w:sz w:val="28"/>
          <w:szCs w:val="28"/>
        </w:rPr>
        <w:t>öld minden nyelvén írt, olvasott és beszélt, egy arabus királ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 xml:space="preserve">ytól kapta ajándékba a „nyelvek </w:t>
      </w:r>
      <w:r w:rsidR="00D15C93" w:rsidRPr="00947164">
        <w:rPr>
          <w:rFonts w:ascii="Book Antiqua" w:hAnsi="Book Antiqua" w:cs="Arial"/>
          <w:color w:val="231F20"/>
          <w:sz w:val="28"/>
          <w:szCs w:val="28"/>
        </w:rPr>
        <w:t xml:space="preserve">aranyos, </w:t>
      </w:r>
      <w:r w:rsidRPr="00947164">
        <w:rPr>
          <w:rFonts w:ascii="Book Antiqua" w:hAnsi="Book Antiqua" w:cs="Arial"/>
          <w:color w:val="231F20"/>
          <w:sz w:val="28"/>
          <w:szCs w:val="28"/>
        </w:rPr>
        <w:t>nagy könyvét”. Ő pedig úgy megtanult belőle minden nyelvet, hogy a végén már minden</w:t>
      </w:r>
      <w:r w:rsidR="00371518" w:rsidRPr="00947164">
        <w:rPr>
          <w:rFonts w:ascii="Book Antiqua" w:hAnsi="Book Antiqua" w:cs="Arial"/>
          <w:color w:val="231F20"/>
          <w:sz w:val="28"/>
          <w:szCs w:val="28"/>
        </w:rPr>
        <w:t>kivel a saját nyelvén beszélt –</w:t>
      </w:r>
      <w:r w:rsidR="00D15C93"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tartja máig a székelyföldi képzelet. Csoma Sándor nevét ezen a tájon mindenki ismeri. Másfelé azonban sokan még a nevét is helytelenül </w:t>
      </w:r>
      <w:r w:rsidR="00371518" w:rsidRPr="00947164">
        <w:rPr>
          <w:rFonts w:ascii="Book Antiqua" w:hAnsi="Book Antiqua" w:cs="Arial"/>
          <w:color w:val="231F20"/>
          <w:sz w:val="28"/>
          <w:szCs w:val="28"/>
        </w:rPr>
        <w:t xml:space="preserve">írják és </w:t>
      </w:r>
      <w:r w:rsidRPr="00947164">
        <w:rPr>
          <w:rFonts w:ascii="Book Antiqua" w:hAnsi="Book Antiqua" w:cs="Arial"/>
          <w:color w:val="231F20"/>
          <w:sz w:val="28"/>
          <w:szCs w:val="28"/>
        </w:rPr>
        <w:t>mondják, nem Csomaként</w:t>
      </w:r>
      <w:r w:rsidR="00371518" w:rsidRPr="00947164">
        <w:rPr>
          <w:rFonts w:ascii="Book Antiqua" w:hAnsi="Book Antiqua" w:cs="Arial"/>
          <w:color w:val="231F20"/>
          <w:sz w:val="28"/>
          <w:szCs w:val="28"/>
        </w:rPr>
        <w:t xml:space="preserve"> említik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hanem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Kőrösi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ként. Pedig a Kőrösi csak későbbi előneve, ugyanis Székelyföldön, Háromszék Kőrös nevű falujából származik.  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1784 márciusának végén, vagy áprilisának elején született. Csupán keresztelési bejegyzés található a református egyházközség anyakönyvé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ben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>, április 4-i dátummal. Valószínűleg ez előtt született néhány nappal. Mindössze ötvennyolc esztendőt élt, és ennek nagy részét hazáján kívül töltötte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,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Indiában és Tibetben.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Az, hogy születéséről nincs pontos feljegyzés, arra utal, hogy nagy szegénységben éltek a szülei. Hogy egy ilyen család gyereke hogy</w:t>
      </w:r>
      <w:r w:rsidR="009C025B" w:rsidRPr="00947164">
        <w:rPr>
          <w:rFonts w:ascii="Book Antiqua" w:hAnsi="Book Antiqua" w:cs="Arial"/>
          <w:color w:val="231F20"/>
          <w:sz w:val="28"/>
          <w:szCs w:val="28"/>
        </w:rPr>
        <w:t>an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lesz aztán a Brit Kelet-indiai Társaság tagja, és hol tanulja me</w:t>
      </w:r>
      <w:r w:rsidR="00947164">
        <w:rPr>
          <w:rFonts w:ascii="Book Antiqua" w:hAnsi="Book Antiqua" w:cs="Arial"/>
          <w:color w:val="231F20"/>
          <w:sz w:val="28"/>
          <w:szCs w:val="28"/>
        </w:rPr>
        <w:t>g, hogyan kell viselkedni magas</w:t>
      </w:r>
      <w:r w:rsidRPr="00947164">
        <w:rPr>
          <w:rFonts w:ascii="Book Antiqua" w:hAnsi="Book Antiqua" w:cs="Arial"/>
          <w:color w:val="231F20"/>
          <w:sz w:val="28"/>
          <w:szCs w:val="28"/>
        </w:rPr>
        <w:t>rangú diplomaták és tudós urak társaságában, az t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alán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nagy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obb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titok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, mint nyelvtudásának eredete</w:t>
      </w:r>
      <w:r w:rsidRPr="00947164">
        <w:rPr>
          <w:rFonts w:ascii="Book Antiqua" w:hAnsi="Book Antiqua" w:cs="Arial"/>
          <w:color w:val="231F20"/>
          <w:sz w:val="28"/>
          <w:szCs w:val="28"/>
        </w:rPr>
        <w:t>. Mindenesetre komoly tehet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ségre</w:t>
      </w:r>
      <w:proofErr w:type="spellEnd"/>
      <w:r w:rsidR="00B96184" w:rsidRPr="00947164">
        <w:rPr>
          <w:rFonts w:ascii="Book Antiqua" w:hAnsi="Book Antiqua" w:cs="Arial"/>
          <w:color w:val="231F20"/>
          <w:sz w:val="28"/>
          <w:szCs w:val="28"/>
        </w:rPr>
        <w:t>, nem akármilyen személyiségre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vall.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A tudományos eredményekért ugye mindenkinek szorgalmasan meg kell dolgoznia, ezt tudjuk jól. A többiről meg, amire szükség</w:t>
      </w:r>
      <w:r w:rsidR="00487DE7" w:rsidRPr="00947164">
        <w:rPr>
          <w:rFonts w:ascii="Book Antiqua" w:hAnsi="Book Antiqua" w:cs="Arial"/>
          <w:color w:val="231F20"/>
          <w:sz w:val="28"/>
          <w:szCs w:val="28"/>
        </w:rPr>
        <w:t>ünk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van a sikerhez, csupán sejtjük, hogy </w:t>
      </w:r>
      <w:r w:rsidR="00B96184" w:rsidRPr="00947164">
        <w:rPr>
          <w:rFonts w:ascii="Book Antiqua" w:hAnsi="Book Antiqua" w:cs="Arial"/>
          <w:color w:val="231F20"/>
          <w:sz w:val="28"/>
          <w:szCs w:val="28"/>
        </w:rPr>
        <w:t>előnyös személyiségjegyek</w:t>
      </w:r>
      <w:r w:rsidR="00B96184" w:rsidRPr="00947164">
        <w:rPr>
          <w:rFonts w:ascii="Book Antiqua" w:hAnsi="Book Antiqua" w:cs="Arial"/>
          <w:i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kérdése. Kőrösi Csomát, illetve akkor még Csomát, már ifjan különcnek tartották, mai szóval egyenesen extravagáns fiatalembernek.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bCs/>
          <w:color w:val="231F20"/>
          <w:sz w:val="28"/>
          <w:szCs w:val="28"/>
        </w:rPr>
        <w:t>T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izenöt évesen elmegy a nagyenyedi kollégiumba iskolaszolgának. Cserélgeti a tantermekben meg az irodákban a gyertyákat, söpröget, </w:t>
      </w:r>
      <w:r w:rsidRPr="00947164">
        <w:rPr>
          <w:rFonts w:ascii="Book Antiqua" w:hAnsi="Book Antiqua" w:cs="Arial"/>
          <w:color w:val="231F20"/>
          <w:sz w:val="28"/>
          <w:szCs w:val="28"/>
        </w:rPr>
        <w:lastRenderedPageBreak/>
        <w:t xml:space="preserve">takarít a kollégiumban, tehát igen kemény és nem éppen dicsőséggel járó munkával keresi meg a tanulásra valót. De már ezekben az években több nyelvet megtanul. 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Még Nagyenyeden fejébe veszi, hogy felkutatja a magyarok őseit Ázsiáb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>an, vagy legalábbis az ősök nyomát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. Akkoriban a kor romantikus elképzelései, meg a tudományos közlemények vélekedései is arra utaltak, hogy a magyarok eredetét 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 xml:space="preserve">messze, </w:t>
      </w:r>
      <w:r w:rsidRPr="00947164">
        <w:rPr>
          <w:rFonts w:ascii="Book Antiqua" w:hAnsi="Book Antiqua" w:cs="Arial"/>
          <w:color w:val="231F20"/>
          <w:sz w:val="28"/>
          <w:szCs w:val="28"/>
        </w:rPr>
        <w:t>keleten kell keresni. Csoma már diák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ként is áldozatot vállalt a terv megvalósításáért, diákéveiben is a keleti ember önfegyelmét, kitartását gyakorol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>ta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. Nem tudta még, hogy 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 xml:space="preserve">mi vár rá, de jól sejtette, hogy később nagy szüksége lesz ezekre </w:t>
      </w:r>
      <w:r w:rsidR="00947164">
        <w:rPr>
          <w:rFonts w:ascii="Book Antiqua" w:hAnsi="Book Antiqua" w:cs="Arial"/>
          <w:color w:val="231F20"/>
          <w:sz w:val="28"/>
          <w:szCs w:val="28"/>
        </w:rPr>
        <w:t xml:space="preserve">a </w:t>
      </w:r>
      <w:r w:rsidR="007843CB" w:rsidRPr="00947164">
        <w:rPr>
          <w:rFonts w:ascii="Book Antiqua" w:hAnsi="Book Antiqua" w:cs="Arial"/>
          <w:color w:val="231F20"/>
          <w:sz w:val="28"/>
          <w:szCs w:val="28"/>
        </w:rPr>
        <w:t>tulajdonságok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7843CB" w:rsidRPr="00947164">
        <w:rPr>
          <w:rFonts w:ascii="Book Antiqua" w:hAnsi="Book Antiqua" w:cs="Arial"/>
          <w:color w:val="231F20"/>
          <w:sz w:val="28"/>
          <w:szCs w:val="28"/>
        </w:rPr>
        <w:t>ra</w:t>
      </w:r>
      <w:proofErr w:type="spellEnd"/>
      <w:r w:rsidR="007843CB" w:rsidRPr="00947164">
        <w:rPr>
          <w:rFonts w:ascii="Book Antiqua" w:hAnsi="Book Antiqua" w:cs="Arial"/>
          <w:color w:val="231F20"/>
          <w:sz w:val="28"/>
          <w:szCs w:val="28"/>
        </w:rPr>
        <w:t xml:space="preserve">. Arra pedig végképp nem gondolhatott, hogy </w:t>
      </w:r>
      <w:r w:rsidRPr="00947164">
        <w:rPr>
          <w:rFonts w:ascii="Book Antiqua" w:hAnsi="Book Antiqua" w:cs="Arial"/>
          <w:color w:val="231F20"/>
          <w:sz w:val="28"/>
          <w:szCs w:val="28"/>
        </w:rPr>
        <w:t>egyszer majd találkozik a buddhizmussal, amelynek szintén ezek a legfőbb erényei.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Jellemző, hogy tizenöt hosszú éven át volt a nagyenyedi kollégium diákja. Valószínűleg fele ennyi idő is elég lett volna tanulmányai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befejezé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séhez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>, de hát ő sokáig nem volt rendes, beiratkozott tanulója</w:t>
      </w:r>
      <w:r w:rsidR="004C6604" w:rsidRPr="00947164">
        <w:rPr>
          <w:rFonts w:ascii="Book Antiqua" w:hAnsi="Book Antiqua" w:cs="Arial"/>
          <w:color w:val="231F20"/>
          <w:sz w:val="28"/>
          <w:szCs w:val="28"/>
        </w:rPr>
        <w:t xml:space="preserve"> az intéz</w:t>
      </w:r>
      <w:r w:rsidR="0094716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4C6604" w:rsidRPr="00947164">
        <w:rPr>
          <w:rFonts w:ascii="Book Antiqua" w:hAnsi="Book Antiqua" w:cs="Arial"/>
          <w:color w:val="231F20"/>
          <w:sz w:val="28"/>
          <w:szCs w:val="28"/>
        </w:rPr>
        <w:t>ménynek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félig-meddig fakultációs alapon látogatta az előadásokat. Már majdnem harmincéves, amikor a híres németországi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göttingai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egyetemre kerül két és fél évre.</w:t>
      </w:r>
    </w:p>
    <w:p w:rsidR="00CB2A33" w:rsidRPr="00947164" w:rsidRDefault="00CB2A33" w:rsidP="00947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Ám amikor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Göttingába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indul, már valójában kész tudós. Nagyenyedi</w:t>
      </w:r>
      <w:r w:rsid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tanárai, akik</w:t>
      </w:r>
      <w:r w:rsidRPr="00C655B8">
        <w:rPr>
          <w:rFonts w:ascii="Book Antiqua" w:hAnsi="Book Antiqua" w:cs="Arial"/>
          <w:color w:val="000000" w:themeColor="text1"/>
          <w:sz w:val="28"/>
          <w:szCs w:val="28"/>
        </w:rPr>
        <w:t xml:space="preserve"> valaha </w:t>
      </w:r>
      <w:r w:rsidRPr="00947164">
        <w:rPr>
          <w:rFonts w:ascii="Book Antiqua" w:hAnsi="Book Antiqua" w:cs="Arial"/>
          <w:color w:val="231F20"/>
          <w:sz w:val="28"/>
          <w:szCs w:val="28"/>
        </w:rPr>
        <w:t>fölvették a kisgyereket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 xml:space="preserve"> az iskolába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és söprűt, létrát, vödröt nyomtak a </w:t>
      </w:r>
      <w:proofErr w:type="gramStart"/>
      <w:r w:rsidRPr="00947164">
        <w:rPr>
          <w:rFonts w:ascii="Book Antiqua" w:hAnsi="Book Antiqua" w:cs="Arial"/>
          <w:color w:val="231F20"/>
          <w:sz w:val="28"/>
          <w:szCs w:val="28"/>
        </w:rPr>
        <w:t>kezébe</w:t>
      </w:r>
      <w:proofErr w:type="gram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mint szolgadiáknak, nemigen </w:t>
      </w:r>
      <w:bookmarkStart w:id="0" w:name="_GoBack"/>
      <w:bookmarkEnd w:id="0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gondolták, hogy mire ez a fiú végez náluk, barátjukká fogadják. Sőt, tisztelőivé válnak. Ők segítették abban, hogy megkapja 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göttingai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ösztöndíjat. 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Itt már tudatosan az orientalisztikai képzést választotta. Amikor</w:t>
      </w:r>
      <w:r w:rsidR="000469B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aztán német földön is befejezte a tanulmányait, és útnak indult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 xml:space="preserve"> keletre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azt mondhatta magáról, és le is írta, hogy 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„tizenhárom élő és holt nyelv van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birtokomban, ezekkel indulok </w:t>
      </w:r>
      <w:r w:rsidR="00C8433E"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Ázsiába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”.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De ez csak a kezdet volt. Útközben még meg akart ismerkedni azoknak a népeknek a nyelvével is, akiknek az országán keresztül utazik. Ezért tanult meg már jó előre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Göttingában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törökül és arabul. 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Tehát elindult Székelyföldről délre. Elhagyta Bukarestet és Szófiát, eljutott Rodosz szigetére, ahonnan áthajózott az egyiptomi Alexandriába. </w:t>
      </w:r>
      <w:r w:rsidRPr="000469B4">
        <w:rPr>
          <w:rFonts w:ascii="Book Antiqua" w:hAnsi="Book Antiqua" w:cs="Arial"/>
          <w:color w:val="231F20"/>
          <w:spacing w:val="-4"/>
          <w:sz w:val="28"/>
          <w:szCs w:val="28"/>
        </w:rPr>
        <w:t xml:space="preserve">Onnan Bejrútba ment, majd Bagdadba, aztán Teheránba. Innen föl </w:t>
      </w:r>
      <w:proofErr w:type="spellStart"/>
      <w:r w:rsidRPr="000469B4">
        <w:rPr>
          <w:rFonts w:ascii="Book Antiqua" w:hAnsi="Book Antiqua" w:cs="Arial"/>
          <w:color w:val="231F20"/>
          <w:spacing w:val="-4"/>
          <w:sz w:val="28"/>
          <w:szCs w:val="28"/>
        </w:rPr>
        <w:t>Buhará</w:t>
      </w:r>
      <w:r w:rsidR="000469B4" w:rsidRPr="000469B4">
        <w:rPr>
          <w:rFonts w:ascii="Book Antiqua" w:hAnsi="Book Antiqua" w:cs="Arial"/>
          <w:color w:val="231F20"/>
          <w:spacing w:val="-4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ba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>, aztán megint egy kissé délnek fordult Kabulba, a mai Afganisztán fő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városába. Onnan már közel volt India, átsétált Kasmír államba, és innen végül Nyugat-Tibetbe. Számos európai és ázsiai nyelv megismerése után </w:t>
      </w:r>
      <w:r w:rsidRPr="000469B4">
        <w:rPr>
          <w:rFonts w:ascii="Book Antiqua" w:hAnsi="Book Antiqua" w:cs="Arial"/>
          <w:color w:val="231F20"/>
          <w:spacing w:val="-6"/>
          <w:sz w:val="28"/>
          <w:szCs w:val="28"/>
        </w:rPr>
        <w:t>végül éppen a tibetinek lett a legnagyobb, világhírű tudósa. Angol megbízás</w:t>
      </w:r>
      <w:r w:rsidR="000469B4" w:rsidRPr="000469B4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ra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összeállította az első 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tibeti–</w:t>
      </w:r>
      <w:r w:rsidRPr="00947164">
        <w:rPr>
          <w:rFonts w:ascii="Book Antiqua" w:hAnsi="Book Antiqua" w:cs="Arial"/>
          <w:color w:val="231F20"/>
          <w:sz w:val="28"/>
          <w:szCs w:val="28"/>
        </w:rPr>
        <w:t>angol szótárt, és megírta a tibeti nyelvtant.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bCs/>
          <w:color w:val="231F20"/>
          <w:sz w:val="28"/>
          <w:szCs w:val="28"/>
        </w:rPr>
        <w:lastRenderedPageBreak/>
        <w:t>E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nnek a különc zseninek 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páratlan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nyelvtudásáról</w:t>
      </w:r>
      <w:r w:rsidRPr="00947164">
        <w:rPr>
          <w:rFonts w:ascii="Book Antiqua" w:hAnsi="Book Antiqua" w:cs="Arial"/>
          <w:bCs/>
          <w:color w:val="231F20"/>
          <w:sz w:val="28"/>
          <w:szCs w:val="28"/>
        </w:rPr>
        <w:t xml:space="preserve"> székely népmesék szólnak.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De Csoma nem csak a nyelvekben volt kiváló. Hibátlan 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fel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ismerései, meglátásai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voltak a filológia minden területén. Amit iroda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lomról, teológiáról, filozófiáról leírt, 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az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is kikezdhetetlen. </w:t>
      </w:r>
    </w:p>
    <w:p w:rsidR="00CB2A33" w:rsidRPr="00947164" w:rsidRDefault="00CB2A33" w:rsidP="000469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Amikor Székelyföldön hírét vették sikereinek, máris legendák hősé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vé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lett. Ezen a vidéken ma is gyűjthetők a róla szóló mesék. Így szól az egyik legismertebb, </w:t>
      </w:r>
      <w:r w:rsidR="00C8433E" w:rsidRPr="00947164">
        <w:rPr>
          <w:rFonts w:ascii="Book Antiqua" w:hAnsi="Book Antiqua" w:cs="Arial"/>
          <w:color w:val="231F20"/>
          <w:sz w:val="28"/>
          <w:szCs w:val="28"/>
        </w:rPr>
        <w:t>amelynek néhány sorát idéztük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már.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„Egyszer, épp a nagy homokpusztát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járván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, Csoma Sándor hirtelen</w:t>
      </w:r>
      <w:r w:rsidR="000469B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az arabus király pompás ligetében találta magát. Sok csudát, ragyogást</w:t>
      </w:r>
      <w:r w:rsidR="000469B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látott már, de ilyen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meséset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még ő sem. Páfrányok hűs árnyékában, csobogó szökőkutak közt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kacskaringázva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vezették az udvaroncok a palotába. Termeiben jégfényű kristály</w:t>
      </w:r>
      <w:r w:rsidR="000469B4">
        <w:rPr>
          <w:rFonts w:ascii="Book Antiqua" w:hAnsi="Book Antiqua" w:cs="Arial"/>
          <w:i/>
          <w:iCs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ablakok előtt bíbor függönyök, mindenütt cirmos márványoszlopok, körös-körül óriás aranykádakban színes ékkövek, púposan. A király pont háborúban volt akkor egy közeli helyen, de estére hazavárták. Csoma Sándort addig a szolgák illatos fürdőben kényeztették, könnyű, fehér arabus viseletbe öltöztették. Ezután a cselédekkel ütötte agyon az időt.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Az volt a szokása, hogy bármerre járt, akárkivel találkozott, azon nyomban eltanulta tőle a nyelvét. Hiába vitt magával már Székelyföldről egy zsák nyelvet az útra, sose volt neki elég. Az arabus király palotájában is addig-addig hallgatta a cselédnépet, hogy estére megtanulta annak az országnak is a nyelvét. Éppen addigra meg is jött a háborúból haza a király. Amikor megtudta, hogy Csoma Sándor nála jár, örömében akkorát rikkantott, hogy összefutott az egész előkelőség meg a szolganép. Ekkora megtiszteltetés ritkán ért akkoriban egy arabus királyt. Nagy lakomát rendelt, ettek, ittak, összebarátkoztak, és még azután is három éjjel, három nap Csoma Sándor szóval tartotta a barátját. 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Mesélt neki a falujáról, Nagyenyedről és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Göttingáról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, ahol iskolába járt. És arról, hogy ő is Ázsiában keresi hazáját, az otthoniak régi maradékát. Nagy ámuldozva hallgatta őt a király, csudálta ám Csoma Sándor okosságát. Amikor aztán kellett neki visszamenni a háborúba, mert már</w:t>
      </w:r>
      <w:r w:rsidR="000469B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várták, Csoma meg Tibetföld felé vette az útját, szívszakadva megölelték egymást. De hogy soha el ne felejtse ennek a királynak az országát, egy nagy aranyos könyvet ajándékoztak neki. Akkorát, hogy négy szolga vitte Csoma Sándor után végig a messzi Himalájaország kellős közepéig, ott meg fel egyenesen a </w:t>
      </w:r>
      <w:proofErr w:type="spellStart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tetejéig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. </w:t>
      </w:r>
    </w:p>
    <w:p w:rsidR="00CB2A33" w:rsidRPr="00947164" w:rsidRDefault="00CB2A33" w:rsidP="000469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Book Antiqua" w:hAnsi="Book Antiqua" w:cs="Arial"/>
          <w:i/>
          <w:iCs/>
          <w:color w:val="231F20"/>
          <w:sz w:val="28"/>
          <w:szCs w:val="28"/>
        </w:rPr>
      </w:pP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>Ebben az aranyos könyvben az egész világ nyelvei voltak mind leírva, hogy amelyiket csak akarja, eltanulhassa belőle, s kedvét lelje benne, amíg csak él.”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Csoma nyelvtehetsége tényleg bámulatos volt. Nem valószínű per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sze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hogy naponta megtanult egy nyelvet, de nagyon gyorsan tanult, az biztos. És szinte pillanatok alatt leste el a szokásokat, a viselkedési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formá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kat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is. Ezzel pedig mindenkiben rokonszenvet </w:t>
      </w:r>
      <w:r w:rsidR="00FB75FA" w:rsidRPr="00947164">
        <w:rPr>
          <w:rFonts w:ascii="Book Antiqua" w:hAnsi="Book Antiqua" w:cs="Arial"/>
          <w:color w:val="231F20"/>
          <w:sz w:val="28"/>
          <w:szCs w:val="28"/>
        </w:rPr>
        <w:t>ébresztett</w:t>
      </w:r>
      <w:r w:rsidRPr="00947164">
        <w:rPr>
          <w:rFonts w:ascii="Book Antiqua" w:hAnsi="Book Antiqua" w:cs="Arial"/>
          <w:color w:val="231F20"/>
          <w:sz w:val="28"/>
          <w:szCs w:val="28"/>
        </w:rPr>
        <w:t>. Így érte el, hogy teljesen egyedül, üres zsebbel megélt bármilyen körülmények között.</w:t>
      </w:r>
    </w:p>
    <w:p w:rsidR="00CB2A33" w:rsidRPr="00947164" w:rsidRDefault="002E72B8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E72B8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3657600" cy="2559050"/>
            <wp:effectExtent l="0" t="0" r="0" b="0"/>
            <wp:wrapSquare wrapText="bothSides"/>
            <wp:docPr id="2" name="Kép 2" descr="C:\Users\Otthon\Desktop\53közlés\képek\csoma_utja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3közlés\képek\csoma_utja2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Csoma az ugorok vagy ujgurok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felkutatá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sára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 indult, őket vélte a magyarok őseinek. Aztán egy tudatosan vállalt ki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2E72B8">
        <w:rPr>
          <w:rFonts w:ascii="Book Antiqua" w:hAnsi="Book Antiqua" w:cs="Arial"/>
          <w:color w:val="231F20"/>
          <w:spacing w:val="-6"/>
          <w:sz w:val="28"/>
          <w:szCs w:val="28"/>
        </w:rPr>
        <w:t>térővel Tibet kultúráját tár</w:t>
      </w:r>
      <w:r w:rsidRPr="002E72B8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proofErr w:type="spellStart"/>
      <w:r w:rsidR="00CB2A33" w:rsidRPr="000469B4">
        <w:rPr>
          <w:rFonts w:ascii="Book Antiqua" w:hAnsi="Book Antiqua" w:cs="Arial"/>
          <w:color w:val="231F20"/>
          <w:spacing w:val="-6"/>
          <w:sz w:val="28"/>
          <w:szCs w:val="28"/>
        </w:rPr>
        <w:t>ta</w:t>
      </w:r>
      <w:proofErr w:type="spellEnd"/>
      <w:r w:rsidR="00CB2A33" w:rsidRPr="000469B4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fel a nagyvilágnak, ez </w:t>
      </w:r>
      <w:r w:rsidR="00CB2A33" w:rsidRPr="002E72B8">
        <w:rPr>
          <w:rFonts w:ascii="Book Antiqua" w:hAnsi="Book Antiqua" w:cs="Arial"/>
          <w:color w:val="231F20"/>
          <w:spacing w:val="-8"/>
          <w:sz w:val="28"/>
          <w:szCs w:val="28"/>
        </w:rPr>
        <w:t>lett fő műve. A tibeti–angol</w:t>
      </w:r>
      <w:r w:rsidR="00CB2A33" w:rsidRPr="000469B4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szótár huszonhárom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ezer szava és a</w:t>
      </w:r>
      <w:r>
        <w:rPr>
          <w:rFonts w:ascii="Book Antiqua" w:hAnsi="Book Antiqua" w:cs="Arial"/>
          <w:color w:val="231F20"/>
          <w:sz w:val="28"/>
          <w:szCs w:val="28"/>
        </w:rPr>
        <w:t xml:space="preserve"> nyelvtan máig </w:t>
      </w:r>
      <w:r w:rsidRPr="002E72B8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felülmúlhatatlan </w:t>
      </w:r>
      <w:proofErr w:type="spellStart"/>
      <w:r w:rsidR="00CB2A33" w:rsidRPr="002E72B8">
        <w:rPr>
          <w:rFonts w:ascii="Book Antiqua" w:hAnsi="Book Antiqua" w:cs="Arial"/>
          <w:color w:val="231F20"/>
          <w:spacing w:val="-6"/>
          <w:sz w:val="28"/>
          <w:szCs w:val="28"/>
        </w:rPr>
        <w:t>tudomá</w:t>
      </w:r>
      <w:r w:rsidRPr="002E72B8"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nyos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 teljesítmény. 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De nem volt „szakbarbár”, nem csak a nyelvi kíváncsiság és a tett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vágy hajtotta. Egészen sokfelé irányuló irodalmi érdeklődését is jól is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merjük. Dardzsilingi halálos ágya mellett a ládájából előkerültek az </w:t>
      </w:r>
      <w:r w:rsidRPr="00947164">
        <w:rPr>
          <w:rFonts w:ascii="Book Antiqua" w:hAnsi="Book Antiqua" w:cs="Arial"/>
          <w:iCs/>
          <w:color w:val="231F20"/>
          <w:sz w:val="28"/>
          <w:szCs w:val="28"/>
        </w:rPr>
        <w:t>Új</w:t>
      </w:r>
      <w:r w:rsidR="000469B4">
        <w:rPr>
          <w:rFonts w:ascii="Book Antiqua" w:hAnsi="Book Antiqua" w:cs="Arial"/>
          <w:iCs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iCs/>
          <w:color w:val="231F20"/>
          <w:sz w:val="28"/>
          <w:szCs w:val="28"/>
        </w:rPr>
        <w:t>testamentum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angol, orosz, szanszkrit és bengáli nyelvű példányai, itt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ta</w:t>
      </w:r>
      <w:r w:rsidR="000469B4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lálták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Ezópus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meséit németül,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Homérosz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Cs/>
          <w:color w:val="231F20"/>
          <w:sz w:val="28"/>
          <w:szCs w:val="28"/>
        </w:rPr>
        <w:t>Iliászát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görögül,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Horatius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Livius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Ovidius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Tacitus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t,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Vergilius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 természetesen latinul, és a Himalája tetején </w:t>
      </w:r>
      <w:r w:rsidRPr="00947164">
        <w:rPr>
          <w:rFonts w:ascii="Book Antiqua" w:hAnsi="Book Antiqua" w:cs="Arial"/>
          <w:i/>
          <w:color w:val="231F20"/>
          <w:sz w:val="28"/>
          <w:szCs w:val="28"/>
        </w:rPr>
        <w:t>Dickens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t </w:t>
      </w:r>
      <w:r w:rsidR="00FB75FA" w:rsidRPr="00947164">
        <w:rPr>
          <w:rFonts w:ascii="Book Antiqua" w:hAnsi="Book Antiqua" w:cs="Arial"/>
          <w:color w:val="231F20"/>
          <w:sz w:val="28"/>
          <w:szCs w:val="28"/>
        </w:rPr>
        <w:t xml:space="preserve">is </w:t>
      </w:r>
      <w:r w:rsidRPr="00947164">
        <w:rPr>
          <w:rFonts w:ascii="Book Antiqua" w:hAnsi="Book Antiqua" w:cs="Arial"/>
          <w:color w:val="231F20"/>
          <w:sz w:val="28"/>
          <w:szCs w:val="28"/>
        </w:rPr>
        <w:t>olvasott angolul. A világon minden érdekelte, nagyszerű ember volt. Nem szabad csupán a nagy áldozatokra képes hőst, a tudomány vértanúját látnunk benne.</w:t>
      </w:r>
    </w:p>
    <w:p w:rsidR="00CB2A33" w:rsidRPr="00947164" w:rsidRDefault="00CB2A33" w:rsidP="00046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>Fő műve tehát a huszonháromezer szóból álló szótár lett. Ennyi szót gyűjtött össze, ebből is látszik, hogy a tibeti nyelv mil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>yen pallérozott volt. Ám a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nyugati világ szellemi elitje akkoriban 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 xml:space="preserve">még </w:t>
      </w:r>
      <w:r w:rsidRPr="00947164">
        <w:rPr>
          <w:rFonts w:ascii="Book Antiqua" w:hAnsi="Book Antiqua" w:cs="Arial"/>
          <w:color w:val="231F20"/>
          <w:sz w:val="28"/>
          <w:szCs w:val="28"/>
        </w:rPr>
        <w:t>borzongva figyelt Tibet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re, emberevő lámákról, vérszomjas fenevadakról 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 xml:space="preserve">fantáziáltak,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és a dalai </w:t>
      </w:r>
      <w:proofErr w:type="gramStart"/>
      <w:r w:rsidRPr="00947164">
        <w:rPr>
          <w:rFonts w:ascii="Book Antiqua" w:hAnsi="Book Antiqua" w:cs="Arial"/>
          <w:color w:val="231F20"/>
          <w:sz w:val="28"/>
          <w:szCs w:val="28"/>
        </w:rPr>
        <w:t>lámá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>t</w:t>
      </w:r>
      <w:proofErr w:type="gram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mint mitológiai uralkodó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>t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>tartották számon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. A kalandor utazók tudósításaiból a Nyugat ilyennek ismerte Tibetet, és nagyon sokáig, talán egészen a huszadik század közepéig ilyen félelmetesnek képzelte.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Csoma 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 xml:space="preserve">azonban megnyitotta a nagyvilág előtt a megismerés útját: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elkészítette a szótárt és a nyelvtant, elolvasott százhatezer-ötszáz lapon háromszázhuszonöt kötetnyi tibeti szöveget (ez egyébként a „buddhista biblia” terjedelme), és följegyezte, hogy melyik fejezet miről szól. </w:t>
      </w:r>
    </w:p>
    <w:p w:rsidR="00CB2A33" w:rsidRPr="00947164" w:rsidRDefault="00DD64ED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Dolgozatai </w:t>
      </w:r>
      <w:r w:rsidR="0079332D" w:rsidRPr="00947164">
        <w:rPr>
          <w:rFonts w:ascii="Book Antiqua" w:hAnsi="Book Antiqua" w:cs="Arial"/>
          <w:color w:val="231F20"/>
          <w:sz w:val="28"/>
          <w:szCs w:val="28"/>
        </w:rPr>
        <w:t xml:space="preserve">megbízhatóan </w:t>
      </w:r>
      <w:r w:rsidRPr="00947164">
        <w:rPr>
          <w:rFonts w:ascii="Book Antiqua" w:hAnsi="Book Antiqua" w:cs="Arial"/>
          <w:color w:val="231F20"/>
          <w:sz w:val="28"/>
          <w:szCs w:val="28"/>
        </w:rPr>
        <w:t>t</w:t>
      </w:r>
      <w:r w:rsidR="0079332D" w:rsidRPr="00947164">
        <w:rPr>
          <w:rFonts w:ascii="Book Antiqua" w:hAnsi="Book Antiqua" w:cs="Arial"/>
          <w:color w:val="231F20"/>
          <w:sz w:val="28"/>
          <w:szCs w:val="28"/>
        </w:rPr>
        <w:t>ájékoztatnak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 a tibeti vall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ásról,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tudo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mányról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>, irodalomról, v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agyis, aki akarta, megismerhette </w:t>
      </w:r>
      <w:r w:rsidR="0079332D" w:rsidRPr="00947164">
        <w:rPr>
          <w:rFonts w:ascii="Book Antiqua" w:hAnsi="Book Antiqua" w:cs="Arial"/>
          <w:color w:val="231F20"/>
          <w:sz w:val="28"/>
          <w:szCs w:val="28"/>
        </w:rPr>
        <w:t xml:space="preserve">belőlük 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a való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ságot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>. Munkáját közvetítői szolgálatnak tekintette. A szótárt és a nyelv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tant, valamint tanulmányait angolul közölte, tibeti nyelvre pedig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ke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resztény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 zsoltárokat fordított.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bCs/>
          <w:color w:val="231F20"/>
          <w:sz w:val="28"/>
          <w:szCs w:val="28"/>
        </w:rPr>
        <w:t xml:space="preserve">Nyugat és Kelet között a gyakorlati életben is közvetítőként </w:t>
      </w:r>
      <w:proofErr w:type="spellStart"/>
      <w:r w:rsidRPr="00947164">
        <w:rPr>
          <w:rFonts w:ascii="Book Antiqua" w:hAnsi="Book Antiqua" w:cs="Arial"/>
          <w:bCs/>
          <w:color w:val="231F20"/>
          <w:sz w:val="28"/>
          <w:szCs w:val="28"/>
        </w:rPr>
        <w:t>igye</w:t>
      </w:r>
      <w:r w:rsidR="007D1F33">
        <w:rPr>
          <w:rFonts w:ascii="Book Antiqua" w:hAnsi="Book Antiqua" w:cs="Arial"/>
          <w:bCs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bCs/>
          <w:color w:val="231F20"/>
          <w:sz w:val="28"/>
          <w:szCs w:val="28"/>
        </w:rPr>
        <w:t>kezett</w:t>
      </w:r>
      <w:proofErr w:type="spellEnd"/>
      <w:r w:rsidRPr="00947164">
        <w:rPr>
          <w:rFonts w:ascii="Book Antiqua" w:hAnsi="Book Antiqua" w:cs="Arial"/>
          <w:bCs/>
          <w:color w:val="231F20"/>
          <w:sz w:val="28"/>
          <w:szCs w:val="28"/>
        </w:rPr>
        <w:t xml:space="preserve"> </w:t>
      </w:r>
      <w:r w:rsidR="00AB02B9" w:rsidRPr="00947164">
        <w:rPr>
          <w:rFonts w:ascii="Book Antiqua" w:hAnsi="Book Antiqua" w:cs="Arial"/>
          <w:bCs/>
          <w:color w:val="231F20"/>
          <w:sz w:val="28"/>
          <w:szCs w:val="28"/>
        </w:rPr>
        <w:t>megjelenni</w:t>
      </w:r>
      <w:r w:rsidRPr="00947164">
        <w:rPr>
          <w:rFonts w:ascii="Book Antiqua" w:hAnsi="Book Antiqua" w:cs="Arial"/>
          <w:bCs/>
          <w:color w:val="231F20"/>
          <w:sz w:val="28"/>
          <w:szCs w:val="28"/>
        </w:rPr>
        <w:t xml:space="preserve">. Például </w:t>
      </w:r>
      <w:r w:rsidR="00DD64ED" w:rsidRPr="00947164">
        <w:rPr>
          <w:rFonts w:ascii="Book Antiqua" w:hAnsi="Book Antiqua" w:cs="Arial"/>
          <w:bCs/>
          <w:color w:val="231F20"/>
          <w:sz w:val="28"/>
          <w:szCs w:val="28"/>
        </w:rPr>
        <w:t xml:space="preserve">európai létére </w:t>
      </w:r>
      <w:r w:rsidRPr="00947164">
        <w:rPr>
          <w:rFonts w:ascii="Book Antiqua" w:hAnsi="Book Antiqua" w:cs="Arial"/>
          <w:color w:val="231F20"/>
          <w:sz w:val="28"/>
          <w:szCs w:val="28"/>
        </w:rPr>
        <w:t>mindenütt úgy öltözködött, ahogy a helybéli</w:t>
      </w:r>
      <w:r w:rsidR="00DD64ED" w:rsidRPr="00947164">
        <w:rPr>
          <w:rFonts w:ascii="Book Antiqua" w:hAnsi="Book Antiqua" w:cs="Arial"/>
          <w:color w:val="231F20"/>
          <w:sz w:val="28"/>
          <w:szCs w:val="28"/>
        </w:rPr>
        <w:t xml:space="preserve"> ázsiaiak</w:t>
      </w:r>
      <w:r w:rsidRPr="00947164">
        <w:rPr>
          <w:rFonts w:ascii="Book Antiqua" w:hAnsi="Book Antiqua" w:cs="Arial"/>
          <w:color w:val="231F20"/>
          <w:sz w:val="28"/>
          <w:szCs w:val="28"/>
        </w:rPr>
        <w:t>. Alexandriában arabos</w:t>
      </w:r>
      <w:r w:rsidR="005442F4" w:rsidRPr="00947164">
        <w:rPr>
          <w:rFonts w:ascii="Book Antiqua" w:hAnsi="Book Antiqua" w:cs="Arial"/>
          <w:color w:val="231F20"/>
          <w:sz w:val="28"/>
          <w:szCs w:val="28"/>
        </w:rPr>
        <w:t xml:space="preserve">an, Perzsiában perzsa </w:t>
      </w:r>
      <w:proofErr w:type="spellStart"/>
      <w:r w:rsidR="005442F4" w:rsidRPr="00947164">
        <w:rPr>
          <w:rFonts w:ascii="Book Antiqua" w:hAnsi="Book Antiqua" w:cs="Arial"/>
          <w:color w:val="231F20"/>
          <w:sz w:val="28"/>
          <w:szCs w:val="28"/>
        </w:rPr>
        <w:t>ru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="005442F4" w:rsidRPr="00947164">
        <w:rPr>
          <w:rFonts w:ascii="Book Antiqua" w:hAnsi="Book Antiqua" w:cs="Arial"/>
          <w:color w:val="231F20"/>
          <w:sz w:val="28"/>
          <w:szCs w:val="28"/>
        </w:rPr>
        <w:lastRenderedPageBreak/>
        <w:t>hákba</w:t>
      </w:r>
      <w:proofErr w:type="spellEnd"/>
      <w:r w:rsidR="005442F4" w:rsidRPr="00947164">
        <w:rPr>
          <w:rFonts w:ascii="Book Antiqua" w:hAnsi="Book Antiqua" w:cs="Arial"/>
          <w:color w:val="231F20"/>
          <w:sz w:val="28"/>
          <w:szCs w:val="28"/>
        </w:rPr>
        <w:t>, m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ég nyugati követségekre, hivatalos helyekre is így járt. Egy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fo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gadásra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például, Bagdadban, az angol követség külön ruhát varratott neki, hogy a nyugati urak társaságában ne keleti viseletben jelenjen meg. Minden kultúrában 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>otthonosan tudta érezni magát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Csoma abban a 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tibeti </w:t>
      </w:r>
      <w:r w:rsidRPr="00947164">
        <w:rPr>
          <w:rFonts w:ascii="Book Antiqua" w:hAnsi="Book Antiqua" w:cs="Arial"/>
          <w:color w:val="231F20"/>
          <w:sz w:val="28"/>
          <w:szCs w:val="28"/>
        </w:rPr>
        <w:t>kolostorban is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 nyugalmat, sőt kényelmet talált</w:t>
      </w:r>
      <w:r w:rsidRPr="00947164">
        <w:rPr>
          <w:rFonts w:ascii="Book Antiqua" w:hAnsi="Book Antiqua" w:cs="Arial"/>
          <w:color w:val="231F20"/>
          <w:sz w:val="28"/>
          <w:szCs w:val="28"/>
        </w:rPr>
        <w:t>, ahol három évig dolgozott a szótáron és a nyelvtanon. Ez már 1827 és 1830 között történt egy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proofErr w:type="spellStart"/>
      <w:r w:rsidRPr="00947164">
        <w:rPr>
          <w:rFonts w:ascii="Book Antiqua" w:hAnsi="Book Antiqua" w:cs="Arial"/>
          <w:iCs/>
          <w:color w:val="231F20"/>
          <w:sz w:val="28"/>
          <w:szCs w:val="28"/>
        </w:rPr>
        <w:t>Kanam</w:t>
      </w:r>
      <w:proofErr w:type="spellEnd"/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iCs/>
          <w:color w:val="231F20"/>
          <w:sz w:val="28"/>
          <w:szCs w:val="28"/>
        </w:rPr>
        <w:t>nevű</w:t>
      </w:r>
      <w:r w:rsidRPr="00947164">
        <w:rPr>
          <w:rFonts w:ascii="Book Antiqua" w:hAnsi="Book Antiqua" w:cs="Arial"/>
          <w:i/>
          <w:iCs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himalájai falucskában. Egy apró cellában lakott ugyan, ahol egy kis kályha meg néhány könyv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 fért el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amit 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ko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lostor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könyvtár</w:t>
      </w:r>
      <w:r w:rsidR="005442F4" w:rsidRPr="00947164">
        <w:rPr>
          <w:rFonts w:ascii="Book Antiqua" w:hAnsi="Book Antiqua" w:cs="Arial"/>
          <w:color w:val="231F20"/>
          <w:sz w:val="28"/>
          <w:szCs w:val="28"/>
        </w:rPr>
        <w:t>á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>ból felvitt magához, d</w:t>
      </w:r>
      <w:r w:rsidRPr="00947164">
        <w:rPr>
          <w:rFonts w:ascii="Book Antiqua" w:hAnsi="Book Antiqua" w:cs="Arial"/>
          <w:color w:val="231F20"/>
          <w:sz w:val="28"/>
          <w:szCs w:val="28"/>
        </w:rPr>
        <w:t>e nem is nagyon látta v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>olna hasznát nagyobb cellának. A</w:t>
      </w:r>
      <w:r w:rsidRPr="00947164">
        <w:rPr>
          <w:rFonts w:ascii="Book Antiqua" w:hAnsi="Book Antiqua" w:cs="Arial"/>
          <w:color w:val="231F20"/>
          <w:sz w:val="28"/>
          <w:szCs w:val="28"/>
        </w:rPr>
        <w:t>bban a kolostorban m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>inden szerzetesnek ilyen volt, m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ég az apáté sem volt sokkal nagyobb, pedig egy elöljáró olykor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ven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dégeket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is fogad. Ha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valahol a világon eszébe se jut az embernek 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sze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>génység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a nélkülözés, a többre vágyás, akkor az éppen 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ez a </w:t>
      </w:r>
      <w:r w:rsidR="000B2E3D" w:rsidRPr="00947164">
        <w:rPr>
          <w:rFonts w:ascii="Book Antiqua" w:hAnsi="Book Antiqua" w:cs="Arial"/>
          <w:color w:val="231F20"/>
          <w:sz w:val="28"/>
          <w:szCs w:val="28"/>
        </w:rPr>
        <w:t>festői fekvésű</w:t>
      </w:r>
      <w:r w:rsidR="00AB02B9" w:rsidRPr="00947164">
        <w:rPr>
          <w:rFonts w:ascii="Book Antiqua" w:hAnsi="Book Antiqua" w:cs="Arial"/>
          <w:color w:val="231F20"/>
          <w:sz w:val="28"/>
          <w:szCs w:val="28"/>
        </w:rPr>
        <w:t xml:space="preserve"> falu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a Himalája déli lejtőjén. A Paradicsomban senki nem elégedetlen a sorsával.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Kanam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falu a mai kínai–indiai határon fekszik. Itt ma is derűsek az emberek, békében élnek együtt hinduk és buddhisták. A vidék pedig olyan lélegzetelállítóan gyönyörű, hogy itt az idegen csakis a táj szépségeit csodálhatja.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Csoma nem véletlenül választotta ezt a már akkor is ezerévesnek tartott kolostort.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Kanam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kellemes klímájú hely, télen sincs hideg, csak éjszaka csökken a hőmérséklet egy-két fokkal nulla alá. Ősztől tavaszig is napközben húsz-huszonöt fokos meleg van, megterem itt a gyümölcs, a szőlő, a zöldség. A falu hindu és buddhista lakossága készséges,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barátsá</w:t>
      </w:r>
      <w:proofErr w:type="spellEnd"/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gos, vendégszerető, mind a mai napig ilyen.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A kolostorból pedig, ahogy Csoma ablakából is, elénk tárul a Himalája gyönyörűséges arca. A falu alatt ezer méteres mélységben fut 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Szatledzs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="00046814" w:rsidRPr="00947164">
        <w:rPr>
          <w:rFonts w:ascii="Book Antiqua" w:hAnsi="Book Antiqua" w:cs="Arial"/>
          <w:color w:val="231F20"/>
          <w:sz w:val="28"/>
          <w:szCs w:val="28"/>
        </w:rPr>
        <w:t xml:space="preserve">folyó 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ezüst csíkja, akárha az égből látnánk. Fölötte egy formás havas csúcs, 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Kinner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Kailash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hegy, ez meg olyan, mintha egy szép, hófehér ruhába öltözött tündér lenne. Csoma minden reggel arra ébredt, hogy benéz az ablakán ez a tündér, egy gyönyörű nő. És aztán egész nap így dolgozott. Amikor félretolta a könyveit, ő is kedvére gyönyörköd</w:t>
      </w:r>
      <w:r w:rsidR="007D1F33"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hetett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benne. 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Akármerre nézett, napsütés, csodás ég, mérhetetlen messzeség, csend, nyugalom. Ebben a mesebeli tájban minden évszakban virágzik valami, Csoma is élvezhette a sárga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aszfodéloszok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vörös rododendronok, cédrusok,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asókafák</w:t>
      </w:r>
      <w:proofErr w:type="spellEnd"/>
      <w:r w:rsidRPr="00947164">
        <w:rPr>
          <w:rFonts w:ascii="Book Antiqua" w:hAnsi="Book Antiqua" w:cs="Arial"/>
          <w:color w:val="231F20"/>
          <w:sz w:val="28"/>
          <w:szCs w:val="28"/>
        </w:rPr>
        <w:t xml:space="preserve"> látványát. Nagyon okosan választotta </w:t>
      </w:r>
      <w:proofErr w:type="spellStart"/>
      <w:r w:rsidRPr="00947164">
        <w:rPr>
          <w:rFonts w:ascii="Book Antiqua" w:hAnsi="Book Antiqua" w:cs="Arial"/>
          <w:color w:val="231F20"/>
          <w:sz w:val="28"/>
          <w:szCs w:val="28"/>
        </w:rPr>
        <w:t>Kanamot</w:t>
      </w:r>
      <w:proofErr w:type="spellEnd"/>
      <w:r w:rsidR="007D1F3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ennek a munkának a helyszínéül. És ezért is sokkal szívesebben</w:t>
      </w:r>
      <w:r w:rsidR="007D1F33">
        <w:rPr>
          <w:rFonts w:ascii="Book Antiqua" w:hAnsi="Book Antiqua" w:cs="Arial"/>
          <w:color w:val="231F20"/>
          <w:sz w:val="28"/>
          <w:szCs w:val="28"/>
        </w:rPr>
        <w:t xml:space="preserve"> </w:t>
      </w:r>
      <w:r w:rsidRPr="00947164">
        <w:rPr>
          <w:rFonts w:ascii="Book Antiqua" w:hAnsi="Book Antiqua" w:cs="Arial"/>
          <w:color w:val="231F20"/>
          <w:sz w:val="28"/>
          <w:szCs w:val="28"/>
        </w:rPr>
        <w:t>hiszem, hogy ez a nagy tudós derűs, boldog és egyszerű</w:t>
      </w:r>
      <w:r w:rsidR="00046814" w:rsidRPr="00947164">
        <w:rPr>
          <w:rFonts w:ascii="Book Antiqua" w:hAnsi="Book Antiqua" w:cs="Arial"/>
          <w:color w:val="231F20"/>
          <w:sz w:val="28"/>
          <w:szCs w:val="28"/>
        </w:rPr>
        <w:t xml:space="preserve"> ember volt</w:t>
      </w: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, nem pedig csalódott </w:t>
      </w:r>
      <w:r w:rsidRPr="00947164">
        <w:rPr>
          <w:rFonts w:ascii="Book Antiqua" w:hAnsi="Book Antiqua" w:cs="Arial"/>
          <w:color w:val="231F20"/>
          <w:sz w:val="28"/>
          <w:szCs w:val="28"/>
        </w:rPr>
        <w:lastRenderedPageBreak/>
        <w:t>hős, aki beleroppant az erőlködésbe, föláldozta magát a tudományért, ahogy sokan állítják.</w:t>
      </w:r>
    </w:p>
    <w:p w:rsidR="00CB2A33" w:rsidRPr="00947164" w:rsidRDefault="00CB2A33" w:rsidP="007D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947164">
        <w:rPr>
          <w:rFonts w:ascii="Book Antiqua" w:hAnsi="Book Antiqua" w:cs="Arial"/>
          <w:color w:val="231F20"/>
          <w:sz w:val="28"/>
          <w:szCs w:val="28"/>
        </w:rPr>
        <w:t xml:space="preserve">Csoma három évet töltött a festői Kanamban, ennyi idő alatt végezte el a nagy munkát. </w:t>
      </w:r>
      <w:r w:rsidRPr="00947164">
        <w:rPr>
          <w:rFonts w:ascii="Book Antiqua" w:hAnsi="Book Antiqua" w:cs="Arial"/>
          <w:sz w:val="28"/>
          <w:szCs w:val="28"/>
        </w:rPr>
        <w:t>Ezután folytatni kívánta útját ered</w:t>
      </w:r>
      <w:r w:rsidR="00046814" w:rsidRPr="00947164">
        <w:rPr>
          <w:rFonts w:ascii="Book Antiqua" w:hAnsi="Book Antiqua" w:cs="Arial"/>
          <w:sz w:val="28"/>
          <w:szCs w:val="28"/>
        </w:rPr>
        <w:t>e</w:t>
      </w:r>
      <w:r w:rsidRPr="00947164">
        <w:rPr>
          <w:rFonts w:ascii="Book Antiqua" w:hAnsi="Book Antiqua" w:cs="Arial"/>
          <w:sz w:val="28"/>
          <w:szCs w:val="28"/>
        </w:rPr>
        <w:t>ti célja felé, a mai ujgurföld irányába. Ám arra gondolt, hogy útközben körülnéz a latin nyelvű irodalomnál is terjedelmesebb tibeti nyelvű szövegekben a fő</w:t>
      </w:r>
      <w:r w:rsidR="007D1F33">
        <w:rPr>
          <w:rFonts w:ascii="Book Antiqua" w:hAnsi="Book Antiqua" w:cs="Arial"/>
          <w:sz w:val="28"/>
          <w:szCs w:val="28"/>
        </w:rPr>
        <w:t>-</w:t>
      </w:r>
      <w:r w:rsidRPr="00947164">
        <w:rPr>
          <w:rFonts w:ascii="Book Antiqua" w:hAnsi="Book Antiqua" w:cs="Arial"/>
          <w:sz w:val="28"/>
          <w:szCs w:val="28"/>
        </w:rPr>
        <w:t>város, Lhásza kolostorainak könyvtáraiban. Ezt addig a nyugati világból senki nem volt képes megtenni, senki sem tudta, miről szólnak például a tibeti nyelvű történeti szövegek. Csoma abban reménykedett, hogy ezekben a magyarok nyomára bukkan.</w:t>
      </w:r>
    </w:p>
    <w:p w:rsidR="00CB2A33" w:rsidRPr="00947164" w:rsidRDefault="00D2259F" w:rsidP="00D22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  <w:color w:val="231F20"/>
          <w:sz w:val="28"/>
          <w:szCs w:val="28"/>
        </w:rPr>
      </w:pPr>
      <w:r w:rsidRPr="002E72B8">
        <w:rPr>
          <w:rFonts w:ascii="Book Antiqua" w:hAnsi="Book Antiqua" w:cs="Arial"/>
          <w:noProof/>
          <w:color w:val="231F20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120015</wp:posOffset>
            </wp:positionV>
            <wp:extent cx="3677920" cy="2476500"/>
            <wp:effectExtent l="0" t="0" r="0" b="0"/>
            <wp:wrapSquare wrapText="bothSides"/>
            <wp:docPr id="3" name="Kép 3" descr="C:\Users\Otthon\Desktop\53közlés\képek\Korosi-Csoma-Sandor-sirja-1-968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3közlés\képek\Korosi-Csoma-Sandor-sirja-1-968x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5" t="3342" r="11858" b="13386"/>
                    <a:stretch/>
                  </pic:blipFill>
                  <pic:spPr bwMode="auto">
                    <a:xfrm>
                      <a:off x="0" y="0"/>
                      <a:ext cx="36779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Nem jutott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mes</w:t>
      </w:r>
      <w:r>
        <w:rPr>
          <w:rFonts w:ascii="Book Antiqua" w:hAnsi="Book Antiqua" w:cs="Arial"/>
          <w:color w:val="231F20"/>
          <w:sz w:val="28"/>
          <w:szCs w:val="28"/>
        </w:rPr>
        <w:t>z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sze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, a kínai–indiai határon, Dardzsilingben </w:t>
      </w:r>
      <w:proofErr w:type="spellStart"/>
      <w:r w:rsidR="00CB2A33" w:rsidRPr="00D2259F">
        <w:rPr>
          <w:rFonts w:ascii="Book Antiqua" w:hAnsi="Book Antiqua" w:cs="Arial"/>
          <w:color w:val="231F20"/>
          <w:spacing w:val="-6"/>
          <w:sz w:val="28"/>
          <w:szCs w:val="28"/>
        </w:rPr>
        <w:t>maláriá</w:t>
      </w:r>
      <w:r>
        <w:rPr>
          <w:rFonts w:ascii="Book Antiqua" w:hAnsi="Book Antiqua" w:cs="Arial"/>
          <w:color w:val="231F20"/>
          <w:spacing w:val="-6"/>
          <w:sz w:val="28"/>
          <w:szCs w:val="28"/>
        </w:rPr>
        <w:t>-</w:t>
      </w:r>
      <w:r w:rsidR="00CB2A33" w:rsidRPr="00D2259F">
        <w:rPr>
          <w:rFonts w:ascii="Book Antiqua" w:hAnsi="Book Antiqua" w:cs="Arial"/>
          <w:color w:val="231F20"/>
          <w:spacing w:val="-6"/>
          <w:sz w:val="28"/>
          <w:szCs w:val="28"/>
        </w:rPr>
        <w:t>ban</w:t>
      </w:r>
      <w:proofErr w:type="spellEnd"/>
      <w:r w:rsidR="00CB2A33" w:rsidRPr="00D2259F">
        <w:rPr>
          <w:rFonts w:ascii="Book Antiqua" w:hAnsi="Book Antiqua" w:cs="Arial"/>
          <w:color w:val="231F20"/>
          <w:spacing w:val="-6"/>
          <w:sz w:val="28"/>
          <w:szCs w:val="28"/>
        </w:rPr>
        <w:t xml:space="preserve"> megbetege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dett. Soha addig nem gyötörte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ko</w:t>
      </w:r>
      <w:proofErr w:type="spellEnd"/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moly beteg</w:t>
      </w:r>
      <w:r w:rsidR="00CB2A33" w:rsidRPr="00D2259F">
        <w:rPr>
          <w:rFonts w:ascii="Book Antiqua" w:hAnsi="Book Antiqua" w:cs="Arial"/>
          <w:color w:val="231F20"/>
          <w:spacing w:val="-8"/>
          <w:sz w:val="28"/>
          <w:szCs w:val="28"/>
        </w:rPr>
        <w:t>ség, erős szer</w:t>
      </w:r>
      <w:r>
        <w:rPr>
          <w:rFonts w:ascii="Book Antiqua" w:hAnsi="Book Antiqua" w:cs="Arial"/>
          <w:color w:val="231F20"/>
          <w:spacing w:val="-8"/>
          <w:sz w:val="28"/>
          <w:szCs w:val="28"/>
        </w:rPr>
        <w:t>-</w:t>
      </w:r>
      <w:proofErr w:type="spellStart"/>
      <w:r w:rsidR="00CB2A33" w:rsidRPr="00D2259F">
        <w:rPr>
          <w:rFonts w:ascii="Book Antiqua" w:hAnsi="Book Antiqua" w:cs="Arial"/>
          <w:color w:val="231F20"/>
          <w:spacing w:val="-8"/>
          <w:sz w:val="28"/>
          <w:szCs w:val="28"/>
        </w:rPr>
        <w:t>vezete</w:t>
      </w:r>
      <w:proofErr w:type="spellEnd"/>
      <w:r w:rsidR="00CB2A33" w:rsidRPr="00D2259F">
        <w:rPr>
          <w:rFonts w:ascii="Book Antiqua" w:hAnsi="Book Antiqua" w:cs="Arial"/>
          <w:color w:val="231F20"/>
          <w:spacing w:val="-8"/>
          <w:sz w:val="28"/>
          <w:szCs w:val="28"/>
        </w:rPr>
        <w:t xml:space="preserve"> min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dig legyőzte a bajt. A váltóláz azonban erősebbnek bizonyult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ná</w:t>
      </w:r>
      <w:proofErr w:type="spellEnd"/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la, ott temették el a 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hima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r w:rsidR="00CB2A33" w:rsidRPr="00947164">
        <w:rPr>
          <w:rFonts w:ascii="Book Antiqua" w:hAnsi="Book Antiqua" w:cs="Arial"/>
          <w:color w:val="231F20"/>
          <w:sz w:val="28"/>
          <w:szCs w:val="28"/>
        </w:rPr>
        <w:t>lájai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 xml:space="preserve"> kisváros temetőjé</w:t>
      </w:r>
      <w:r>
        <w:rPr>
          <w:rFonts w:ascii="Book Antiqua" w:hAnsi="Book Antiqua" w:cs="Arial"/>
          <w:color w:val="231F20"/>
          <w:sz w:val="28"/>
          <w:szCs w:val="28"/>
        </w:rPr>
        <w:t>-</w:t>
      </w:r>
      <w:proofErr w:type="spellStart"/>
      <w:r w:rsidR="00CB2A33" w:rsidRPr="00947164">
        <w:rPr>
          <w:rFonts w:ascii="Book Antiqua" w:hAnsi="Book Antiqua" w:cs="Arial"/>
          <w:color w:val="231F20"/>
          <w:sz w:val="28"/>
          <w:szCs w:val="28"/>
        </w:rPr>
        <w:t>ben</w:t>
      </w:r>
      <w:proofErr w:type="spellEnd"/>
      <w:r w:rsidR="00CB2A33" w:rsidRPr="00947164">
        <w:rPr>
          <w:rFonts w:ascii="Book Antiqua" w:hAnsi="Book Antiqua" w:cs="Arial"/>
          <w:color w:val="231F20"/>
          <w:sz w:val="28"/>
          <w:szCs w:val="28"/>
        </w:rPr>
        <w:t>, sírja ma is ott áll.</w:t>
      </w:r>
    </w:p>
    <w:p w:rsidR="00CB2A33" w:rsidRPr="00947164" w:rsidRDefault="00CB2A33" w:rsidP="007D1F33">
      <w:pPr>
        <w:pStyle w:val="Szvegtrzs"/>
        <w:spacing w:line="240" w:lineRule="auto"/>
        <w:ind w:firstLine="709"/>
        <w:jc w:val="both"/>
        <w:rPr>
          <w:rFonts w:ascii="Book Antiqua" w:hAnsi="Book Antiqua"/>
        </w:rPr>
      </w:pPr>
      <w:r w:rsidRPr="00947164">
        <w:rPr>
          <w:rFonts w:ascii="Book Antiqua" w:hAnsi="Book Antiqua"/>
        </w:rPr>
        <w:t xml:space="preserve">A háromszázhuszonöt kötet százötezer </w:t>
      </w:r>
      <w:r w:rsidR="006D5A37" w:rsidRPr="00947164">
        <w:rPr>
          <w:rFonts w:ascii="Book Antiqua" w:hAnsi="Book Antiqua"/>
        </w:rPr>
        <w:t>selyem</w:t>
      </w:r>
      <w:r w:rsidR="00046814" w:rsidRPr="00947164">
        <w:rPr>
          <w:rFonts w:ascii="Book Antiqua" w:hAnsi="Book Antiqua"/>
        </w:rPr>
        <w:t xml:space="preserve">kendőbe kötött </w:t>
      </w:r>
      <w:r w:rsidRPr="00947164">
        <w:rPr>
          <w:rFonts w:ascii="Book Antiqua" w:hAnsi="Book Antiqua"/>
        </w:rPr>
        <w:t xml:space="preserve">lapja, mely </w:t>
      </w:r>
      <w:r w:rsidR="00046814" w:rsidRPr="00947164">
        <w:rPr>
          <w:rFonts w:ascii="Book Antiqua" w:hAnsi="Book Antiqua"/>
        </w:rPr>
        <w:t xml:space="preserve">a történelmi </w:t>
      </w:r>
      <w:r w:rsidRPr="00947164">
        <w:rPr>
          <w:rFonts w:ascii="Book Antiqua" w:hAnsi="Book Antiqua"/>
        </w:rPr>
        <w:t>Buddha életét, tanításait, kinyilatkoztatásait és ezek kommentárjait tartalmazza, ma is ott található a kanami kolostor könyv</w:t>
      </w:r>
      <w:r w:rsidR="007D1F33">
        <w:rPr>
          <w:rFonts w:ascii="Book Antiqua" w:hAnsi="Book Antiqua"/>
        </w:rPr>
        <w:t>-</w:t>
      </w:r>
      <w:r w:rsidRPr="00947164">
        <w:rPr>
          <w:rFonts w:ascii="Book Antiqua" w:hAnsi="Book Antiqua"/>
        </w:rPr>
        <w:t>tárában. Bárki, aki ebben az édeni himalájai faluban jár, most is ugyan</w:t>
      </w:r>
      <w:r w:rsidR="007D1F33">
        <w:rPr>
          <w:rFonts w:ascii="Book Antiqua" w:hAnsi="Book Antiqua"/>
        </w:rPr>
        <w:t>-</w:t>
      </w:r>
      <w:r w:rsidRPr="00947164">
        <w:rPr>
          <w:rFonts w:ascii="Book Antiqua" w:hAnsi="Book Antiqua"/>
        </w:rPr>
        <w:t xml:space="preserve">azokat a köteteket lapozgathatja, amelyeket kétszáz évvel ezelőtt Csoma Sándor vett a kezébe. A könyvtár polcai között egy szentély áll. A hely néma csendjében és a vajmécsesek halvány fényében a tibeti tanítás </w:t>
      </w:r>
      <w:proofErr w:type="spellStart"/>
      <w:r w:rsidRPr="00947164">
        <w:rPr>
          <w:rFonts w:ascii="Book Antiqua" w:hAnsi="Book Antiqua"/>
        </w:rPr>
        <w:t>vál</w:t>
      </w:r>
      <w:r w:rsidR="007D1F33">
        <w:rPr>
          <w:rFonts w:ascii="Book Antiqua" w:hAnsi="Book Antiqua"/>
        </w:rPr>
        <w:t>-</w:t>
      </w:r>
      <w:r w:rsidRPr="00947164">
        <w:rPr>
          <w:rFonts w:ascii="Book Antiqua" w:hAnsi="Book Antiqua"/>
        </w:rPr>
        <w:t>tozatlan</w:t>
      </w:r>
      <w:proofErr w:type="spellEnd"/>
      <w:r w:rsidRPr="00947164">
        <w:rPr>
          <w:rFonts w:ascii="Book Antiqua" w:hAnsi="Book Antiqua"/>
        </w:rPr>
        <w:t xml:space="preserve"> szelleme </w:t>
      </w:r>
      <w:proofErr w:type="spellStart"/>
      <w:r w:rsidRPr="00947164">
        <w:rPr>
          <w:rFonts w:ascii="Book Antiqua" w:hAnsi="Book Antiqua"/>
        </w:rPr>
        <w:t>időz</w:t>
      </w:r>
      <w:proofErr w:type="spellEnd"/>
      <w:r w:rsidRPr="00947164">
        <w:rPr>
          <w:rFonts w:ascii="Book Antiqua" w:hAnsi="Book Antiqua"/>
        </w:rPr>
        <w:t>.</w:t>
      </w:r>
    </w:p>
    <w:p w:rsidR="00187E5D" w:rsidRPr="00947164" w:rsidRDefault="00187E5D" w:rsidP="00947164">
      <w:pPr>
        <w:pStyle w:val="Szvegtrzs"/>
        <w:spacing w:line="240" w:lineRule="auto"/>
        <w:ind w:firstLine="709"/>
        <w:rPr>
          <w:rFonts w:ascii="Book Antiqua" w:hAnsi="Book Antiqua"/>
        </w:rPr>
      </w:pPr>
    </w:p>
    <w:p w:rsidR="00187E5D" w:rsidRPr="00947164" w:rsidRDefault="007D1F33" w:rsidP="00947164">
      <w:pPr>
        <w:pStyle w:val="Szvegtrzs"/>
        <w:spacing w:line="240" w:lineRule="auto"/>
        <w:ind w:firstLine="709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</w:t>
      </w:r>
      <w:r w:rsidR="00187E5D" w:rsidRPr="00947164">
        <w:rPr>
          <w:rFonts w:ascii="Book Antiqua" w:hAnsi="Book Antiqua"/>
          <w:i/>
        </w:rPr>
        <w:t xml:space="preserve">Az írás megjelent az </w:t>
      </w:r>
      <w:r>
        <w:rPr>
          <w:rFonts w:ascii="Book Antiqua" w:hAnsi="Book Antiqua"/>
          <w:i/>
        </w:rPr>
        <w:t>Új Forrás 2022. évi 3. számában</w:t>
      </w:r>
    </w:p>
    <w:p w:rsidR="00EA7071" w:rsidRPr="00947164" w:rsidRDefault="00EA7071" w:rsidP="009471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9471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23" w:rsidRDefault="00550F23" w:rsidP="00CB2A33">
      <w:pPr>
        <w:spacing w:after="0" w:line="240" w:lineRule="auto"/>
      </w:pPr>
      <w:r>
        <w:separator/>
      </w:r>
    </w:p>
  </w:endnote>
  <w:endnote w:type="continuationSeparator" w:id="0">
    <w:p w:rsidR="00550F23" w:rsidRDefault="00550F23" w:rsidP="00CB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3" w:rsidRDefault="00CB2A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23" w:rsidRDefault="00550F23" w:rsidP="00CB2A33">
      <w:pPr>
        <w:spacing w:after="0" w:line="240" w:lineRule="auto"/>
      </w:pPr>
      <w:r>
        <w:separator/>
      </w:r>
    </w:p>
  </w:footnote>
  <w:footnote w:type="continuationSeparator" w:id="0">
    <w:p w:rsidR="00550F23" w:rsidRDefault="00550F23" w:rsidP="00CB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3"/>
    <w:rsid w:val="00046814"/>
    <w:rsid w:val="000469B4"/>
    <w:rsid w:val="000B2E3D"/>
    <w:rsid w:val="00187E5D"/>
    <w:rsid w:val="00290512"/>
    <w:rsid w:val="002E72B8"/>
    <w:rsid w:val="00316EF1"/>
    <w:rsid w:val="00371518"/>
    <w:rsid w:val="00487DE7"/>
    <w:rsid w:val="004C6604"/>
    <w:rsid w:val="004D2F32"/>
    <w:rsid w:val="005442F4"/>
    <w:rsid w:val="00550F23"/>
    <w:rsid w:val="00557713"/>
    <w:rsid w:val="00642DBB"/>
    <w:rsid w:val="006D5A37"/>
    <w:rsid w:val="007843CB"/>
    <w:rsid w:val="0079332D"/>
    <w:rsid w:val="007B2D40"/>
    <w:rsid w:val="007D1F33"/>
    <w:rsid w:val="00947164"/>
    <w:rsid w:val="009B2871"/>
    <w:rsid w:val="009C025B"/>
    <w:rsid w:val="009F6160"/>
    <w:rsid w:val="00AB02B9"/>
    <w:rsid w:val="00B33798"/>
    <w:rsid w:val="00B72E78"/>
    <w:rsid w:val="00B96184"/>
    <w:rsid w:val="00BC1FD7"/>
    <w:rsid w:val="00BC5FE9"/>
    <w:rsid w:val="00BE2992"/>
    <w:rsid w:val="00C655B8"/>
    <w:rsid w:val="00C8433E"/>
    <w:rsid w:val="00CB2A33"/>
    <w:rsid w:val="00D15C93"/>
    <w:rsid w:val="00D2259F"/>
    <w:rsid w:val="00D24069"/>
    <w:rsid w:val="00DD64ED"/>
    <w:rsid w:val="00E41415"/>
    <w:rsid w:val="00E47144"/>
    <w:rsid w:val="00EA7071"/>
    <w:rsid w:val="00FB75FA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05F3-4830-449E-8F84-FCA19B81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2A33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B2A33"/>
    <w:pPr>
      <w:keepNext/>
      <w:spacing w:line="254" w:lineRule="auto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2F32"/>
    <w:pPr>
      <w:keepNext/>
      <w:spacing w:line="276" w:lineRule="auto"/>
      <w:outlineLvl w:val="1"/>
    </w:pPr>
    <w:rPr>
      <w:rFonts w:ascii="Arial" w:hAnsi="Arial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2A33"/>
    <w:rPr>
      <w:rFonts w:ascii="Arial" w:eastAsia="Times New Roman" w:hAnsi="Arial" w:cs="Arial"/>
      <w:b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B2A33"/>
    <w:pPr>
      <w:autoSpaceDE w:val="0"/>
      <w:autoSpaceDN w:val="0"/>
      <w:adjustRightInd w:val="0"/>
      <w:spacing w:after="0" w:line="360" w:lineRule="auto"/>
    </w:pPr>
    <w:rPr>
      <w:rFonts w:ascii="Arial" w:hAnsi="Arial" w:cs="Arial"/>
      <w:color w:val="231F20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B2A33"/>
    <w:rPr>
      <w:rFonts w:ascii="Arial" w:hAnsi="Arial" w:cs="Arial"/>
      <w:color w:val="231F2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CB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A33"/>
  </w:style>
  <w:style w:type="paragraph" w:styleId="llb">
    <w:name w:val="footer"/>
    <w:basedOn w:val="Norml"/>
    <w:link w:val="llbChar"/>
    <w:uiPriority w:val="99"/>
    <w:unhideWhenUsed/>
    <w:rsid w:val="00CB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A33"/>
  </w:style>
  <w:style w:type="character" w:customStyle="1" w:styleId="Cmsor2Char">
    <w:name w:val="Címsor 2 Char"/>
    <w:basedOn w:val="Bekezdsalapbettpusa"/>
    <w:link w:val="Cmsor2"/>
    <w:uiPriority w:val="9"/>
    <w:rsid w:val="004D2F32"/>
    <w:rPr>
      <w:rFonts w:ascii="Arial" w:hAnsi="Arial" w:cs="Arial"/>
      <w:i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843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43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43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43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433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2023-03-03T19:42:00Z</dcterms:created>
  <dcterms:modified xsi:type="dcterms:W3CDTF">2023-03-03T19:42:00Z</dcterms:modified>
</cp:coreProperties>
</file>