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E9" w:rsidRPr="00AD57E9" w:rsidRDefault="00AD57E9" w:rsidP="00AD57E9">
      <w:pPr>
        <w:spacing w:after="0" w:line="360" w:lineRule="auto"/>
        <w:ind w:firstLine="993"/>
        <w:rPr>
          <w:rFonts w:ascii="Book Antiqua" w:hAnsi="Book Antiqua"/>
          <w:sz w:val="36"/>
          <w:szCs w:val="36"/>
        </w:rPr>
      </w:pPr>
      <w:r w:rsidRPr="00AD57E9">
        <w:rPr>
          <w:rFonts w:ascii="Book Antiqua" w:hAnsi="Book Antiqua"/>
          <w:sz w:val="36"/>
          <w:szCs w:val="36"/>
        </w:rPr>
        <w:t>Jóna Dávid</w:t>
      </w:r>
      <w:r w:rsidRPr="00AD57E9">
        <w:rPr>
          <w:rFonts w:ascii="Book Antiqua" w:hAnsi="Book Antiqua"/>
          <w:sz w:val="36"/>
          <w:szCs w:val="36"/>
        </w:rPr>
        <w:t xml:space="preserve"> </w:t>
      </w:r>
    </w:p>
    <w:p w:rsidR="00AD57E9" w:rsidRPr="00AD57E9" w:rsidRDefault="00AD57E9" w:rsidP="00AD57E9">
      <w:pPr>
        <w:spacing w:line="240" w:lineRule="auto"/>
        <w:ind w:firstLine="993"/>
        <w:rPr>
          <w:rFonts w:ascii="Book Antiqua" w:hAnsi="Book Antiqua"/>
          <w:i/>
          <w:sz w:val="40"/>
          <w:szCs w:val="40"/>
        </w:rPr>
      </w:pPr>
      <w:r w:rsidRPr="00AD57E9">
        <w:rPr>
          <w:rFonts w:ascii="Book Antiqua" w:hAnsi="Book Antiqua"/>
          <w:i/>
          <w:sz w:val="40"/>
          <w:szCs w:val="40"/>
        </w:rPr>
        <w:t>Templom</w:t>
      </w:r>
      <w:r w:rsidRPr="00AD57E9">
        <w:rPr>
          <w:rFonts w:ascii="Book Antiqua" w:hAnsi="Book Antiqua"/>
          <w:i/>
          <w:sz w:val="40"/>
          <w:szCs w:val="40"/>
        </w:rPr>
        <w:t xml:space="preserve">ba vittek </w:t>
      </w:r>
      <w:r w:rsidRPr="00AD57E9">
        <w:rPr>
          <w:rFonts w:ascii="Book Antiqua" w:hAnsi="Book Antiqua"/>
          <w:i/>
          <w:sz w:val="40"/>
          <w:szCs w:val="40"/>
        </w:rPr>
        <w:t xml:space="preserve"> </w:t>
      </w:r>
    </w:p>
    <w:p w:rsidR="00AD57E9" w:rsidRPr="00AD57E9" w:rsidRDefault="00AD57E9" w:rsidP="00AD57E9">
      <w:pPr>
        <w:spacing w:after="0" w:line="360" w:lineRule="auto"/>
        <w:ind w:firstLine="993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</w:t>
      </w:r>
      <w:r w:rsidRPr="00AD57E9">
        <w:rPr>
          <w:rFonts w:ascii="Book Antiqua" w:hAnsi="Book Antiqua"/>
          <w:i/>
          <w:sz w:val="28"/>
          <w:szCs w:val="28"/>
        </w:rPr>
        <w:t>Baranyi Ferenc Egyszerű szavak anyámhoz című versére.</w:t>
      </w:r>
    </w:p>
    <w:p w:rsidR="00AD57E9" w:rsidRPr="00AD57E9" w:rsidRDefault="00AD57E9" w:rsidP="00AD57E9">
      <w:pPr>
        <w:spacing w:before="120" w:after="0"/>
        <w:ind w:firstLine="993"/>
        <w:rPr>
          <w:rFonts w:ascii="Book Antiqua" w:hAnsi="Book Antiqua"/>
          <w:sz w:val="28"/>
          <w:szCs w:val="28"/>
        </w:rPr>
      </w:pPr>
      <w:r w:rsidRPr="00AD57E9">
        <w:rPr>
          <w:rFonts w:ascii="Book Antiqua" w:hAnsi="Book Antiqua"/>
          <w:sz w:val="28"/>
          <w:szCs w:val="28"/>
        </w:rPr>
        <w:t>Nagyanyám vitt a templom hidegébe apró szentnek,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nyaranta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minden vasárnap délelőtt,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a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tévében a legjobb rajzfilmek ekkor mentek,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melyekbe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a képzeletem oly könnyen beleszőtt.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r w:rsidRPr="00AD57E9">
        <w:rPr>
          <w:rFonts w:ascii="Book Antiqua" w:hAnsi="Book Antiqua"/>
          <w:sz w:val="28"/>
          <w:szCs w:val="28"/>
        </w:rPr>
        <w:t>Fehér felkiáltójel volt a templom,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a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vásárhelyi főtér szinte majdnem közepén,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úgy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éreztem ott magam mindig,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mint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váróterem sarkában kuporgó katonaszökevény.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r w:rsidRPr="00AD57E9">
        <w:rPr>
          <w:rFonts w:ascii="Book Antiqua" w:hAnsi="Book Antiqua"/>
          <w:sz w:val="28"/>
          <w:szCs w:val="28"/>
        </w:rPr>
        <w:t>A színes ablakokat néztem,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magamban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ment egy belső mozi,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eltávolodásom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nem biblikus volt,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sokkal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inkább homéroszi.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r w:rsidRPr="00AD57E9">
        <w:rPr>
          <w:rFonts w:ascii="Book Antiqua" w:hAnsi="Book Antiqua"/>
          <w:sz w:val="28"/>
          <w:szCs w:val="28"/>
        </w:rPr>
        <w:t>Kérdéseimre nem volt igazi válasz,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vívódásaimmal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magam maradtam,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nyálkás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, majd pergamenszáraz ima 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maradt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a szívemben, 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abban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az adott, szent pillanatban.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r w:rsidRPr="00AD57E9">
        <w:rPr>
          <w:rFonts w:ascii="Book Antiqua" w:hAnsi="Book Antiqua"/>
          <w:sz w:val="28"/>
          <w:szCs w:val="28"/>
        </w:rPr>
        <w:t>Lázadónak mondott engem nagymamám,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de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egyáltalán nem voltam, csak makacs,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kapaszkodtam</w:t>
      </w:r>
      <w:proofErr w:type="gramEnd"/>
      <w:r w:rsidRPr="00AD57E9">
        <w:rPr>
          <w:rFonts w:ascii="Book Antiqua" w:hAnsi="Book Antiqua"/>
          <w:sz w:val="28"/>
          <w:szCs w:val="28"/>
        </w:rPr>
        <w:t>, mint drótkerítésbe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a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kunkorodó borszőlő kacs.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r w:rsidRPr="00AD57E9">
        <w:rPr>
          <w:rFonts w:ascii="Book Antiqua" w:hAnsi="Book Antiqua"/>
          <w:sz w:val="28"/>
          <w:szCs w:val="28"/>
        </w:rPr>
        <w:t>Ma már jobban értem: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nekem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bizonyságot, reményt akart,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mert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a hullámzásnak nem áll ellent,</w:t>
      </w:r>
    </w:p>
    <w:p w:rsidR="00AD57E9" w:rsidRPr="00AD57E9" w:rsidRDefault="00AD57E9" w:rsidP="00AD57E9">
      <w:pPr>
        <w:spacing w:after="0"/>
        <w:ind w:firstLine="993"/>
        <w:rPr>
          <w:rFonts w:ascii="Book Antiqua" w:hAnsi="Book Antiqua"/>
          <w:sz w:val="28"/>
          <w:szCs w:val="28"/>
        </w:rPr>
      </w:pPr>
      <w:proofErr w:type="gramStart"/>
      <w:r w:rsidRPr="00AD57E9">
        <w:rPr>
          <w:rFonts w:ascii="Book Antiqua" w:hAnsi="Book Antiqua"/>
          <w:sz w:val="28"/>
          <w:szCs w:val="28"/>
        </w:rPr>
        <w:t>a</w:t>
      </w:r>
      <w:proofErr w:type="gramEnd"/>
      <w:r w:rsidRPr="00AD57E9">
        <w:rPr>
          <w:rFonts w:ascii="Book Antiqua" w:hAnsi="Book Antiqua"/>
          <w:sz w:val="28"/>
          <w:szCs w:val="28"/>
        </w:rPr>
        <w:t xml:space="preserve"> betonnal kiöntött sziklapart.</w:t>
      </w:r>
    </w:p>
    <w:p w:rsidR="004259BC" w:rsidRPr="00AD57E9" w:rsidRDefault="00AD57E9" w:rsidP="00AD57E9">
      <w:pPr>
        <w:spacing w:after="0"/>
        <w:ind w:firstLine="993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AD57E9">
        <w:rPr>
          <w:rFonts w:ascii="Book Antiqua" w:hAnsi="Book Antiqua"/>
          <w:i/>
          <w:sz w:val="28"/>
          <w:szCs w:val="28"/>
        </w:rPr>
        <w:t>(2021)</w:t>
      </w:r>
    </w:p>
    <w:sectPr w:rsidR="004259BC" w:rsidRPr="00AD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E9"/>
    <w:rsid w:val="004259BC"/>
    <w:rsid w:val="00A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71B8"/>
  <w15:chartTrackingRefBased/>
  <w15:docId w15:val="{23C0FD5B-7FE0-4927-8AB1-346C795C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2023-05-25T09:24:00Z</dcterms:created>
  <dcterms:modified xsi:type="dcterms:W3CDTF">2023-05-25T09:26:00Z</dcterms:modified>
</cp:coreProperties>
</file>