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71" w:rsidRDefault="00C50F3B">
      <w:r w:rsidRPr="00C50F3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100330</wp:posOffset>
            </wp:positionV>
            <wp:extent cx="1228725" cy="1781175"/>
            <wp:effectExtent l="0" t="0" r="9525" b="9525"/>
            <wp:wrapSquare wrapText="bothSides"/>
            <wp:docPr id="1" name="Kép 1" descr="C:\Users\Otthon\Desktop\58. közlés\képek\987154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8. közlés\képek\9871549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  <w:r w:rsidR="00EB647C">
        <w:t xml:space="preserve">                      </w:t>
      </w:r>
    </w:p>
    <w:p w:rsidR="00C50F3B" w:rsidRDefault="00C50F3B" w:rsidP="00C50F3B">
      <w:pPr>
        <w:ind w:firstLine="42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Farkas </w:t>
      </w:r>
      <w:proofErr w:type="spellStart"/>
      <w:r>
        <w:rPr>
          <w:rFonts w:ascii="Book Antiqua" w:hAnsi="Book Antiqua"/>
          <w:sz w:val="36"/>
          <w:szCs w:val="36"/>
        </w:rPr>
        <w:t>Monika</w:t>
      </w:r>
      <w:proofErr w:type="spellEnd"/>
    </w:p>
    <w:p w:rsidR="00B87613" w:rsidRDefault="00B87613" w:rsidP="00C50F3B">
      <w:pPr>
        <w:spacing w:after="120" w:line="240" w:lineRule="auto"/>
        <w:ind w:firstLine="426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Mi lesz veled, nyelvi sokszínűség? </w:t>
      </w:r>
    </w:p>
    <w:p w:rsidR="00C50F3B" w:rsidRDefault="00C50F3B" w:rsidP="00C50F3B">
      <w:pPr>
        <w:spacing w:after="120" w:line="240" w:lineRule="auto"/>
        <w:ind w:firstLine="426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Pusztay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János: Egy nyelvcsalád tündöklése és…</w:t>
      </w:r>
    </w:p>
    <w:p w:rsidR="00C50F3B" w:rsidRDefault="00C50F3B" w:rsidP="00C50F3B">
      <w:pPr>
        <w:spacing w:after="120" w:line="240" w:lineRule="auto"/>
        <w:ind w:firstLine="426"/>
        <w:rPr>
          <w:rFonts w:ascii="Book Antiqua" w:hAnsi="Book Antiqua"/>
          <w:b/>
          <w:sz w:val="28"/>
          <w:szCs w:val="28"/>
        </w:rPr>
      </w:pPr>
    </w:p>
    <w:p w:rsidR="00C50F3B" w:rsidRDefault="00C50F3B" w:rsidP="00C50F3B">
      <w:pPr>
        <w:spacing w:after="120" w:line="240" w:lineRule="auto"/>
        <w:ind w:firstLine="426"/>
        <w:rPr>
          <w:rFonts w:ascii="Book Antiqua" w:hAnsi="Book Antiqua"/>
          <w:b/>
          <w:sz w:val="28"/>
          <w:szCs w:val="28"/>
        </w:rPr>
      </w:pPr>
    </w:p>
    <w:p w:rsidR="006F6DDA" w:rsidRDefault="00280A31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80A31">
        <w:rPr>
          <w:rFonts w:ascii="Book Antiqua" w:hAnsi="Book Antiqua"/>
          <w:sz w:val="28"/>
          <w:szCs w:val="28"/>
        </w:rPr>
        <w:t>Az</w:t>
      </w:r>
      <w:r>
        <w:rPr>
          <w:rFonts w:ascii="Book Antiqua" w:hAnsi="Book Antiqua"/>
          <w:sz w:val="28"/>
          <w:szCs w:val="28"/>
        </w:rPr>
        <w:t xml:space="preserve"> utóbbi évek legdivatosabb – bár gyakran kárhoztatott szava a globalizáció</w:t>
      </w:r>
      <w:bookmarkStart w:id="0" w:name="_GoBack"/>
      <w:r w:rsidRPr="00D47C50">
        <w:rPr>
          <w:rFonts w:ascii="Book Antiqua" w:hAnsi="Book Antiqua"/>
          <w:sz w:val="28"/>
          <w:szCs w:val="28"/>
        </w:rPr>
        <w:t>. Ez</w:t>
      </w:r>
      <w:r w:rsidR="00D47C50" w:rsidRPr="00D47C50">
        <w:rPr>
          <w:rFonts w:ascii="Book Antiqua" w:hAnsi="Book Antiqua"/>
          <w:sz w:val="28"/>
          <w:szCs w:val="28"/>
        </w:rPr>
        <w:t>,</w:t>
      </w:r>
      <w:r w:rsidRPr="00D47C50">
        <w:rPr>
          <w:rFonts w:ascii="Book Antiqua" w:hAnsi="Book Antiqua"/>
          <w:sz w:val="28"/>
          <w:szCs w:val="28"/>
        </w:rPr>
        <w:t xml:space="preserve"> mint mindenre</w:t>
      </w:r>
      <w:r w:rsidR="00D47C50" w:rsidRPr="00D47C50">
        <w:rPr>
          <w:rFonts w:ascii="Book Antiqua" w:hAnsi="Book Antiqua"/>
          <w:sz w:val="28"/>
          <w:szCs w:val="28"/>
        </w:rPr>
        <w:t>,</w:t>
      </w:r>
      <w:r w:rsidRPr="00D47C50">
        <w:rPr>
          <w:rFonts w:ascii="Book Antiqua" w:hAnsi="Book Antiqua"/>
          <w:sz w:val="28"/>
          <w:szCs w:val="28"/>
        </w:rPr>
        <w:t xml:space="preserve"> a </w:t>
      </w:r>
      <w:bookmarkEnd w:id="0"/>
      <w:r>
        <w:rPr>
          <w:rFonts w:ascii="Book Antiqua" w:hAnsi="Book Antiqua"/>
          <w:sz w:val="28"/>
          <w:szCs w:val="28"/>
        </w:rPr>
        <w:t xml:space="preserve">nyelvekre is kiterjedt. Gyakran </w:t>
      </w:r>
      <w:proofErr w:type="spellStart"/>
      <w:r>
        <w:rPr>
          <w:rFonts w:ascii="Book Antiqua" w:hAnsi="Book Antiqua"/>
          <w:sz w:val="28"/>
          <w:szCs w:val="28"/>
        </w:rPr>
        <w:t>kon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gatják</w:t>
      </w:r>
      <w:proofErr w:type="spellEnd"/>
      <w:r>
        <w:rPr>
          <w:rFonts w:ascii="Book Antiqua" w:hAnsi="Book Antiqua"/>
          <w:sz w:val="28"/>
          <w:szCs w:val="28"/>
        </w:rPr>
        <w:t xml:space="preserve"> a vészharangot, az angol nyelv mindent el fog nyelni. Súlyos ellentmondás ez, a világ kinyílt, bárhová eljuthatunk, bármit meg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ismerhetünk (</w:t>
      </w:r>
      <w:r w:rsidRPr="00D47C50">
        <w:rPr>
          <w:rFonts w:ascii="Book Antiqua" w:hAnsi="Book Antiqua"/>
          <w:sz w:val="28"/>
          <w:szCs w:val="28"/>
        </w:rPr>
        <w:t>igaz</w:t>
      </w:r>
      <w:r w:rsidR="00D47C50" w:rsidRPr="00D47C50">
        <w:rPr>
          <w:rFonts w:ascii="Book Antiqua" w:hAnsi="Book Antiqua"/>
          <w:sz w:val="28"/>
          <w:szCs w:val="28"/>
        </w:rPr>
        <w:t>,</w:t>
      </w:r>
      <w:r w:rsidRPr="00D47C50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D47C50">
        <w:rPr>
          <w:rFonts w:ascii="Book Antiqua" w:hAnsi="Book Antiqua"/>
          <w:sz w:val="28"/>
          <w:szCs w:val="28"/>
        </w:rPr>
        <w:t>covid</w:t>
      </w:r>
      <w:proofErr w:type="spellEnd"/>
      <w:r w:rsidRPr="00D47C50">
        <w:rPr>
          <w:rFonts w:ascii="Book Antiqua" w:hAnsi="Book Antiqua"/>
          <w:sz w:val="28"/>
          <w:szCs w:val="28"/>
        </w:rPr>
        <w:t xml:space="preserve"> kicsit </w:t>
      </w:r>
      <w:r>
        <w:rPr>
          <w:rFonts w:ascii="Book Antiqua" w:hAnsi="Book Antiqua"/>
          <w:sz w:val="28"/>
          <w:szCs w:val="28"/>
        </w:rPr>
        <w:t xml:space="preserve">az orrunkra koppintott, de néhány város már csökkentené a hozzájuk érkező turisták számát…), és jó, ha szót tudunk érteni a helyiekkel. A világkereskedelem már csak ráadás… Mégis ragaszkodunk a múltunkhoz, a hagyományainkhoz, irodalmi </w:t>
      </w:r>
      <w:proofErr w:type="spellStart"/>
      <w:r>
        <w:rPr>
          <w:rFonts w:ascii="Book Antiqua" w:hAnsi="Book Antiqua"/>
          <w:sz w:val="28"/>
          <w:szCs w:val="28"/>
        </w:rPr>
        <w:t>ékköveink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hez</w:t>
      </w:r>
      <w:proofErr w:type="spellEnd"/>
      <w:r>
        <w:rPr>
          <w:rFonts w:ascii="Book Antiqua" w:hAnsi="Book Antiqua"/>
          <w:sz w:val="28"/>
          <w:szCs w:val="28"/>
        </w:rPr>
        <w:t>. Az ifjúság azonban nagyon más világba nő bele, nagy</w:t>
      </w:r>
      <w:r w:rsidR="004A095E">
        <w:rPr>
          <w:rFonts w:ascii="Book Antiqua" w:hAnsi="Book Antiqua"/>
          <w:sz w:val="28"/>
          <w:szCs w:val="28"/>
        </w:rPr>
        <w:t>on mások a lehetőségeik és vágyaik</w:t>
      </w:r>
      <w:r w:rsidR="006F6DDA">
        <w:rPr>
          <w:rFonts w:ascii="Book Antiqua" w:hAnsi="Book Antiqua"/>
          <w:sz w:val="28"/>
          <w:szCs w:val="28"/>
        </w:rPr>
        <w:t>. A digitális világ nagy lehetőség és még nagyobb veszély, a nyelvhasználat is áldozatul esik.</w:t>
      </w:r>
    </w:p>
    <w:p w:rsidR="006F6DDA" w:rsidRDefault="006F6DDA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magyar nyelvnek is többször föl akarták adni az utolsó kenetet, a legsötétebb víziót Herder jóslata festette fel,  „</w:t>
      </w:r>
      <w:r w:rsidRPr="00E8173D">
        <w:rPr>
          <w:rFonts w:ascii="Book Antiqua" w:hAnsi="Book Antiqua"/>
          <w:sz w:val="28"/>
          <w:szCs w:val="28"/>
        </w:rPr>
        <w:t xml:space="preserve">a más népek közé ékelt </w:t>
      </w:r>
      <w:proofErr w:type="gramStart"/>
      <w:r w:rsidRPr="00E8173D">
        <w:rPr>
          <w:rFonts w:ascii="Book Antiqua" w:hAnsi="Book Antiqua"/>
          <w:sz w:val="28"/>
          <w:szCs w:val="28"/>
        </w:rPr>
        <w:t>kis számú</w:t>
      </w:r>
      <w:proofErr w:type="gramEnd"/>
      <w:r w:rsidRPr="00E8173D">
        <w:rPr>
          <w:rFonts w:ascii="Book Antiqua" w:hAnsi="Book Antiqua"/>
          <w:sz w:val="28"/>
          <w:szCs w:val="28"/>
        </w:rPr>
        <w:t xml:space="preserve"> magyaroknak századok múltán talán majd anyanye</w:t>
      </w:r>
      <w:r>
        <w:rPr>
          <w:rFonts w:ascii="Book Antiqua" w:hAnsi="Book Antiqua"/>
          <w:sz w:val="28"/>
          <w:szCs w:val="28"/>
        </w:rPr>
        <w:t xml:space="preserve">lvét sem lehet majd felfedezni.” Akkor a csattanós válasz íróink, költőink, haladó </w:t>
      </w:r>
      <w:proofErr w:type="spellStart"/>
      <w:r>
        <w:rPr>
          <w:rFonts w:ascii="Book Antiqua" w:hAnsi="Book Antiqua"/>
          <w:sz w:val="28"/>
          <w:szCs w:val="28"/>
        </w:rPr>
        <w:t>politi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kusaink</w:t>
      </w:r>
      <w:proofErr w:type="spellEnd"/>
      <w:r>
        <w:rPr>
          <w:rFonts w:ascii="Book Antiqua" w:hAnsi="Book Antiqua"/>
          <w:sz w:val="28"/>
          <w:szCs w:val="28"/>
        </w:rPr>
        <w:t xml:space="preserve"> csodát teremtő alkotásai lettek.</w:t>
      </w:r>
    </w:p>
    <w:p w:rsidR="00E647E5" w:rsidRDefault="00E647E5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Pusztai János 2006-ban </w:t>
      </w:r>
      <w:r w:rsidRPr="00E647E5">
        <w:rPr>
          <w:rFonts w:ascii="Book Antiqua" w:hAnsi="Book Antiqua"/>
          <w:i/>
          <w:sz w:val="28"/>
          <w:szCs w:val="28"/>
        </w:rPr>
        <w:t>Nyelvével hal a nemzet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E647E5">
        <w:rPr>
          <w:rFonts w:ascii="Book Antiqua" w:hAnsi="Book Antiqua"/>
          <w:sz w:val="28"/>
          <w:szCs w:val="28"/>
        </w:rPr>
        <w:t xml:space="preserve">című könyvében ugyancsak </w:t>
      </w:r>
      <w:r>
        <w:rPr>
          <w:rFonts w:ascii="Book Antiqua" w:hAnsi="Book Antiqua"/>
          <w:sz w:val="28"/>
          <w:szCs w:val="28"/>
        </w:rPr>
        <w:t xml:space="preserve">szomorú </w:t>
      </w:r>
      <w:r w:rsidRPr="00E647E5">
        <w:rPr>
          <w:rFonts w:ascii="Book Antiqua" w:hAnsi="Book Antiqua"/>
          <w:sz w:val="28"/>
          <w:szCs w:val="28"/>
        </w:rPr>
        <w:t xml:space="preserve">képet festett a jövőről. </w:t>
      </w:r>
      <w:r>
        <w:rPr>
          <w:rFonts w:ascii="Book Antiqua" w:hAnsi="Book Antiqua"/>
          <w:sz w:val="28"/>
          <w:szCs w:val="28"/>
        </w:rPr>
        <w:t>Még szomorúbb, hogy „több kérdésben lehetett-kellett</w:t>
      </w:r>
      <w:r w:rsidR="007A075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keserű megállapításokat, adatokat és </w:t>
      </w:r>
      <w:proofErr w:type="spellStart"/>
      <w:r>
        <w:rPr>
          <w:rFonts w:ascii="Book Antiqua" w:hAnsi="Book Antiqua"/>
          <w:sz w:val="28"/>
          <w:szCs w:val="28"/>
        </w:rPr>
        <w:t>következ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tetéseket</w:t>
      </w:r>
      <w:proofErr w:type="spellEnd"/>
      <w:r>
        <w:rPr>
          <w:rFonts w:ascii="Book Antiqua" w:hAnsi="Book Antiqua"/>
          <w:sz w:val="28"/>
          <w:szCs w:val="28"/>
        </w:rPr>
        <w:t xml:space="preserve"> átemelnem akkori könyvemből” – </w:t>
      </w:r>
      <w:r w:rsidRPr="00D47C50">
        <w:rPr>
          <w:rFonts w:ascii="Book Antiqua" w:hAnsi="Book Antiqua"/>
          <w:sz w:val="28"/>
          <w:szCs w:val="28"/>
        </w:rPr>
        <w:t>írja új</w:t>
      </w:r>
      <w:r w:rsidR="00D47C50" w:rsidRPr="00D47C50">
        <w:rPr>
          <w:rFonts w:ascii="Book Antiqua" w:hAnsi="Book Antiqua"/>
          <w:sz w:val="28"/>
          <w:szCs w:val="28"/>
        </w:rPr>
        <w:t>,</w:t>
      </w:r>
      <w:r w:rsidRPr="00D47C50">
        <w:rPr>
          <w:rFonts w:ascii="Book Antiqua" w:hAnsi="Book Antiqua"/>
          <w:sz w:val="28"/>
          <w:szCs w:val="28"/>
        </w:rPr>
        <w:t xml:space="preserve"> nagyívű </w:t>
      </w:r>
      <w:r>
        <w:rPr>
          <w:rFonts w:ascii="Book Antiqua" w:hAnsi="Book Antiqua"/>
          <w:sz w:val="28"/>
          <w:szCs w:val="28"/>
        </w:rPr>
        <w:t>munkájának bevezetőjében.</w:t>
      </w:r>
    </w:p>
    <w:p w:rsidR="00103819" w:rsidRDefault="00E647E5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„Optimista becslések szerint századunk végére a nyelvek fele fog eltűnni vagy erősen veszélyeztetett állapotba kerülni, pesszimista, való</w:t>
      </w:r>
      <w:r w:rsidR="00B87613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színűleg realista számítások szerint akár a 80–90%</w:t>
      </w:r>
      <w:r w:rsidR="00103819">
        <w:rPr>
          <w:rFonts w:ascii="Book Antiqua" w:hAnsi="Book Antiqua"/>
          <w:sz w:val="28"/>
          <w:szCs w:val="28"/>
        </w:rPr>
        <w:t>-</w:t>
      </w:r>
      <w:proofErr w:type="spellStart"/>
      <w:r w:rsidR="00103819">
        <w:rPr>
          <w:rFonts w:ascii="Book Antiqua" w:hAnsi="Book Antiqua"/>
          <w:sz w:val="28"/>
          <w:szCs w:val="28"/>
        </w:rPr>
        <w:t>uk</w:t>
      </w:r>
      <w:proofErr w:type="spellEnd"/>
      <w:r w:rsidR="00103819">
        <w:rPr>
          <w:rFonts w:ascii="Book Antiqua" w:hAnsi="Book Antiqua"/>
          <w:sz w:val="28"/>
          <w:szCs w:val="28"/>
        </w:rPr>
        <w:t xml:space="preserve"> is eltűnhet vagy kerülhet erősen veszélyeztetett állapotba.” – mondja 2023-ban. </w:t>
      </w:r>
    </w:p>
    <w:p w:rsidR="00E647E5" w:rsidRDefault="00103819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„A jelen könyvben egy – a világ nagy nyelvcsalád</w:t>
      </w:r>
      <w:r w:rsidR="007A0754">
        <w:rPr>
          <w:rFonts w:ascii="Book Antiqua" w:hAnsi="Book Antiqua"/>
          <w:sz w:val="28"/>
          <w:szCs w:val="28"/>
        </w:rPr>
        <w:t>jaihoz képest kicsinek mondható –</w:t>
      </w:r>
      <w:r>
        <w:rPr>
          <w:rFonts w:ascii="Book Antiqua" w:hAnsi="Book Antiqua"/>
          <w:sz w:val="28"/>
          <w:szCs w:val="28"/>
        </w:rPr>
        <w:t xml:space="preserve"> nyelvcsalád, a magyar nyelvet is magában foglaló uráli (finnugor) nyelvcsalád helyzetének változásán keresztül mutatjuk be a nyelvek ún. kihalásának folyamatát…”, azaz hogyan „tér át” „a nyelvet beszélő közösség” „egy magasabb presztízsű nyelvre”.</w:t>
      </w:r>
    </w:p>
    <w:p w:rsidR="00103819" w:rsidRDefault="00103819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Tudományos megalapozottsággal, mindenre kiterjedően vizsgálja a </w:t>
      </w:r>
      <w:r w:rsidRPr="00B87613">
        <w:rPr>
          <w:rFonts w:ascii="Book Antiqua" w:hAnsi="Book Antiqua" w:cstheme="minorHAnsi"/>
          <w:spacing w:val="-4"/>
          <w:sz w:val="28"/>
          <w:szCs w:val="28"/>
        </w:rPr>
        <w:t xml:space="preserve">kérdést, az általános nyelvfilozófiától, a </w:t>
      </w:r>
      <w:r w:rsidRPr="00D47C50">
        <w:rPr>
          <w:rFonts w:ascii="Book Antiqua" w:hAnsi="Book Antiqua" w:cstheme="minorHAnsi"/>
          <w:spacing w:val="-4"/>
          <w:sz w:val="28"/>
          <w:szCs w:val="28"/>
        </w:rPr>
        <w:t>nyelvtörtén</w:t>
      </w:r>
      <w:r w:rsidR="00D47C50" w:rsidRPr="00D47C50">
        <w:rPr>
          <w:rFonts w:ascii="Book Antiqua" w:hAnsi="Book Antiqua" w:cstheme="minorHAnsi"/>
          <w:spacing w:val="-4"/>
          <w:sz w:val="28"/>
          <w:szCs w:val="28"/>
        </w:rPr>
        <w:t>ettől</w:t>
      </w:r>
      <w:r w:rsidR="00B270FD" w:rsidRPr="00D47C50">
        <w:rPr>
          <w:rFonts w:ascii="Book Antiqua" w:hAnsi="Book Antiqua" w:cstheme="minorHAnsi"/>
          <w:spacing w:val="-4"/>
          <w:sz w:val="28"/>
          <w:szCs w:val="28"/>
        </w:rPr>
        <w:t xml:space="preserve"> a statisztikákig, </w:t>
      </w:r>
      <w:r w:rsidR="00B270FD" w:rsidRPr="00B87613">
        <w:rPr>
          <w:rFonts w:ascii="Book Antiqua" w:hAnsi="Book Antiqua" w:cstheme="minorHAnsi"/>
          <w:spacing w:val="-4"/>
          <w:sz w:val="28"/>
          <w:szCs w:val="28"/>
        </w:rPr>
        <w:t>a</w:t>
      </w:r>
      <w:r w:rsidR="00B270FD">
        <w:rPr>
          <w:rFonts w:ascii="Book Antiqua" w:hAnsi="Book Antiqua"/>
          <w:sz w:val="28"/>
          <w:szCs w:val="28"/>
        </w:rPr>
        <w:t xml:space="preserve"> nyelvpolitikáig. </w:t>
      </w:r>
      <w:r w:rsidR="00B87613">
        <w:rPr>
          <w:rFonts w:ascii="Book Antiqua" w:hAnsi="Book Antiqua"/>
          <w:sz w:val="28"/>
          <w:szCs w:val="28"/>
        </w:rPr>
        <w:t>Nyers őszinteséggel</w:t>
      </w:r>
      <w:r w:rsidR="00B270FD">
        <w:rPr>
          <w:rFonts w:ascii="Book Antiqua" w:hAnsi="Book Antiqua"/>
          <w:sz w:val="28"/>
          <w:szCs w:val="28"/>
        </w:rPr>
        <w:t>, néha keserű tárgyilagossággal veszi sorra a rokon népek és nyelvek helyzetét, a politika szempontjait és tetteit.</w:t>
      </w:r>
    </w:p>
    <w:p w:rsidR="00B270FD" w:rsidRDefault="00B270FD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 keresi, miben reménykedhetünk, sorra veszi a sikeres vagy sikerrel kecsegtető „nyelvmentéseket”, ezek módszereit, lehetőségeit.</w:t>
      </w:r>
    </w:p>
    <w:p w:rsidR="00B87613" w:rsidRDefault="00B270FD" w:rsidP="00B876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könyv „Pesszimista happy end”-del (nesze neked angol nyelv…) fejeződik be, és a szerző optimizmusát mutatja a címadás is, amit így magyaráz: Ha valakinek a könyv címe láttán Bertold Brecht és Kurt Weill </w:t>
      </w:r>
      <w:proofErr w:type="spellStart"/>
      <w:r w:rsidRPr="00B270FD">
        <w:rPr>
          <w:rFonts w:ascii="Book Antiqua" w:hAnsi="Book Antiqua"/>
          <w:i/>
          <w:sz w:val="28"/>
          <w:szCs w:val="28"/>
        </w:rPr>
        <w:t>Mahagonny</w:t>
      </w:r>
      <w:proofErr w:type="spellEnd"/>
      <w:r w:rsidRPr="00B270FD">
        <w:rPr>
          <w:rFonts w:ascii="Book Antiqua" w:hAnsi="Book Antiqua"/>
          <w:i/>
          <w:sz w:val="28"/>
          <w:szCs w:val="28"/>
        </w:rPr>
        <w:t xml:space="preserve"> városának tündöklése és bukása</w:t>
      </w:r>
      <w:r>
        <w:rPr>
          <w:rFonts w:ascii="Book Antiqua" w:hAnsi="Book Antiqua"/>
          <w:sz w:val="28"/>
          <w:szCs w:val="28"/>
        </w:rPr>
        <w:t xml:space="preserve"> (fordította Görgey Gábor) című műve jut eszébe, nem sokat téved. A mű magyar címe sokkal sikerültebb és magával ragadóbb, mint az eredeti német és </w:t>
      </w:r>
      <w:r w:rsidRPr="00D47C50">
        <w:rPr>
          <w:rFonts w:ascii="Book Antiqua" w:hAnsi="Book Antiqua"/>
          <w:sz w:val="28"/>
          <w:szCs w:val="28"/>
        </w:rPr>
        <w:t>angol színtelen</w:t>
      </w:r>
      <w:r w:rsidR="00D47C50" w:rsidRPr="00D47C50">
        <w:rPr>
          <w:rFonts w:ascii="Book Antiqua" w:hAnsi="Book Antiqua"/>
          <w:sz w:val="28"/>
          <w:szCs w:val="28"/>
        </w:rPr>
        <w:t>,</w:t>
      </w:r>
      <w:r w:rsidRPr="00D47C50">
        <w:rPr>
          <w:rFonts w:ascii="Book Antiqua" w:hAnsi="Book Antiqua"/>
          <w:sz w:val="28"/>
          <w:szCs w:val="28"/>
        </w:rPr>
        <w:t xml:space="preserve"> tárgyszerű </w:t>
      </w:r>
      <w:proofErr w:type="gramStart"/>
      <w:r>
        <w:rPr>
          <w:rFonts w:ascii="Book Antiqua" w:hAnsi="Book Antiqua"/>
          <w:sz w:val="28"/>
          <w:szCs w:val="28"/>
        </w:rPr>
        <w:t>megfogalmazása …</w:t>
      </w:r>
      <w:proofErr w:type="gramEnd"/>
      <w:r>
        <w:rPr>
          <w:rFonts w:ascii="Book Antiqua" w:hAnsi="Book Antiqua"/>
          <w:sz w:val="28"/>
          <w:szCs w:val="28"/>
        </w:rPr>
        <w:t xml:space="preserve"> A bukás szót szándékosan és a jövőben bízva hagytam el a címből.</w:t>
      </w:r>
      <w:r w:rsidR="00B87613">
        <w:rPr>
          <w:rFonts w:ascii="Book Antiqua" w:hAnsi="Book Antiqua"/>
          <w:sz w:val="28"/>
          <w:szCs w:val="28"/>
        </w:rPr>
        <w:t>”</w:t>
      </w:r>
    </w:p>
    <w:p w:rsidR="00B270FD" w:rsidRDefault="00B87613" w:rsidP="00E647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könyv részletes bibliográfiával teljesedik ki.</w:t>
      </w:r>
      <w:r w:rsidR="00B270FD">
        <w:rPr>
          <w:rFonts w:ascii="Book Antiqua" w:hAnsi="Book Antiqua"/>
          <w:sz w:val="28"/>
          <w:szCs w:val="28"/>
        </w:rPr>
        <w:t xml:space="preserve"> </w:t>
      </w:r>
    </w:p>
    <w:p w:rsidR="00E647E5" w:rsidRPr="00E647E5" w:rsidRDefault="00E647E5" w:rsidP="00E647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87613" w:rsidRDefault="00B87613" w:rsidP="00B87613">
      <w:pPr>
        <w:spacing w:after="120" w:line="240" w:lineRule="auto"/>
        <w:ind w:firstLine="42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</w:t>
      </w:r>
      <w:proofErr w:type="spellStart"/>
      <w:r w:rsidRPr="00B87613">
        <w:rPr>
          <w:rFonts w:ascii="Book Antiqua" w:hAnsi="Book Antiqua"/>
          <w:i/>
          <w:sz w:val="28"/>
          <w:szCs w:val="28"/>
        </w:rPr>
        <w:t>Pusztay</w:t>
      </w:r>
      <w:proofErr w:type="spellEnd"/>
      <w:r w:rsidRPr="00B87613">
        <w:rPr>
          <w:rFonts w:ascii="Book Antiqua" w:hAnsi="Book Antiqua"/>
          <w:i/>
          <w:sz w:val="28"/>
          <w:szCs w:val="28"/>
        </w:rPr>
        <w:t xml:space="preserve"> János: Egy nyelvcsalád tündöklése és…</w:t>
      </w:r>
    </w:p>
    <w:p w:rsidR="00B87613" w:rsidRPr="00B87613" w:rsidRDefault="00B87613" w:rsidP="00B87613">
      <w:pPr>
        <w:spacing w:after="120" w:line="240" w:lineRule="auto"/>
        <w:ind w:firstLine="42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Nap Kiadó, 2023.</w:t>
      </w:r>
    </w:p>
    <w:p w:rsidR="00E647E5" w:rsidRPr="00E647E5" w:rsidRDefault="00E647E5" w:rsidP="006F6DDA">
      <w:pPr>
        <w:rPr>
          <w:rFonts w:ascii="Book Antiqua" w:hAnsi="Book Antiqua"/>
          <w:sz w:val="28"/>
          <w:szCs w:val="28"/>
        </w:rPr>
      </w:pPr>
    </w:p>
    <w:p w:rsidR="00C50F3B" w:rsidRPr="00280A31" w:rsidRDefault="00C50F3B" w:rsidP="00C50F3B">
      <w:pPr>
        <w:spacing w:after="0" w:line="240" w:lineRule="auto"/>
        <w:ind w:firstLine="425"/>
        <w:rPr>
          <w:rFonts w:ascii="Book Antiqua" w:hAnsi="Book Antiqua"/>
          <w:sz w:val="28"/>
          <w:szCs w:val="28"/>
        </w:rPr>
      </w:pPr>
    </w:p>
    <w:sectPr w:rsidR="00C50F3B" w:rsidRPr="0028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B"/>
    <w:rsid w:val="00103819"/>
    <w:rsid w:val="00280A31"/>
    <w:rsid w:val="0030020D"/>
    <w:rsid w:val="004A095E"/>
    <w:rsid w:val="006F6DDA"/>
    <w:rsid w:val="0077686B"/>
    <w:rsid w:val="007A0754"/>
    <w:rsid w:val="009B4AD7"/>
    <w:rsid w:val="00B270FD"/>
    <w:rsid w:val="00B87613"/>
    <w:rsid w:val="00C50F3B"/>
    <w:rsid w:val="00D47C50"/>
    <w:rsid w:val="00DB4971"/>
    <w:rsid w:val="00E617A5"/>
    <w:rsid w:val="00E647E5"/>
    <w:rsid w:val="00EB647C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61AC"/>
  <w15:chartTrackingRefBased/>
  <w15:docId w15:val="{C5939303-0621-4B9F-B023-B030F2C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2023-08-05T11:27:00Z</dcterms:created>
  <dcterms:modified xsi:type="dcterms:W3CDTF">2023-08-05T11:27:00Z</dcterms:modified>
</cp:coreProperties>
</file>