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0A" w:rsidRDefault="001A6D0A" w:rsidP="001A6D0A">
      <w:pPr>
        <w:spacing w:after="0" w:line="360" w:lineRule="auto"/>
        <w:ind w:firstLine="709"/>
        <w:rPr>
          <w:rFonts w:ascii="Book Antiqua" w:eastAsia="Times New Roman" w:hAnsi="Book Antiqua" w:cs="Times New Roman"/>
          <w:bCs/>
          <w:color w:val="000000"/>
          <w:sz w:val="36"/>
          <w:szCs w:val="36"/>
          <w:lang w:eastAsia="hu-HU"/>
        </w:rPr>
      </w:pPr>
      <w:r w:rsidRPr="001A6D0A">
        <w:rPr>
          <w:rFonts w:ascii="Book Antiqua" w:eastAsia="Times New Roman" w:hAnsi="Book Antiqua" w:cs="Times New Roman"/>
          <w:bCs/>
          <w:noProof/>
          <w:color w:val="000000"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73660</wp:posOffset>
            </wp:positionV>
            <wp:extent cx="1152525" cy="1713230"/>
            <wp:effectExtent l="0" t="0" r="9525" b="1270"/>
            <wp:wrapSquare wrapText="bothSides"/>
            <wp:docPr id="1" name="Kép 1" descr="C:\Users\Otthon\Desktop\60 közlés\képek\kormos\Beolvasott_20231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60 közlés\képek\kormos\Beolvasott_20231001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D0A" w:rsidRPr="001A6D0A" w:rsidRDefault="001A6D0A" w:rsidP="001A6D0A">
      <w:pPr>
        <w:spacing w:after="0" w:line="360" w:lineRule="auto"/>
        <w:ind w:firstLine="709"/>
        <w:rPr>
          <w:rFonts w:ascii="Book Antiqua" w:eastAsia="Times New Roman" w:hAnsi="Book Antiqua" w:cs="Times New Roman"/>
          <w:bCs/>
          <w:color w:val="000000"/>
          <w:sz w:val="36"/>
          <w:szCs w:val="36"/>
          <w:lang w:eastAsia="hu-HU"/>
        </w:rPr>
      </w:pPr>
      <w:r w:rsidRPr="001A6D0A">
        <w:rPr>
          <w:rFonts w:ascii="Book Antiqua" w:eastAsia="Times New Roman" w:hAnsi="Book Antiqua" w:cs="Times New Roman"/>
          <w:bCs/>
          <w:color w:val="000000"/>
          <w:sz w:val="36"/>
          <w:szCs w:val="36"/>
          <w:lang w:eastAsia="hu-HU"/>
        </w:rPr>
        <w:t>Csukás István</w:t>
      </w:r>
    </w:p>
    <w:p w:rsidR="001A6D0A" w:rsidRPr="001A6D0A" w:rsidRDefault="001A6D0A" w:rsidP="001A6D0A">
      <w:pPr>
        <w:spacing w:after="120" w:line="240" w:lineRule="auto"/>
        <w:ind w:firstLine="709"/>
        <w:rPr>
          <w:rFonts w:ascii="Book Antiqua" w:eastAsia="Times New Roman" w:hAnsi="Book Antiqua" w:cs="Times New Roman"/>
          <w:bCs/>
          <w:i/>
          <w:color w:val="000000"/>
          <w:sz w:val="40"/>
          <w:szCs w:val="40"/>
          <w:lang w:eastAsia="hu-HU"/>
        </w:rPr>
      </w:pPr>
      <w:r w:rsidRPr="001A6D0A">
        <w:rPr>
          <w:rFonts w:ascii="Book Antiqua" w:eastAsia="Times New Roman" w:hAnsi="Book Antiqua" w:cs="Times New Roman"/>
          <w:bCs/>
          <w:i/>
          <w:color w:val="000000"/>
          <w:sz w:val="40"/>
          <w:szCs w:val="40"/>
          <w:lang w:eastAsia="hu-HU"/>
        </w:rPr>
        <w:t>Csak a mi időnk múlik</w:t>
      </w:r>
    </w:p>
    <w:p w:rsidR="001A6D0A" w:rsidRPr="001A6D0A" w:rsidRDefault="001A6D0A" w:rsidP="001A6D0A">
      <w:pPr>
        <w:spacing w:after="0" w:line="360" w:lineRule="auto"/>
        <w:ind w:firstLine="709"/>
        <w:rPr>
          <w:rFonts w:ascii="Book Antiqua" w:eastAsia="Times New Roman" w:hAnsi="Book Antiqua" w:cs="Times New Roman"/>
          <w:b/>
          <w:iCs/>
          <w:color w:val="000000"/>
          <w:sz w:val="28"/>
          <w:szCs w:val="28"/>
          <w:lang w:eastAsia="hu-HU"/>
        </w:rPr>
      </w:pPr>
      <w:r w:rsidRPr="001A6D0A">
        <w:rPr>
          <w:rFonts w:ascii="Book Antiqua" w:eastAsia="Times New Roman" w:hAnsi="Book Antiqua" w:cs="Times New Roman"/>
          <w:b/>
          <w:iCs/>
          <w:color w:val="000000"/>
          <w:sz w:val="28"/>
          <w:szCs w:val="28"/>
          <w:lang w:eastAsia="hu-HU"/>
        </w:rPr>
        <w:t>Kormos István művei</w:t>
      </w:r>
    </w:p>
    <w:p w:rsidR="001A6D0A" w:rsidRDefault="001A6D0A" w:rsidP="001A6D0A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</w:p>
    <w:p w:rsidR="001A6D0A" w:rsidRDefault="001A6D0A" w:rsidP="001A6D0A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</w:p>
    <w:p w:rsidR="001A6D0A" w:rsidRPr="001A6D0A" w:rsidRDefault="001A6D0A" w:rsidP="001A6D0A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1A6D0A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Az idő múlását lehet mérni barátaink halálával is, nincs ebben semmi rossz, inkább vigasztalást keresünk, az immár nem változó archoz </w:t>
      </w:r>
      <w:r w:rsidRPr="001A6D0A">
        <w:rPr>
          <w:rFonts w:ascii="Book Antiqua" w:eastAsia="Times New Roman" w:hAnsi="Book Antiqua" w:cs="Times New Roman"/>
          <w:color w:val="000000"/>
          <w:spacing w:val="-4"/>
          <w:sz w:val="28"/>
          <w:szCs w:val="28"/>
          <w:lang w:eastAsia="hu-HU"/>
        </w:rPr>
        <w:t>mérjük romló arcunkat, a bizonyossághoz tétova életünket. Kormos István</w:t>
      </w:r>
      <w:r w:rsidRPr="001A6D0A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tizennyolc éve halott, szíve már nem harcol az idővel, gesztusa, hangja, nevetése bennünk él, amíg mi élünk. De ami nem kerül a földbe, azzal mi van: mi a helyzet a verseivel, írásaival? Hogyan győzik az időt, hogyan változnak, s változnak-e? Az új olvasók szeme mit vesz észre, mitől csillan fel, vagy felhősödik el?</w:t>
      </w:r>
    </w:p>
    <w:p w:rsidR="001A6D0A" w:rsidRPr="001A6D0A" w:rsidRDefault="001A6D0A" w:rsidP="001A6D0A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8"/>
          <w:szCs w:val="28"/>
        </w:rPr>
      </w:pPr>
      <w:r w:rsidRPr="001A6D0A">
        <w:rPr>
          <w:rFonts w:ascii="Book Antiqua" w:hAnsi="Book Antiqua"/>
          <w:color w:val="000000"/>
          <w:sz w:val="28"/>
          <w:szCs w:val="28"/>
        </w:rPr>
        <w:t>Én természetesen régi olvasó vagyok; ami egyrészt azt jelenti, hogy kívülről tudom a verseket, némelyiket születése órájától, másrészt hozzá</w:t>
      </w:r>
      <w:r>
        <w:rPr>
          <w:rFonts w:ascii="Book Antiqua" w:hAnsi="Book Antiqua"/>
          <w:color w:val="000000"/>
          <w:sz w:val="28"/>
          <w:szCs w:val="28"/>
        </w:rPr>
        <w:t>-</w:t>
      </w:r>
      <w:r w:rsidRPr="001A6D0A">
        <w:rPr>
          <w:rFonts w:ascii="Book Antiqua" w:hAnsi="Book Antiqua"/>
          <w:color w:val="000000"/>
          <w:sz w:val="28"/>
          <w:szCs w:val="28"/>
        </w:rPr>
        <w:t xml:space="preserve">képzelem a régi akusztikát, a történeteket, a legendákat, s legfőképpen az élő költőt. Mert a Kormos-legendák hozzátartoznak a versekhez, színezik </w:t>
      </w:r>
      <w:r w:rsidRPr="001A6D0A">
        <w:rPr>
          <w:rFonts w:ascii="Book Antiqua" w:hAnsi="Book Antiqua" w:cstheme="minorHAnsi"/>
          <w:color w:val="000000"/>
          <w:sz w:val="28"/>
          <w:szCs w:val="28"/>
        </w:rPr>
        <w:t xml:space="preserve">és kiegészítik. E legendákat Kormos maga is terjesztette, </w:t>
      </w:r>
      <w:r w:rsidRPr="001A6D0A">
        <w:rPr>
          <w:rFonts w:ascii="Book Antiqua" w:hAnsi="Book Antiqua" w:cstheme="minorHAnsi"/>
          <w:color w:val="000000"/>
          <w:sz w:val="28"/>
          <w:szCs w:val="28"/>
        </w:rPr>
        <w:t>csiszolta</w:t>
      </w:r>
      <w:r>
        <w:rPr>
          <w:rFonts w:ascii="Book Antiqua" w:hAnsi="Book Antiqua" w:cstheme="minorHAnsi"/>
          <w:color w:val="000000"/>
          <w:spacing w:val="-4"/>
          <w:sz w:val="28"/>
          <w:szCs w:val="28"/>
        </w:rPr>
        <w:t xml:space="preserve">, </w:t>
      </w:r>
      <w:bookmarkStart w:id="0" w:name="DIAPage188"/>
      <w:bookmarkEnd w:id="0"/>
      <w:proofErr w:type="spellStart"/>
      <w:r w:rsidRPr="001A6D0A">
        <w:rPr>
          <w:rFonts w:ascii="Book Antiqua" w:hAnsi="Book Antiqua"/>
          <w:color w:val="000000"/>
          <w:sz w:val="28"/>
          <w:szCs w:val="28"/>
        </w:rPr>
        <w:t>fino</w:t>
      </w:r>
      <w:r>
        <w:rPr>
          <w:rFonts w:ascii="Book Antiqua" w:hAnsi="Book Antiqua"/>
          <w:color w:val="000000"/>
          <w:sz w:val="28"/>
          <w:szCs w:val="28"/>
        </w:rPr>
        <w:t>-</w:t>
      </w:r>
      <w:r w:rsidRPr="001A6D0A">
        <w:rPr>
          <w:rFonts w:ascii="Book Antiqua" w:hAnsi="Book Antiqua"/>
          <w:color w:val="000000"/>
          <w:sz w:val="28"/>
          <w:szCs w:val="28"/>
        </w:rPr>
        <w:t>mította</w:t>
      </w:r>
      <w:proofErr w:type="spellEnd"/>
      <w:r w:rsidRPr="001A6D0A">
        <w:rPr>
          <w:rFonts w:ascii="Book Antiqua" w:hAnsi="Book Antiqua"/>
          <w:color w:val="000000"/>
          <w:sz w:val="28"/>
          <w:szCs w:val="28"/>
        </w:rPr>
        <w:t>, mint a népmesét, kiegészítve velük, kárpótolva velük néha na</w:t>
      </w:r>
      <w:r>
        <w:rPr>
          <w:rFonts w:ascii="Book Antiqua" w:hAnsi="Book Antiqua"/>
          <w:color w:val="000000"/>
          <w:sz w:val="28"/>
          <w:szCs w:val="28"/>
        </w:rPr>
        <w:t>-</w:t>
      </w:r>
      <w:proofErr w:type="spellStart"/>
      <w:r w:rsidRPr="001A6D0A">
        <w:rPr>
          <w:rFonts w:ascii="Book Antiqua" w:hAnsi="Book Antiqua"/>
          <w:color w:val="000000"/>
          <w:sz w:val="28"/>
          <w:szCs w:val="28"/>
        </w:rPr>
        <w:t>gyon</w:t>
      </w:r>
      <w:proofErr w:type="spellEnd"/>
      <w:r w:rsidRPr="001A6D0A">
        <w:rPr>
          <w:rFonts w:ascii="Book Antiqua" w:hAnsi="Book Antiqua"/>
          <w:color w:val="000000"/>
          <w:sz w:val="28"/>
          <w:szCs w:val="28"/>
        </w:rPr>
        <w:t xml:space="preserve"> is sanyarú életét. Miről szóltak ezek a legendák? Egy apátlan-anyátlan falusi fiúról, aki elindult meghódítani a világot, de legalább a magyar költészetet. Kései ivadéka volt a feltörekvő nagy csapatnak, amely egy nemzedékkel előtte indult hódító útra, s amely nagy csapatot akkorra már szétzilált a politika. Ezt a kemény leckét Kormos jól megtanulta: úgy volt népi költő, hogy kikerülte a politika csapdáit. De népi költő volt-e, a szónak igencsak lejáratott értelmében; ő kedvtelve idézgette, amit Szabó </w:t>
      </w:r>
      <w:r w:rsidRPr="001A6D0A">
        <w:rPr>
          <w:rFonts w:ascii="Book Antiqua" w:hAnsi="Book Antiqua" w:cstheme="minorHAnsi"/>
          <w:color w:val="000000"/>
          <w:spacing w:val="-4"/>
          <w:sz w:val="28"/>
          <w:szCs w:val="28"/>
        </w:rPr>
        <w:t>Lőrinc mondott rá, hogy népi-szürrealista. De ezt el lehet mondani hasonló</w:t>
      </w:r>
      <w:r w:rsidRPr="001A6D0A">
        <w:rPr>
          <w:rFonts w:ascii="Book Antiqua" w:hAnsi="Book Antiqua"/>
          <w:color w:val="000000"/>
          <w:sz w:val="28"/>
          <w:szCs w:val="28"/>
        </w:rPr>
        <w:t xml:space="preserve"> indulású kortársairól is. Az biztos, hogy Kormos is új szavakat hozott a magyar költészetbe, mint Arany János óta annyian. Habár büszke volt a </w:t>
      </w:r>
      <w:r w:rsidRPr="001A6D0A">
        <w:rPr>
          <w:rFonts w:ascii="Book Antiqua" w:hAnsi="Book Antiqua" w:cstheme="minorHAnsi"/>
          <w:color w:val="000000"/>
          <w:spacing w:val="-6"/>
          <w:sz w:val="28"/>
          <w:szCs w:val="28"/>
        </w:rPr>
        <w:t>megtett útra, amely a mélyből vezetett egészen Párizsig, de már az ifjú köl</w:t>
      </w:r>
      <w:r w:rsidRPr="001A6D0A">
        <w:rPr>
          <w:rFonts w:ascii="Book Antiqua" w:hAnsi="Book Antiqua"/>
          <w:color w:val="000000"/>
          <w:sz w:val="28"/>
          <w:szCs w:val="28"/>
        </w:rPr>
        <w:t xml:space="preserve">tő mohón szívta magába a tudást, tudatosan tágítva a látókörét. Mert </w:t>
      </w:r>
      <w:r w:rsidRPr="001A6D0A">
        <w:rPr>
          <w:rFonts w:ascii="Book Antiqua" w:hAnsi="Book Antiqua" w:cstheme="minorHAnsi"/>
          <w:color w:val="000000"/>
          <w:spacing w:val="-4"/>
          <w:sz w:val="28"/>
          <w:szCs w:val="28"/>
        </w:rPr>
        <w:t xml:space="preserve">például </w:t>
      </w:r>
      <w:r w:rsidRPr="001A6D0A">
        <w:rPr>
          <w:rFonts w:ascii="Book Antiqua" w:hAnsi="Book Antiqua" w:cstheme="minorHAnsi"/>
          <w:color w:val="000000"/>
          <w:spacing w:val="-10"/>
          <w:sz w:val="28"/>
          <w:szCs w:val="28"/>
        </w:rPr>
        <w:t xml:space="preserve">az egyik legjobb </w:t>
      </w:r>
      <w:proofErr w:type="spellStart"/>
      <w:r w:rsidRPr="001A6D0A">
        <w:rPr>
          <w:rFonts w:ascii="Book Antiqua" w:hAnsi="Book Antiqua" w:cstheme="minorHAnsi"/>
          <w:color w:val="000000"/>
          <w:spacing w:val="-10"/>
          <w:sz w:val="28"/>
          <w:szCs w:val="28"/>
        </w:rPr>
        <w:t>műfordítónk</w:t>
      </w:r>
      <w:proofErr w:type="spellEnd"/>
      <w:r w:rsidRPr="001A6D0A">
        <w:rPr>
          <w:rFonts w:ascii="Book Antiqua" w:hAnsi="Book Antiqua" w:cstheme="minorHAnsi"/>
          <w:color w:val="000000"/>
          <w:spacing w:val="-10"/>
          <w:sz w:val="28"/>
          <w:szCs w:val="28"/>
        </w:rPr>
        <w:t xml:space="preserve"> lett, érdeklődése, fordításai befogják-</w:t>
      </w:r>
      <w:r w:rsidRPr="001A6D0A">
        <w:rPr>
          <w:rFonts w:ascii="Book Antiqua" w:hAnsi="Book Antiqua"/>
          <w:color w:val="000000"/>
          <w:spacing w:val="-10"/>
          <w:sz w:val="28"/>
          <w:szCs w:val="28"/>
        </w:rPr>
        <w:t>bekalandoz</w:t>
      </w:r>
      <w:r w:rsidRPr="001A6D0A">
        <w:rPr>
          <w:rFonts w:ascii="Book Antiqua" w:hAnsi="Book Antiqua"/>
          <w:color w:val="000000"/>
          <w:spacing w:val="-10"/>
          <w:sz w:val="28"/>
          <w:szCs w:val="28"/>
        </w:rPr>
        <w:t>-</w:t>
      </w:r>
      <w:proofErr w:type="spellStart"/>
      <w:r w:rsidRPr="001A6D0A">
        <w:rPr>
          <w:rFonts w:ascii="Book Antiqua" w:hAnsi="Book Antiqua"/>
          <w:color w:val="000000"/>
          <w:sz w:val="28"/>
          <w:szCs w:val="28"/>
        </w:rPr>
        <w:t>zák</w:t>
      </w:r>
      <w:proofErr w:type="spellEnd"/>
      <w:r w:rsidRPr="001A6D0A">
        <w:rPr>
          <w:rFonts w:ascii="Book Antiqua" w:hAnsi="Book Antiqua"/>
          <w:color w:val="000000"/>
          <w:sz w:val="28"/>
          <w:szCs w:val="28"/>
        </w:rPr>
        <w:t xml:space="preserve"> az egész világirodalmat. „Népi sarjadék” volt tehát ő is, de az </w:t>
      </w:r>
      <w:proofErr w:type="spellStart"/>
      <w:r w:rsidRPr="001A6D0A">
        <w:rPr>
          <w:rFonts w:ascii="Book Antiqua" w:hAnsi="Book Antiqua"/>
          <w:color w:val="000000"/>
          <w:sz w:val="28"/>
          <w:szCs w:val="28"/>
        </w:rPr>
        <w:t>egyete</w:t>
      </w:r>
      <w:r w:rsidR="008F5063">
        <w:rPr>
          <w:rFonts w:ascii="Book Antiqua" w:hAnsi="Book Antiqua"/>
          <w:color w:val="000000"/>
          <w:sz w:val="28"/>
          <w:szCs w:val="28"/>
        </w:rPr>
        <w:t>-</w:t>
      </w:r>
      <w:r w:rsidRPr="001A6D0A">
        <w:rPr>
          <w:rFonts w:ascii="Book Antiqua" w:hAnsi="Book Antiqua"/>
          <w:color w:val="000000"/>
          <w:sz w:val="28"/>
          <w:szCs w:val="28"/>
        </w:rPr>
        <w:t>mes</w:t>
      </w:r>
      <w:proofErr w:type="spellEnd"/>
      <w:r w:rsidRPr="001A6D0A">
        <w:rPr>
          <w:rFonts w:ascii="Book Antiqua" w:hAnsi="Book Antiqua"/>
          <w:color w:val="000000"/>
          <w:sz w:val="28"/>
          <w:szCs w:val="28"/>
        </w:rPr>
        <w:t>, a magas irodalom felé törekedett. Milyen sikerrel, milyen eredmén</w:t>
      </w:r>
      <w:r w:rsidR="008F5063">
        <w:rPr>
          <w:rFonts w:ascii="Book Antiqua" w:hAnsi="Book Antiqua"/>
          <w:color w:val="000000"/>
          <w:sz w:val="28"/>
          <w:szCs w:val="28"/>
        </w:rPr>
        <w:t>y-</w:t>
      </w:r>
      <w:r w:rsidRPr="001A6D0A">
        <w:rPr>
          <w:rFonts w:ascii="Book Antiqua" w:hAnsi="Book Antiqua"/>
          <w:color w:val="000000"/>
          <w:sz w:val="28"/>
          <w:szCs w:val="28"/>
        </w:rPr>
        <w:t xml:space="preserve">nyel? Én elfogult </w:t>
      </w:r>
      <w:r w:rsidRPr="001A6D0A">
        <w:rPr>
          <w:rFonts w:ascii="Book Antiqua" w:hAnsi="Book Antiqua"/>
          <w:sz w:val="28"/>
          <w:szCs w:val="28"/>
        </w:rPr>
        <w:t>vagyok</w:t>
      </w:r>
      <w:r w:rsidRPr="001A6D0A">
        <w:rPr>
          <w:rFonts w:ascii="Book Antiqua" w:hAnsi="Book Antiqua"/>
          <w:sz w:val="28"/>
          <w:szCs w:val="28"/>
        </w:rPr>
        <w:t>,</w:t>
      </w:r>
      <w:r w:rsidRPr="001A6D0A">
        <w:rPr>
          <w:rFonts w:ascii="Book Antiqua" w:hAnsi="Book Antiqua"/>
          <w:sz w:val="28"/>
          <w:szCs w:val="28"/>
        </w:rPr>
        <w:t xml:space="preserve"> és </w:t>
      </w:r>
      <w:r w:rsidRPr="001A6D0A">
        <w:rPr>
          <w:rFonts w:ascii="Book Antiqua" w:hAnsi="Book Antiqua"/>
          <w:color w:val="000000"/>
          <w:sz w:val="28"/>
          <w:szCs w:val="28"/>
        </w:rPr>
        <w:t>habozás nélkül mondom, hogy teljes sikerrel! Kormos István versei a magyar költészet egén ragyognak, immár örökké.</w:t>
      </w:r>
    </w:p>
    <w:p w:rsidR="001A6D0A" w:rsidRPr="001A6D0A" w:rsidRDefault="001A6D0A" w:rsidP="008F5063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8"/>
          <w:szCs w:val="28"/>
        </w:rPr>
      </w:pPr>
      <w:r w:rsidRPr="001A6D0A">
        <w:rPr>
          <w:rFonts w:ascii="Book Antiqua" w:hAnsi="Book Antiqua"/>
          <w:color w:val="000000"/>
          <w:sz w:val="28"/>
          <w:szCs w:val="28"/>
        </w:rPr>
        <w:lastRenderedPageBreak/>
        <w:t>Azon tűnődnék inkább, hogy mennyit ártottak neki a roncsoló évek, amikor félreállítva, némaságra ítélve élt. Bizonyosan ártottak, hiszen a termő férfikor idejében dermesztette meg az új jégkorszak. De milyen bölcsen van mégis elrendezve az élet – állapítom meg utólag és ámulva, hogy minden rosszból származik valami jó is! Kormost sem tudták tel</w:t>
      </w:r>
      <w:r w:rsidR="008F5063">
        <w:rPr>
          <w:rFonts w:ascii="Book Antiqua" w:hAnsi="Book Antiqua"/>
          <w:color w:val="000000"/>
          <w:sz w:val="28"/>
          <w:szCs w:val="28"/>
        </w:rPr>
        <w:t>-</w:t>
      </w:r>
      <w:proofErr w:type="spellStart"/>
      <w:r w:rsidRPr="001A6D0A">
        <w:rPr>
          <w:rFonts w:ascii="Book Antiqua" w:hAnsi="Book Antiqua"/>
          <w:color w:val="000000"/>
          <w:sz w:val="28"/>
          <w:szCs w:val="28"/>
        </w:rPr>
        <w:t>jesen</w:t>
      </w:r>
      <w:proofErr w:type="spellEnd"/>
      <w:r w:rsidRPr="001A6D0A">
        <w:rPr>
          <w:rFonts w:ascii="Book Antiqua" w:hAnsi="Book Antiqua"/>
          <w:color w:val="000000"/>
          <w:sz w:val="28"/>
          <w:szCs w:val="28"/>
        </w:rPr>
        <w:t xml:space="preserve"> elnémítani; a halhatatlan vigaszágon: a gyermekirodalomban jutott előre és levegőhöz. A magyar gyerekek nagy örömére, teszem hozzá, és a gyerekirodalom dicsőségére. Sorra írja remek gyerekverseit, történeteit, teremt híres figurákat, nemzedékek lelkét táplálva. Ha van valami hiány</w:t>
      </w:r>
      <w:r w:rsidR="008F5063">
        <w:rPr>
          <w:rFonts w:ascii="Book Antiqua" w:hAnsi="Book Antiqua"/>
          <w:color w:val="000000"/>
          <w:sz w:val="28"/>
          <w:szCs w:val="28"/>
        </w:rPr>
        <w:t>-</w:t>
      </w:r>
      <w:r w:rsidRPr="001A6D0A">
        <w:rPr>
          <w:rFonts w:ascii="Book Antiqua" w:hAnsi="Book Antiqua"/>
          <w:color w:val="000000"/>
          <w:sz w:val="28"/>
          <w:szCs w:val="28"/>
        </w:rPr>
        <w:t>érzetem a különben példásan megcsinált könyvvel szembe</w:t>
      </w:r>
      <w:r w:rsidR="008F5063">
        <w:rPr>
          <w:rFonts w:ascii="Book Antiqua" w:hAnsi="Book Antiqua"/>
          <w:color w:val="000000"/>
          <w:sz w:val="28"/>
          <w:szCs w:val="28"/>
        </w:rPr>
        <w:t>n, akkor ez, hogy belefért volna,</w:t>
      </w:r>
      <w:r w:rsidRPr="008F5063">
        <w:rPr>
          <w:rFonts w:ascii="Book Antiqua" w:hAnsi="Book Antiqua"/>
          <w:sz w:val="28"/>
          <w:szCs w:val="28"/>
        </w:rPr>
        <w:t xml:space="preserve"> </w:t>
      </w:r>
      <w:r w:rsidR="008F5063">
        <w:rPr>
          <w:rFonts w:ascii="Book Antiqua" w:hAnsi="Book Antiqua"/>
          <w:sz w:val="28"/>
          <w:szCs w:val="28"/>
        </w:rPr>
        <w:t>hozzátartoznának</w:t>
      </w:r>
      <w:r w:rsidRPr="008F5063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8F5063">
        <w:rPr>
          <w:rFonts w:ascii="Book Antiqua" w:hAnsi="Book Antiqua"/>
          <w:color w:val="000000"/>
          <w:sz w:val="28"/>
          <w:szCs w:val="28"/>
        </w:rPr>
        <w:t>életművéhez</w:t>
      </w:r>
      <w:proofErr w:type="spellEnd"/>
      <w:r w:rsidRPr="001A6D0A">
        <w:rPr>
          <w:rFonts w:ascii="Book Antiqua" w:hAnsi="Book Antiqua"/>
          <w:color w:val="000000"/>
          <w:sz w:val="28"/>
          <w:szCs w:val="28"/>
        </w:rPr>
        <w:t xml:space="preserve"> a gyerekeknek írt versei is. Talán majd legközelebb. Most örüljünk annak, hogy újra az olvasók kezébe kerül, s én biztos vagyok benne, hogy új és új olvasókat hódít meg.</w:t>
      </w:r>
    </w:p>
    <w:p w:rsidR="001A6D0A" w:rsidRPr="001A6D0A" w:rsidRDefault="001A6D0A" w:rsidP="008F5063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8"/>
          <w:szCs w:val="28"/>
        </w:rPr>
      </w:pPr>
      <w:r w:rsidRPr="001A6D0A">
        <w:rPr>
          <w:rFonts w:ascii="Book Antiqua" w:hAnsi="Book Antiqua"/>
          <w:color w:val="000000"/>
          <w:sz w:val="28"/>
          <w:szCs w:val="28"/>
        </w:rPr>
        <w:t xml:space="preserve">Milyenek Kormos versei most, tizennyolc évvel a költő halála után? Változtak-e, és hogyan változtak? Mi erősödött fel és mi halkult el esetleg bennük? Én úgy érzem, mai szemmel olvasva, mert azért én is együtt </w:t>
      </w:r>
      <w:proofErr w:type="spellStart"/>
      <w:r w:rsidRPr="001A6D0A">
        <w:rPr>
          <w:rFonts w:ascii="Book Antiqua" w:hAnsi="Book Antiqua"/>
          <w:color w:val="000000"/>
          <w:sz w:val="28"/>
          <w:szCs w:val="28"/>
        </w:rPr>
        <w:t>vál</w:t>
      </w:r>
      <w:r w:rsidR="008F5063">
        <w:rPr>
          <w:rFonts w:ascii="Book Antiqua" w:hAnsi="Book Antiqua"/>
          <w:color w:val="000000"/>
          <w:sz w:val="28"/>
          <w:szCs w:val="28"/>
        </w:rPr>
        <w:t>-</w:t>
      </w:r>
      <w:r w:rsidRPr="001A6D0A">
        <w:rPr>
          <w:rFonts w:ascii="Book Antiqua" w:hAnsi="Book Antiqua"/>
          <w:color w:val="000000"/>
          <w:sz w:val="28"/>
          <w:szCs w:val="28"/>
        </w:rPr>
        <w:t>toztam</w:t>
      </w:r>
      <w:proofErr w:type="spellEnd"/>
      <w:r w:rsidRPr="001A6D0A">
        <w:rPr>
          <w:rFonts w:ascii="Book Antiqua" w:hAnsi="Book Antiqua"/>
          <w:color w:val="000000"/>
          <w:sz w:val="28"/>
          <w:szCs w:val="28"/>
        </w:rPr>
        <w:t xml:space="preserve"> az idővel, hogy a versek érzelmessége erősödött fel. Erő</w:t>
      </w:r>
      <w:r w:rsidR="008F5063">
        <w:rPr>
          <w:rFonts w:ascii="Book Antiqua" w:hAnsi="Book Antiqua"/>
          <w:color w:val="000000"/>
          <w:sz w:val="28"/>
          <w:szCs w:val="28"/>
        </w:rPr>
        <w:t>-</w:t>
      </w:r>
      <w:proofErr w:type="spellStart"/>
      <w:r w:rsidRPr="001A6D0A">
        <w:rPr>
          <w:rFonts w:ascii="Book Antiqua" w:hAnsi="Book Antiqua"/>
          <w:color w:val="000000"/>
          <w:sz w:val="28"/>
          <w:szCs w:val="28"/>
        </w:rPr>
        <w:t>sen</w:t>
      </w:r>
      <w:proofErr w:type="spellEnd"/>
      <w:r w:rsidRPr="001A6D0A">
        <w:rPr>
          <w:rFonts w:ascii="Book Antiqua" w:hAnsi="Book Antiqua"/>
          <w:color w:val="000000"/>
          <w:sz w:val="28"/>
          <w:szCs w:val="28"/>
        </w:rPr>
        <w:t>, </w:t>
      </w:r>
      <w:bookmarkStart w:id="1" w:name="DIAPage189"/>
      <w:bookmarkEnd w:id="1"/>
      <w:r w:rsidRPr="001A6D0A">
        <w:rPr>
          <w:rFonts w:ascii="Book Antiqua" w:hAnsi="Book Antiqua"/>
          <w:color w:val="000000"/>
          <w:sz w:val="28"/>
          <w:szCs w:val="28"/>
        </w:rPr>
        <w:t>tisztán, férfiasan és szívhez szólóan zeng ez az érzelmesség. Talán régen is így szólt, csak akkor kicsit elfedte, tompította az élő költő közel</w:t>
      </w:r>
      <w:r w:rsidR="008F5063">
        <w:rPr>
          <w:rFonts w:ascii="Book Antiqua" w:hAnsi="Book Antiqua"/>
          <w:color w:val="000000"/>
          <w:sz w:val="28"/>
          <w:szCs w:val="28"/>
        </w:rPr>
        <w:t>-</w:t>
      </w:r>
      <w:proofErr w:type="spellStart"/>
      <w:r w:rsidRPr="001A6D0A">
        <w:rPr>
          <w:rFonts w:ascii="Book Antiqua" w:hAnsi="Book Antiqua"/>
          <w:color w:val="000000"/>
          <w:sz w:val="28"/>
          <w:szCs w:val="28"/>
        </w:rPr>
        <w:t>sége</w:t>
      </w:r>
      <w:proofErr w:type="spellEnd"/>
      <w:r w:rsidRPr="001A6D0A">
        <w:rPr>
          <w:rFonts w:ascii="Book Antiqua" w:hAnsi="Book Antiqua"/>
          <w:color w:val="000000"/>
          <w:sz w:val="28"/>
          <w:szCs w:val="28"/>
        </w:rPr>
        <w:t>, bő humora, amely bölcsen ellensúlyozta ezt az érzelmességet. Mi</w:t>
      </w:r>
      <w:r w:rsidR="008F5063">
        <w:rPr>
          <w:rFonts w:ascii="Book Antiqua" w:hAnsi="Book Antiqua"/>
          <w:color w:val="000000"/>
          <w:sz w:val="28"/>
          <w:szCs w:val="28"/>
        </w:rPr>
        <w:t>-</w:t>
      </w:r>
      <w:r w:rsidRPr="001A6D0A">
        <w:rPr>
          <w:rFonts w:ascii="Book Antiqua" w:hAnsi="Book Antiqua"/>
          <w:color w:val="000000"/>
          <w:sz w:val="28"/>
          <w:szCs w:val="28"/>
        </w:rPr>
        <w:t>előtt még bárki is lekicsinylést érezne e szóban: olyan érzelmességre gon</w:t>
      </w:r>
      <w:r w:rsidR="008F5063">
        <w:rPr>
          <w:rFonts w:ascii="Book Antiqua" w:hAnsi="Book Antiqua"/>
          <w:color w:val="000000"/>
          <w:sz w:val="28"/>
          <w:szCs w:val="28"/>
        </w:rPr>
        <w:t>-</w:t>
      </w:r>
      <w:proofErr w:type="spellStart"/>
      <w:r w:rsidRPr="001A6D0A">
        <w:rPr>
          <w:rFonts w:ascii="Book Antiqua" w:hAnsi="Book Antiqua"/>
          <w:color w:val="000000"/>
          <w:sz w:val="28"/>
          <w:szCs w:val="28"/>
        </w:rPr>
        <w:t>dolok</w:t>
      </w:r>
      <w:proofErr w:type="spellEnd"/>
      <w:r w:rsidRPr="001A6D0A">
        <w:rPr>
          <w:rFonts w:ascii="Book Antiqua" w:hAnsi="Book Antiqua"/>
          <w:color w:val="000000"/>
          <w:sz w:val="28"/>
          <w:szCs w:val="28"/>
        </w:rPr>
        <w:t>, mint amilyen Csokonaié vagy József Attiláé volt! A merész ki</w:t>
      </w:r>
      <w:r w:rsidR="008F5063">
        <w:rPr>
          <w:rFonts w:ascii="Book Antiqua" w:hAnsi="Book Antiqua"/>
          <w:color w:val="000000"/>
          <w:sz w:val="28"/>
          <w:szCs w:val="28"/>
        </w:rPr>
        <w:t>-</w:t>
      </w:r>
      <w:r w:rsidRPr="001A6D0A">
        <w:rPr>
          <w:rFonts w:ascii="Book Antiqua" w:hAnsi="Book Antiqua"/>
          <w:color w:val="000000"/>
          <w:sz w:val="28"/>
          <w:szCs w:val="28"/>
        </w:rPr>
        <w:t>tárulkozásra, az anyát hívó panaszkodásra, az Istent kereső félelemre. A nagy szavak kiürülnek, a dagályos mennydörgések kínosan-komikusan fülhasogatók lesznek, a dalok halhatatlanul muzsikálnak szívből szívbe. Kormos igazi műfaja, megnyilatkozása a dal volt. Tehetsége a ritka tehet</w:t>
      </w:r>
      <w:r w:rsidR="008F5063">
        <w:rPr>
          <w:rFonts w:ascii="Book Antiqua" w:hAnsi="Book Antiqua"/>
          <w:color w:val="000000"/>
          <w:sz w:val="28"/>
          <w:szCs w:val="28"/>
        </w:rPr>
        <w:t>-</w:t>
      </w:r>
      <w:proofErr w:type="spellStart"/>
      <w:r w:rsidRPr="001A6D0A">
        <w:rPr>
          <w:rFonts w:ascii="Book Antiqua" w:hAnsi="Book Antiqua"/>
          <w:color w:val="000000"/>
          <w:sz w:val="28"/>
          <w:szCs w:val="28"/>
        </w:rPr>
        <w:t>ségek</w:t>
      </w:r>
      <w:proofErr w:type="spellEnd"/>
      <w:r w:rsidRPr="001A6D0A">
        <w:rPr>
          <w:rFonts w:ascii="Book Antiqua" w:hAnsi="Book Antiqua"/>
          <w:color w:val="000000"/>
          <w:sz w:val="28"/>
          <w:szCs w:val="28"/>
        </w:rPr>
        <w:t xml:space="preserve"> közül való, amely eldúdolja, elzümmögi a fájdalmat; muzsikálva, hogy elviselhessük. Hogy keveset írt? Meglehet, de a nagyságot nem kiló</w:t>
      </w:r>
      <w:r w:rsidR="008F5063">
        <w:rPr>
          <w:rFonts w:ascii="Book Antiqua" w:hAnsi="Book Antiqua"/>
          <w:color w:val="000000"/>
          <w:sz w:val="28"/>
          <w:szCs w:val="28"/>
        </w:rPr>
        <w:t>-</w:t>
      </w:r>
      <w:proofErr w:type="spellStart"/>
      <w:r w:rsidRPr="001A6D0A">
        <w:rPr>
          <w:rFonts w:ascii="Book Antiqua" w:hAnsi="Book Antiqua"/>
          <w:color w:val="000000"/>
          <w:sz w:val="28"/>
          <w:szCs w:val="28"/>
        </w:rPr>
        <w:t>ra</w:t>
      </w:r>
      <w:proofErr w:type="spellEnd"/>
      <w:r w:rsidRPr="001A6D0A">
        <w:rPr>
          <w:rFonts w:ascii="Book Antiqua" w:hAnsi="Book Antiqua"/>
          <w:color w:val="000000"/>
          <w:sz w:val="28"/>
          <w:szCs w:val="28"/>
        </w:rPr>
        <w:t xml:space="preserve"> mérik, s megállapíthatjuk, s boldogan, hogy Kormos teljes és időtálló életművet hagyott ránk. Mert csak a mi időnk múlik, Kormos István köl</w:t>
      </w:r>
      <w:r w:rsidR="008F5063">
        <w:rPr>
          <w:rFonts w:ascii="Book Antiqua" w:hAnsi="Book Antiqua"/>
          <w:color w:val="000000"/>
          <w:sz w:val="28"/>
          <w:szCs w:val="28"/>
        </w:rPr>
        <w:t>-</w:t>
      </w:r>
      <w:bookmarkStart w:id="2" w:name="_GoBack"/>
      <w:bookmarkEnd w:id="2"/>
      <w:r w:rsidRPr="001A6D0A">
        <w:rPr>
          <w:rFonts w:ascii="Book Antiqua" w:hAnsi="Book Antiqua"/>
          <w:color w:val="000000"/>
          <w:sz w:val="28"/>
          <w:szCs w:val="28"/>
        </w:rPr>
        <w:t>tészete átlépett a halhatatlan tartományba</w:t>
      </w:r>
    </w:p>
    <w:p w:rsidR="00A0496C" w:rsidRPr="001A6D0A" w:rsidRDefault="001A6D0A" w:rsidP="001A6D0A">
      <w:pPr>
        <w:spacing w:before="120" w:after="0" w:line="240" w:lineRule="auto"/>
        <w:ind w:firstLine="2977"/>
        <w:rPr>
          <w:rFonts w:ascii="Book Antiqua" w:hAnsi="Book Antiqua"/>
          <w:i/>
          <w:sz w:val="28"/>
          <w:szCs w:val="28"/>
        </w:rPr>
      </w:pPr>
      <w:r w:rsidRPr="001A6D0A">
        <w:rPr>
          <w:rFonts w:ascii="Book Antiqua" w:hAnsi="Book Antiqua"/>
          <w:i/>
          <w:sz w:val="28"/>
          <w:szCs w:val="28"/>
        </w:rPr>
        <w:t>Megjelent: Csukás István: Költők éhkoppon</w:t>
      </w:r>
    </w:p>
    <w:p w:rsidR="001A6D0A" w:rsidRPr="001A6D0A" w:rsidRDefault="001A6D0A" w:rsidP="001A6D0A">
      <w:pPr>
        <w:spacing w:after="0" w:line="240" w:lineRule="auto"/>
        <w:ind w:firstLine="2977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</w:t>
      </w:r>
      <w:r w:rsidRPr="001A6D0A">
        <w:rPr>
          <w:rFonts w:ascii="Book Antiqua" w:hAnsi="Book Antiqua"/>
          <w:i/>
          <w:sz w:val="28"/>
          <w:szCs w:val="28"/>
        </w:rPr>
        <w:t>Összegyűjtött prózai írások</w:t>
      </w:r>
    </w:p>
    <w:p w:rsidR="001A6D0A" w:rsidRPr="001A6D0A" w:rsidRDefault="001A6D0A" w:rsidP="001A6D0A">
      <w:pPr>
        <w:spacing w:after="0" w:line="240" w:lineRule="auto"/>
        <w:ind w:firstLine="2977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</w:t>
      </w:r>
      <w:r w:rsidRPr="001A6D0A">
        <w:rPr>
          <w:rFonts w:ascii="Book Antiqua" w:hAnsi="Book Antiqua"/>
          <w:i/>
          <w:sz w:val="28"/>
          <w:szCs w:val="28"/>
        </w:rPr>
        <w:t>Osiris Kiadó, 1996.</w:t>
      </w:r>
    </w:p>
    <w:sectPr w:rsidR="001A6D0A" w:rsidRPr="001A6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0A"/>
    <w:rsid w:val="001A6D0A"/>
    <w:rsid w:val="008F5063"/>
    <w:rsid w:val="00A0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F4D7"/>
  <w15:chartTrackingRefBased/>
  <w15:docId w15:val="{26E5139A-590E-41D2-9EC6-132449D4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6D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578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2023-10-01T19:09:00Z</dcterms:created>
  <dcterms:modified xsi:type="dcterms:W3CDTF">2023-10-01T19:24:00Z</dcterms:modified>
</cp:coreProperties>
</file>