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E9" w:rsidRDefault="000023E9" w:rsidP="000023E9">
      <w:pPr>
        <w:shd w:val="clear" w:color="auto" w:fill="FFFFFF"/>
        <w:spacing w:after="0" w:line="360" w:lineRule="auto"/>
        <w:ind w:firstLine="709"/>
        <w:outlineLvl w:val="0"/>
        <w:rPr>
          <w:rFonts w:ascii="Book Antiqua" w:eastAsia="Times New Roman" w:hAnsi="Book Antiqua" w:cs="Arial"/>
          <w:bCs/>
          <w:color w:val="4C4C4C"/>
          <w:kern w:val="36"/>
          <w:sz w:val="36"/>
          <w:szCs w:val="36"/>
          <w:lang w:eastAsia="hu-HU"/>
        </w:rPr>
      </w:pPr>
    </w:p>
    <w:p w:rsidR="000023E9" w:rsidRPr="000023E9" w:rsidRDefault="000023E9" w:rsidP="000023E9">
      <w:pPr>
        <w:shd w:val="clear" w:color="auto" w:fill="FFFFFF"/>
        <w:spacing w:after="0" w:line="360" w:lineRule="auto"/>
        <w:ind w:firstLine="709"/>
        <w:outlineLvl w:val="0"/>
        <w:rPr>
          <w:rFonts w:ascii="Book Antiqua" w:eastAsia="Times New Roman" w:hAnsi="Book Antiqua" w:cs="Arial"/>
          <w:bCs/>
          <w:color w:val="4C4C4C"/>
          <w:kern w:val="36"/>
          <w:sz w:val="36"/>
          <w:szCs w:val="3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-4445</wp:posOffset>
            </wp:positionV>
            <wp:extent cx="1094740" cy="1961515"/>
            <wp:effectExtent l="0" t="0" r="0" b="635"/>
            <wp:wrapSquare wrapText="bothSides"/>
            <wp:docPr id="2" name="Kép 2" descr="A szerelem máshol van. Öt drá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zerelem máshol van. Öt drá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" r="6624"/>
                    <a:stretch/>
                  </pic:blipFill>
                  <pic:spPr bwMode="auto">
                    <a:xfrm>
                      <a:off x="0" y="0"/>
                      <a:ext cx="109474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023E9">
        <w:rPr>
          <w:rFonts w:ascii="Book Antiqua" w:eastAsia="Times New Roman" w:hAnsi="Book Antiqua" w:cs="Arial"/>
          <w:bCs/>
          <w:color w:val="4C4C4C"/>
          <w:kern w:val="36"/>
          <w:sz w:val="36"/>
          <w:szCs w:val="36"/>
          <w:lang w:eastAsia="hu-HU"/>
        </w:rPr>
        <w:t>Kelecsényi László</w:t>
      </w:r>
    </w:p>
    <w:p w:rsidR="000023E9" w:rsidRPr="000023E9" w:rsidRDefault="000023E9" w:rsidP="000023E9">
      <w:pPr>
        <w:shd w:val="clear" w:color="auto" w:fill="FFFFFF"/>
        <w:spacing w:after="120" w:line="240" w:lineRule="auto"/>
        <w:ind w:firstLine="709"/>
        <w:outlineLvl w:val="0"/>
        <w:rPr>
          <w:rFonts w:ascii="Book Antiqua" w:eastAsia="Times New Roman" w:hAnsi="Book Antiqua" w:cs="Arial"/>
          <w:b/>
          <w:bCs/>
          <w:color w:val="4C4C4C"/>
          <w:kern w:val="36"/>
          <w:sz w:val="28"/>
          <w:szCs w:val="28"/>
          <w:lang w:eastAsia="hu-HU"/>
        </w:rPr>
      </w:pPr>
      <w:r w:rsidRPr="000023E9">
        <w:rPr>
          <w:rFonts w:ascii="Book Antiqua" w:eastAsia="Times New Roman" w:hAnsi="Book Antiqua" w:cs="Arial"/>
          <w:bCs/>
          <w:i/>
          <w:color w:val="4C4C4C"/>
          <w:kern w:val="36"/>
          <w:sz w:val="40"/>
          <w:szCs w:val="40"/>
          <w:lang w:eastAsia="hu-HU"/>
        </w:rPr>
        <w:t>A szerelem máshol van</w:t>
      </w:r>
      <w:r w:rsidRPr="000023E9">
        <w:rPr>
          <w:rFonts w:ascii="Book Antiqua" w:eastAsia="Times New Roman" w:hAnsi="Book Antiqua" w:cs="Arial"/>
          <w:b/>
          <w:bCs/>
          <w:color w:val="4C4C4C"/>
          <w:kern w:val="36"/>
          <w:sz w:val="28"/>
          <w:szCs w:val="28"/>
          <w:lang w:eastAsia="hu-HU"/>
        </w:rPr>
        <w:t xml:space="preserve"> </w:t>
      </w:r>
    </w:p>
    <w:p w:rsidR="000023E9" w:rsidRPr="000023E9" w:rsidRDefault="000023E9" w:rsidP="000023E9">
      <w:pPr>
        <w:shd w:val="clear" w:color="auto" w:fill="FFFFFF"/>
        <w:spacing w:after="240" w:line="240" w:lineRule="auto"/>
        <w:ind w:firstLine="709"/>
        <w:outlineLvl w:val="0"/>
        <w:rPr>
          <w:rFonts w:ascii="Book Antiqua" w:eastAsia="Times New Roman" w:hAnsi="Book Antiqua" w:cs="Arial"/>
          <w:b/>
          <w:bCs/>
          <w:color w:val="4C4C4C"/>
          <w:kern w:val="36"/>
          <w:sz w:val="28"/>
          <w:szCs w:val="28"/>
          <w:lang w:eastAsia="hu-HU"/>
        </w:rPr>
      </w:pPr>
      <w:r w:rsidRPr="000023E9">
        <w:rPr>
          <w:rFonts w:ascii="Book Antiqua" w:eastAsia="Times New Roman" w:hAnsi="Book Antiqua" w:cs="Arial"/>
          <w:b/>
          <w:bCs/>
          <w:color w:val="4C4C4C"/>
          <w:kern w:val="36"/>
          <w:sz w:val="28"/>
          <w:szCs w:val="28"/>
          <w:lang w:eastAsia="hu-HU"/>
        </w:rPr>
        <w:t>Öt dráma</w:t>
      </w:r>
    </w:p>
    <w:p w:rsidR="000023E9" w:rsidRDefault="000023E9" w:rsidP="000023E9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</w:pPr>
    </w:p>
    <w:p w:rsidR="000023E9" w:rsidRDefault="000023E9" w:rsidP="000023E9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</w:pPr>
    </w:p>
    <w:p w:rsidR="000023E9" w:rsidRPr="000023E9" w:rsidRDefault="000023E9" w:rsidP="000023E9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</w:pPr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 xml:space="preserve">Minek ír ma valaki drámát? A színházak szövegeket játszanak el, klasszikusokat gyúrnak át bármire képes dramaturgjaikkal. Az író meg a </w:t>
      </w:r>
      <w:proofErr w:type="spellStart"/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>vincseszterén</w:t>
      </w:r>
      <w:proofErr w:type="spellEnd"/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 xml:space="preserve"> tárolja képzeletében megidézett kedves alakjait. Esetleg fantáziaszínházat rendez – önmagának.</w:t>
      </w:r>
    </w:p>
    <w:p w:rsidR="000023E9" w:rsidRPr="000023E9" w:rsidRDefault="000023E9" w:rsidP="000023E9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</w:pPr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>Minek jelentet meg egy kiadó drámakötetet? Kedves számára a szer</w:t>
      </w:r>
      <w:r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>-</w:t>
      </w:r>
      <w:proofErr w:type="spellStart"/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>zője</w:t>
      </w:r>
      <w:proofErr w:type="spellEnd"/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>? Papírszínházat akar csinálni? Netán érdekes figurák bukkannak föl a kézirat oldalain?</w:t>
      </w:r>
    </w:p>
    <w:p w:rsidR="000023E9" w:rsidRPr="000023E9" w:rsidRDefault="000023E9" w:rsidP="000023E9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</w:pPr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 xml:space="preserve">Joyce, Picasso, Sztravinszkij és Jancsó Miklós közösen várakozik egy pszichiáter előszobájában. Valaki bekapcsol egy rádiót: </w:t>
      </w:r>
      <w:proofErr w:type="spellStart"/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>Piaf</w:t>
      </w:r>
      <w:proofErr w:type="spellEnd"/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 xml:space="preserve"> hangja szólal meg, kissé másképpen. Árpád-házi Szent Erzsébet szórja elénk meg</w:t>
      </w:r>
      <w:r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>-</w:t>
      </w:r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 xml:space="preserve">váltásunk vörös rózsáit. Elsül egy pisztoly a hangját veszített operaénekes kezében. Egy papírnő váltja a </w:t>
      </w:r>
      <w:proofErr w:type="spellStart"/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>valódiakat</w:t>
      </w:r>
      <w:proofErr w:type="spellEnd"/>
      <w:r w:rsidRPr="000023E9">
        <w:rPr>
          <w:rFonts w:ascii="Book Antiqua" w:eastAsia="Times New Roman" w:hAnsi="Book Antiqua" w:cs="Arial"/>
          <w:color w:val="4C4C4C"/>
          <w:sz w:val="28"/>
          <w:szCs w:val="28"/>
          <w:lang w:eastAsia="hu-HU"/>
        </w:rPr>
        <w:t>, miközben a húsból és vérből valók magára hagyják az ördöggel cimboráló botcsinálta kalandort.</w:t>
      </w:r>
    </w:p>
    <w:p w:rsidR="000023E9" w:rsidRPr="000023E9" w:rsidRDefault="000023E9" w:rsidP="000023E9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4C4C4C"/>
          <w:spacing w:val="-6"/>
          <w:sz w:val="28"/>
          <w:szCs w:val="28"/>
          <w:lang w:eastAsia="hu-HU"/>
        </w:rPr>
      </w:pPr>
      <w:r w:rsidRPr="000023E9">
        <w:rPr>
          <w:rFonts w:ascii="Book Antiqua" w:eastAsia="Times New Roman" w:hAnsi="Book Antiqua" w:cs="Arial"/>
          <w:color w:val="4C4C4C"/>
          <w:spacing w:val="-6"/>
          <w:sz w:val="28"/>
          <w:szCs w:val="28"/>
          <w:lang w:eastAsia="hu-HU"/>
        </w:rPr>
        <w:t>Kelecsényi László nem adja föl: öt drámája keres legalább egy rendezőt.</w:t>
      </w:r>
    </w:p>
    <w:p w:rsidR="000023E9" w:rsidRDefault="000023E9" w:rsidP="000023E9">
      <w:pPr>
        <w:shd w:val="clear" w:color="auto" w:fill="FFFFFF"/>
        <w:spacing w:before="120" w:after="0" w:line="240" w:lineRule="auto"/>
        <w:ind w:firstLine="2552"/>
        <w:outlineLvl w:val="0"/>
        <w:rPr>
          <w:rFonts w:ascii="Book Antiqua" w:eastAsia="Times New Roman" w:hAnsi="Book Antiqua" w:cs="Arial"/>
          <w:bCs/>
          <w:i/>
          <w:color w:val="4C4C4C"/>
          <w:kern w:val="36"/>
          <w:sz w:val="28"/>
          <w:szCs w:val="28"/>
          <w:lang w:eastAsia="hu-HU"/>
        </w:rPr>
      </w:pPr>
      <w:r w:rsidRPr="000023E9">
        <w:rPr>
          <w:rFonts w:ascii="Book Antiqua" w:eastAsia="Times New Roman" w:hAnsi="Book Antiqua" w:cs="Arial"/>
          <w:bCs/>
          <w:i/>
          <w:color w:val="4C4C4C"/>
          <w:kern w:val="36"/>
          <w:sz w:val="28"/>
          <w:szCs w:val="28"/>
          <w:lang w:eastAsia="hu-HU"/>
        </w:rPr>
        <w:t>Kelecsényi László</w:t>
      </w:r>
      <w:r>
        <w:rPr>
          <w:rFonts w:ascii="Book Antiqua" w:eastAsia="Times New Roman" w:hAnsi="Book Antiqua" w:cs="Arial"/>
          <w:bCs/>
          <w:i/>
          <w:color w:val="4C4C4C"/>
          <w:kern w:val="36"/>
          <w:sz w:val="28"/>
          <w:szCs w:val="28"/>
          <w:lang w:eastAsia="hu-HU"/>
        </w:rPr>
        <w:t xml:space="preserve">: </w:t>
      </w:r>
      <w:r w:rsidRPr="000023E9">
        <w:rPr>
          <w:rFonts w:ascii="Book Antiqua" w:eastAsia="Times New Roman" w:hAnsi="Book Antiqua" w:cs="Arial"/>
          <w:bCs/>
          <w:i/>
          <w:color w:val="4C4C4C"/>
          <w:kern w:val="36"/>
          <w:sz w:val="28"/>
          <w:szCs w:val="28"/>
          <w:lang w:eastAsia="hu-HU"/>
        </w:rPr>
        <w:t>A szerelem máshol van</w:t>
      </w:r>
      <w:r>
        <w:rPr>
          <w:rFonts w:ascii="Book Antiqua" w:eastAsia="Times New Roman" w:hAnsi="Book Antiqua" w:cs="Arial"/>
          <w:bCs/>
          <w:i/>
          <w:color w:val="4C4C4C"/>
          <w:kern w:val="36"/>
          <w:sz w:val="28"/>
          <w:szCs w:val="28"/>
          <w:lang w:eastAsia="hu-HU"/>
        </w:rPr>
        <w:t xml:space="preserve">. </w:t>
      </w:r>
      <w:r w:rsidRPr="000023E9">
        <w:rPr>
          <w:rFonts w:ascii="Book Antiqua" w:eastAsia="Times New Roman" w:hAnsi="Book Antiqua" w:cs="Arial"/>
          <w:bCs/>
          <w:i/>
          <w:color w:val="4C4C4C"/>
          <w:kern w:val="36"/>
          <w:sz w:val="28"/>
          <w:szCs w:val="28"/>
          <w:lang w:eastAsia="hu-HU"/>
        </w:rPr>
        <w:t>Öt dráma</w:t>
      </w:r>
    </w:p>
    <w:p w:rsidR="000023E9" w:rsidRPr="000023E9" w:rsidRDefault="000023E9" w:rsidP="000023E9">
      <w:pPr>
        <w:shd w:val="clear" w:color="auto" w:fill="FFFFFF"/>
        <w:spacing w:after="0" w:line="240" w:lineRule="auto"/>
        <w:ind w:firstLine="2552"/>
        <w:outlineLvl w:val="0"/>
        <w:rPr>
          <w:rFonts w:ascii="Book Antiqua" w:eastAsia="Times New Roman" w:hAnsi="Book Antiqua" w:cs="Arial"/>
          <w:bCs/>
          <w:i/>
          <w:color w:val="4C4C4C"/>
          <w:kern w:val="36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bCs/>
          <w:i/>
          <w:color w:val="4C4C4C"/>
          <w:kern w:val="36"/>
          <w:sz w:val="28"/>
          <w:szCs w:val="28"/>
          <w:lang w:eastAsia="hu-HU"/>
        </w:rPr>
        <w:t xml:space="preserve">Gondolat Kiadó, </w:t>
      </w:r>
      <w:bookmarkStart w:id="0" w:name="_GoBack"/>
      <w:bookmarkEnd w:id="0"/>
      <w:r>
        <w:rPr>
          <w:rFonts w:ascii="Book Antiqua" w:eastAsia="Times New Roman" w:hAnsi="Book Antiqua" w:cs="Arial"/>
          <w:bCs/>
          <w:i/>
          <w:color w:val="4C4C4C"/>
          <w:kern w:val="36"/>
          <w:sz w:val="28"/>
          <w:szCs w:val="28"/>
          <w:lang w:eastAsia="hu-HU"/>
        </w:rPr>
        <w:t>2023.</w:t>
      </w:r>
    </w:p>
    <w:p w:rsidR="007C416F" w:rsidRPr="000023E9" w:rsidRDefault="007C416F" w:rsidP="000023E9">
      <w:pPr>
        <w:spacing w:after="0" w:line="240" w:lineRule="auto"/>
        <w:ind w:firstLine="2552"/>
        <w:rPr>
          <w:rFonts w:ascii="Book Antiqua" w:hAnsi="Book Antiqua"/>
          <w:i/>
          <w:sz w:val="28"/>
          <w:szCs w:val="28"/>
        </w:rPr>
      </w:pPr>
    </w:p>
    <w:sectPr w:rsidR="007C416F" w:rsidRPr="0000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E9"/>
    <w:rsid w:val="000023E9"/>
    <w:rsid w:val="007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8D6A"/>
  <w15:chartTrackingRefBased/>
  <w15:docId w15:val="{1E96278A-6F33-426E-8A8C-F35FAE85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2023-09-29T18:09:00Z</dcterms:created>
  <dcterms:modified xsi:type="dcterms:W3CDTF">2023-09-29T18:15:00Z</dcterms:modified>
</cp:coreProperties>
</file>