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5EF" w:rsidRPr="005225EF" w:rsidRDefault="00C418E2" w:rsidP="005C62A8">
      <w:pPr>
        <w:spacing w:after="0" w:line="360" w:lineRule="auto"/>
        <w:rPr>
          <w:rFonts w:ascii="Book Antiqua" w:hAnsi="Book Antiqua" w:cs="Times New Roman"/>
          <w:sz w:val="36"/>
          <w:szCs w:val="36"/>
        </w:rPr>
      </w:pPr>
      <w:bookmarkStart w:id="0" w:name="_GoBack"/>
      <w:r w:rsidRPr="005225EF">
        <w:rPr>
          <w:rFonts w:ascii="Book Antiqua" w:hAnsi="Book Antiqua" w:cs="Times New Roman"/>
          <w:sz w:val="36"/>
          <w:szCs w:val="36"/>
        </w:rPr>
        <w:t>Illés György</w:t>
      </w:r>
    </w:p>
    <w:p w:rsidR="001E2112" w:rsidRPr="005225EF" w:rsidRDefault="001E2112" w:rsidP="005C62A8">
      <w:pPr>
        <w:spacing w:after="0" w:line="240" w:lineRule="auto"/>
        <w:rPr>
          <w:rFonts w:ascii="Book Antiqua" w:hAnsi="Book Antiqua" w:cs="Times New Roman"/>
          <w:i/>
          <w:sz w:val="40"/>
          <w:szCs w:val="40"/>
        </w:rPr>
      </w:pPr>
      <w:r w:rsidRPr="005225EF">
        <w:rPr>
          <w:rFonts w:ascii="Book Antiqua" w:hAnsi="Book Antiqua" w:cs="Times New Roman"/>
          <w:i/>
          <w:sz w:val="40"/>
          <w:szCs w:val="40"/>
        </w:rPr>
        <w:t>Vörösmarty és Pest</w:t>
      </w:r>
    </w:p>
    <w:bookmarkEnd w:id="0"/>
    <w:p w:rsidR="001E2112" w:rsidRPr="005225EF" w:rsidRDefault="001E2112" w:rsidP="005225EF">
      <w:pPr>
        <w:spacing w:after="0" w:line="240" w:lineRule="auto"/>
        <w:ind w:firstLine="709"/>
        <w:jc w:val="center"/>
        <w:rPr>
          <w:rFonts w:ascii="Book Antiqua" w:hAnsi="Book Antiqua" w:cs="Times New Roman"/>
          <w:sz w:val="28"/>
          <w:szCs w:val="28"/>
          <w:u w:val="single"/>
        </w:rPr>
      </w:pPr>
    </w:p>
    <w:p w:rsidR="001E2112" w:rsidRPr="005225EF" w:rsidRDefault="00871A9B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871A9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2600325" cy="2600325"/>
            <wp:effectExtent l="0" t="0" r="0" b="0"/>
            <wp:wrapSquare wrapText="bothSides"/>
            <wp:docPr id="1" name="Kép 1" descr="C:\Users\Otthon\Desktop\62közlés\képek\vör\szobor\c0c85720e3eedd3662044a44b1560a2c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2közlés\képek\vör\szobor\c0c85720e3eedd3662044a44b1560a2c_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>Íróink szobor formában magá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nyosan állnak, csak Arany János ül a Nemzeti Múzeum előtt harmadmagá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val. Vörösmarty azonban kivétel, kö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rülötte egész had sereglik. Szobor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mása alatt jóval kisebb alakban, mint ő maga, nevezetes költeményeinek hősei veszik körül, egész embergyűrű, a nemzet jelképe. Okkal van így; ne legyen egyedül, aki ritkán idézte ön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magát, annál gyakrabban a nemzetet és a hazát, ahol mindnyájunknak „élnünk s halnunk kell”.</w:t>
      </w:r>
    </w:p>
    <w:p w:rsidR="001E2112" w:rsidRPr="005225EF" w:rsidRDefault="00871A9B" w:rsidP="00871A9B">
      <w:pPr>
        <w:spacing w:before="120"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871A9B">
        <w:rPr>
          <w:rFonts w:ascii="Book Antiqua" w:hAnsi="Book Antiqua" w:cs="Times New Roman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217805</wp:posOffset>
            </wp:positionV>
            <wp:extent cx="2447925" cy="2447925"/>
            <wp:effectExtent l="0" t="0" r="0" b="0"/>
            <wp:wrapSquare wrapText="bothSides"/>
            <wp:docPr id="2" name="Kép 2" descr="C:\Users\Otthon\Desktop\62közlés\képek\vör\szózat\375px-A_Szózat_kézirata_(5-13v._verssza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2közlés\képek\vör\szózat\375px-A_Szózat_kézirata_(5-13v._versszak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i/>
          <w:sz w:val="28"/>
          <w:szCs w:val="28"/>
        </w:rPr>
        <w:t>Még jőni kell, még jőni fog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Egy jobb kor, mely után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Buzgó imádság epedez</w:t>
      </w:r>
    </w:p>
    <w:p w:rsidR="001E2112" w:rsidRPr="005225EF" w:rsidRDefault="001E2112" w:rsidP="00AE0BE2">
      <w:pPr>
        <w:spacing w:after="12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Százezrek ajakán.</w:t>
      </w:r>
      <w:r w:rsidR="00871A9B" w:rsidRPr="00871A9B">
        <w:rPr>
          <w:noProof/>
        </w:rPr>
        <w:t xml:space="preserve"> 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Vagy jőni fog, ha jőni kell,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A nagyszerű halál,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Hol a temetkezés fölött</w:t>
      </w:r>
    </w:p>
    <w:p w:rsidR="001E2112" w:rsidRPr="005225EF" w:rsidRDefault="001E2112" w:rsidP="00AE0BE2">
      <w:pPr>
        <w:spacing w:after="12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Egy ország vérben áll.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S a sírt, hol nemzet süllyed el,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Népek veszik körül,</w:t>
      </w:r>
    </w:p>
    <w:p w:rsidR="001E2112" w:rsidRPr="005225EF" w:rsidRDefault="001E2112" w:rsidP="00871A9B">
      <w:pPr>
        <w:spacing w:after="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S az ember millióinak</w:t>
      </w:r>
    </w:p>
    <w:p w:rsidR="001E2112" w:rsidRPr="005225EF" w:rsidRDefault="001E2112" w:rsidP="00AE0BE2">
      <w:pPr>
        <w:spacing w:after="120" w:line="240" w:lineRule="auto"/>
        <w:ind w:left="2835" w:hanging="2268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Szemében gyászkönny ül.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>Nem halált kívánt Vörösmarty a népének komor képeivel, a nemzethalál látomásával országépítésre akart serkenteni. Maga tiltako</w:t>
      </w:r>
      <w:r w:rsidR="00AE0BE2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zott a leghevesebben strófáinak szó szerinti felfogása ellen: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>– Nem így értettem én! Hallgassatok már! – kiáltott rá 1849 végén gyermekeire, mikor azok egy este „a nagyszerű halál” sorait idézték.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 xml:space="preserve">Már akkor fáradt volt, megőszült. A szabadságharc vérbefojtása leverte lábáról. 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>Csak egy kicsit kell lehunynunk a szemünket, hogy a mai kőszobor helyére elképzeljük az élő Vörösmartyt, aki itt járt-kelt a pesti Belváros</w:t>
      </w:r>
      <w:r w:rsidR="00AE0BE2">
        <w:rPr>
          <w:rFonts w:ascii="Book Antiqua" w:hAnsi="Book Antiqua" w:cs="Times New Roman"/>
          <w:sz w:val="28"/>
          <w:szCs w:val="28"/>
        </w:rPr>
        <w:t>-</w:t>
      </w:r>
      <w:r w:rsidR="00E30826" w:rsidRPr="00AE0BE2">
        <w:rPr>
          <w:rFonts w:ascii="Book Antiqua" w:hAnsi="Book Antiqua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2476500" cy="2806700"/>
            <wp:effectExtent l="0" t="0" r="0" b="0"/>
            <wp:wrapSquare wrapText="bothSides"/>
            <wp:docPr id="3" name="Kép 3" descr="C:\Users\Otthon\Desktop\62közlés\képek\vör\csi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2közlés\képek\vör\csif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5EF">
        <w:rPr>
          <w:rFonts w:ascii="Book Antiqua" w:hAnsi="Book Antiqua" w:cs="Times New Roman"/>
          <w:sz w:val="28"/>
          <w:szCs w:val="28"/>
        </w:rPr>
        <w:t>ban fekete százgallérosába burkolózva, behúzott kalappal. Megnézte a Bécsbe induló gőzhajót, az volt a Duna-part lát</w:t>
      </w:r>
      <w:r w:rsidR="00E3082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ványossága, s elballagott a Sebestyén té</w:t>
      </w:r>
      <w:r w:rsidR="00E3082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 xml:space="preserve">ri Csiga vendéglőbe, ahol már várta </w:t>
      </w:r>
      <w:r w:rsidRPr="00AE0BE2">
        <w:rPr>
          <w:rFonts w:ascii="Book Antiqua" w:hAnsi="Book Antiqua" w:cs="Times New Roman"/>
          <w:spacing w:val="-8"/>
          <w:sz w:val="28"/>
          <w:szCs w:val="28"/>
        </w:rPr>
        <w:t>fris</w:t>
      </w:r>
      <w:r w:rsidR="00E30826">
        <w:rPr>
          <w:rFonts w:ascii="Book Antiqua" w:hAnsi="Book Antiqua" w:cs="Times New Roman"/>
          <w:spacing w:val="-8"/>
          <w:sz w:val="28"/>
          <w:szCs w:val="28"/>
        </w:rPr>
        <w:t>-</w:t>
      </w:r>
      <w:r w:rsidRPr="00AE0BE2">
        <w:rPr>
          <w:rFonts w:ascii="Book Antiqua" w:hAnsi="Book Antiqua" w:cs="Times New Roman"/>
          <w:spacing w:val="-8"/>
          <w:sz w:val="28"/>
          <w:szCs w:val="28"/>
        </w:rPr>
        <w:t>sen terített sarokasztala s a kom</w:t>
      </w:r>
      <w:r w:rsidRPr="00AE0BE2">
        <w:rPr>
          <w:rFonts w:ascii="Book Antiqua" w:hAnsi="Book Antiqua" w:cs="Times New Roman"/>
          <w:spacing w:val="-6"/>
          <w:sz w:val="28"/>
          <w:szCs w:val="28"/>
        </w:rPr>
        <w:t>pánia: köl</w:t>
      </w:r>
      <w:r w:rsidR="00E30826">
        <w:rPr>
          <w:rFonts w:ascii="Book Antiqua" w:hAnsi="Book Antiqua" w:cs="Times New Roman"/>
          <w:spacing w:val="-6"/>
          <w:sz w:val="28"/>
          <w:szCs w:val="28"/>
        </w:rPr>
        <w:t>-</w:t>
      </w:r>
      <w:r w:rsidRPr="00AE0BE2">
        <w:rPr>
          <w:rFonts w:ascii="Book Antiqua" w:hAnsi="Book Antiqua" w:cs="Times New Roman"/>
          <w:spacing w:val="-6"/>
          <w:sz w:val="28"/>
          <w:szCs w:val="28"/>
        </w:rPr>
        <w:t>tők, írók, kritikusok, szí</w:t>
      </w:r>
      <w:r w:rsidRPr="005225EF">
        <w:rPr>
          <w:rFonts w:ascii="Book Antiqua" w:hAnsi="Book Antiqua" w:cs="Times New Roman"/>
          <w:sz w:val="28"/>
          <w:szCs w:val="28"/>
        </w:rPr>
        <w:t>nészek. Tisztelet</w:t>
      </w:r>
      <w:r w:rsidR="00E3082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tel vették körül a poétát. Akkor még a Gellérthegy legszebb kilátóhelyein nagy botos pásztorok heverésztek, őrizték a birkanyájat s a tehéncsordákat, el ne ka</w:t>
      </w:r>
      <w:r w:rsidR="00E3082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landozzék a jószág a sző</w:t>
      </w:r>
      <w:r w:rsidR="00E30826">
        <w:rPr>
          <w:rFonts w:ascii="Book Antiqua" w:hAnsi="Book Antiqua" w:cs="Times New Roman"/>
          <w:sz w:val="28"/>
          <w:szCs w:val="28"/>
        </w:rPr>
        <w:t>lő</w:t>
      </w:r>
      <w:r w:rsidRPr="005225EF">
        <w:rPr>
          <w:rFonts w:ascii="Book Antiqua" w:hAnsi="Book Antiqua" w:cs="Times New Roman"/>
          <w:sz w:val="28"/>
          <w:szCs w:val="28"/>
        </w:rPr>
        <w:t>be. A Gellért</w:t>
      </w:r>
      <w:r w:rsidR="00E3082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hegy ugyanis szőlőhegy volt, melynek óbora rögtön a somlai után következett a magyar borok listáján. A Csigában is gellérthegyi bort meg sashegyit mértek.</w:t>
      </w:r>
    </w:p>
    <w:p w:rsidR="001E2112" w:rsidRPr="005225EF" w:rsidRDefault="00E30826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AE0BE2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47625</wp:posOffset>
            </wp:positionV>
            <wp:extent cx="2857500" cy="1681480"/>
            <wp:effectExtent l="0" t="0" r="0" b="0"/>
            <wp:wrapSquare wrapText="bothSides"/>
            <wp:docPr id="4" name="Kép 4" descr="C:\Users\Otthon\Desktop\62közlés\képek\vör\csig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2közlés\képek\vör\csiga 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Ott ült Vörösmarty Mihály, </w:t>
      </w:r>
      <w:r w:rsidR="001E2112" w:rsidRPr="00E30826">
        <w:rPr>
          <w:rFonts w:ascii="Book Antiqua" w:hAnsi="Book Antiqua" w:cs="Times New Roman"/>
          <w:spacing w:val="-4"/>
          <w:sz w:val="28"/>
          <w:szCs w:val="28"/>
        </w:rPr>
        <w:t>kóstolgatta a bort, s pipájából mus</w:t>
      </w:r>
      <w:r w:rsidRPr="00E30826">
        <w:rPr>
          <w:rFonts w:ascii="Book Antiqua" w:hAnsi="Book Antiqua" w:cs="Times New Roman"/>
          <w:spacing w:val="-4"/>
          <w:sz w:val="28"/>
          <w:szCs w:val="28"/>
        </w:rPr>
        <w:t>-</w:t>
      </w:r>
      <w:r w:rsidR="001E2112" w:rsidRPr="00AE0BE2">
        <w:rPr>
          <w:rFonts w:ascii="Book Antiqua" w:hAnsi="Book Antiqua" w:cs="Times New Roman"/>
          <w:spacing w:val="-4"/>
          <w:sz w:val="28"/>
          <w:szCs w:val="28"/>
        </w:rPr>
        <w:t>kotálydohányt szívott. A ma</w:t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gyar irodalom már kezdett fellendülni, Pest már irodalmi főváros, s a </w:t>
      </w:r>
      <w:r w:rsidR="001E2112" w:rsidRPr="00E30826">
        <w:rPr>
          <w:rFonts w:ascii="Book Antiqua" w:hAnsi="Book Antiqua" w:cs="Times New Roman"/>
          <w:spacing w:val="-6"/>
          <w:sz w:val="28"/>
          <w:szCs w:val="28"/>
        </w:rPr>
        <w:t>Csiga vendégei közé néha betéved</w:t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 Petőfi is, akit atyai szeretettel övez az idősebb költő. A félhomályban ülve fényt láttak: elképzelték a nemzet nagyságát, az ország haladását. Csak valaminek még jönni kell, ami átgyúrja a magyart!</w:t>
      </w:r>
    </w:p>
    <w:p w:rsidR="001E2112" w:rsidRPr="005225EF" w:rsidRDefault="00AE0BE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AE0BE2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975995" cy="1743075"/>
            <wp:effectExtent l="0" t="0" r="0" b="0"/>
            <wp:wrapSquare wrapText="bothSides"/>
            <wp:docPr id="5" name="Kép 5" descr="C:\Users\Otthon\Desktop\62közlés\képek\vör\váci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2közlés\képek\vör\váci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>Kinyithatjuk a szemünket, ha a Váci utcában keres</w:t>
      </w:r>
      <w:r w:rsidR="00956CC6"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sük Vörösmartyt. Álljunk meg a Váci utca 19., a Kappel-ház előtt, melynek emeleteit az 1945-ös ostrom elvitte, de a </w:t>
      </w:r>
      <w:r w:rsidR="001E2112" w:rsidRPr="00956CC6">
        <w:rPr>
          <w:rFonts w:ascii="Book Antiqua" w:hAnsi="Book Antiqua" w:cs="Times New Roman"/>
          <w:spacing w:val="-6"/>
          <w:sz w:val="28"/>
          <w:szCs w:val="28"/>
        </w:rPr>
        <w:t>földszint megmaradt. Ott az emléktábla, mely elmagyarázza</w:t>
      </w:r>
      <w:r w:rsidR="001E2112" w:rsidRPr="005225EF">
        <w:rPr>
          <w:rFonts w:ascii="Book Antiqua" w:hAnsi="Book Antiqua" w:cs="Times New Roman"/>
          <w:sz w:val="28"/>
          <w:szCs w:val="28"/>
        </w:rPr>
        <w:t>, hogy ebben a házban halt meg Vörösmarty Mihály. Ugyan</w:t>
      </w:r>
      <w:r w:rsidR="00956CC6"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abban a szobában, ahol Kisfaludy Károly fejezte be életét. De Vörösmarty pár napig lakott csak a Kisfaludy-szobá</w:t>
      </w:r>
      <w:r w:rsidR="00956CC6"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ban, éppen csak meghalni ment oda.</w:t>
      </w:r>
    </w:p>
    <w:p w:rsidR="001E2112" w:rsidRPr="005225EF" w:rsidRDefault="00E30826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E30826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38735</wp:posOffset>
            </wp:positionV>
            <wp:extent cx="3724275" cy="1421130"/>
            <wp:effectExtent l="0" t="0" r="0" b="0"/>
            <wp:wrapSquare wrapText="bothSides"/>
            <wp:docPr id="6" name="Kép 6" descr="C:\Users\Otthon\Desktop\62közlés\képek\vör\15167587_1268671049842733_4601506439789490050jj_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2közlés\képek\vör\15167587_1268671049842733_4601506439789490050jj_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r="1760"/>
                    <a:stretch/>
                  </pic:blipFill>
                  <pic:spPr bwMode="auto">
                    <a:xfrm>
                      <a:off x="0" y="0"/>
                      <a:ext cx="37242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Lakása az Irányi utcában volt, az is csak </w:t>
      </w:r>
      <w:r w:rsidR="001E2112" w:rsidRPr="00956CC6">
        <w:rPr>
          <w:rFonts w:ascii="Book Antiqua" w:hAnsi="Book Antiqua" w:cs="Times New Roman"/>
          <w:spacing w:val="-6"/>
          <w:sz w:val="28"/>
          <w:szCs w:val="28"/>
        </w:rPr>
        <w:t>pár lépés a szobortól. A</w:t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 Jankovich-féle házban </w:t>
      </w:r>
      <w:r w:rsidR="001E2112" w:rsidRPr="00956CC6">
        <w:rPr>
          <w:rFonts w:ascii="Book Antiqua" w:hAnsi="Book Antiqua" w:cs="Times New Roman"/>
          <w:spacing w:val="-6"/>
          <w:sz w:val="28"/>
          <w:szCs w:val="28"/>
        </w:rPr>
        <w:t>lakott, az emeleten, egy</w:t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 hosszú udvari folyosó végén. A lakás ajtaján </w:t>
      </w:r>
      <w:r w:rsidR="001E2112" w:rsidRPr="005225EF">
        <w:rPr>
          <w:rFonts w:ascii="Book Antiqua" w:hAnsi="Book Antiqua" w:cs="Times New Roman"/>
          <w:sz w:val="28"/>
          <w:szCs w:val="28"/>
        </w:rPr>
        <w:lastRenderedPageBreak/>
        <w:t>kis palatábla lógott. Látogatói, ha nem találták odahaza, felírhatták ne</w:t>
      </w:r>
      <w:r w:rsidR="00956CC6"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vüket vagy üzenetüket a fekete táblácskára.</w:t>
      </w:r>
    </w:p>
    <w:p w:rsidR="001E2112" w:rsidRPr="005225EF" w:rsidRDefault="00956CC6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56CC6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45085</wp:posOffset>
            </wp:positionV>
            <wp:extent cx="3018790" cy="1924050"/>
            <wp:effectExtent l="0" t="0" r="0" b="0"/>
            <wp:wrapSquare wrapText="bothSides"/>
            <wp:docPr id="8" name="Kép 8" descr="C:\Users\Otthon\Desktop\62közlés\képek\vör\ja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2közlés\képek\vör\janko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Szomszédja is író volt. Fáy </w:t>
      </w:r>
      <w:r w:rsidR="001E2112" w:rsidRPr="00956CC6">
        <w:rPr>
          <w:rFonts w:ascii="Book Antiqua" w:hAnsi="Book Antiqua" w:cs="Times New Roman"/>
          <w:spacing w:val="-4"/>
          <w:sz w:val="28"/>
          <w:szCs w:val="28"/>
        </w:rPr>
        <w:t>András. 1838-ban, a nagy pesti ár</w:t>
      </w:r>
      <w:r w:rsidRPr="00956CC6">
        <w:rPr>
          <w:rFonts w:ascii="Book Antiqua" w:hAnsi="Book Antiqua" w:cs="Times New Roman"/>
          <w:spacing w:val="-4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víz idején, Vörösmarty és Fáy fel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956CC6">
        <w:rPr>
          <w:rFonts w:ascii="Book Antiqua" w:hAnsi="Book Antiqua" w:cs="Times New Roman"/>
          <w:spacing w:val="-10"/>
          <w:sz w:val="28"/>
          <w:szCs w:val="28"/>
        </w:rPr>
        <w:t>menekültek a háztetőre. Hideg már</w:t>
      </w:r>
      <w:r w:rsidRPr="00956CC6">
        <w:rPr>
          <w:rFonts w:ascii="Book Antiqua" w:hAnsi="Book Antiqua" w:cs="Times New Roman"/>
          <w:spacing w:val="-10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ciusi szél zúgott, ott várakoztak hajnaltól estig. Az utcán jégtáb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lás dunai hullámok, jajkiáltások, üvöltések. Csak este ért hozzájuk Wesselényi mentőcsónakja, vörös fáklyafényben. A drámai élményről Vörösmarty verset írt:</w:t>
      </w:r>
    </w:p>
    <w:p w:rsidR="001E2112" w:rsidRPr="005225EF" w:rsidRDefault="001E2112" w:rsidP="00956CC6">
      <w:pPr>
        <w:spacing w:before="120" w:after="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Éjfél volt, szomorú mély csend, s a hajdani város</w:t>
      </w:r>
    </w:p>
    <w:p w:rsidR="001E2112" w:rsidRPr="005225EF" w:rsidRDefault="001E2112" w:rsidP="00956CC6">
      <w:pPr>
        <w:spacing w:after="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Mint egy kísértet fölkele kínjaiból.</w:t>
      </w:r>
    </w:p>
    <w:p w:rsidR="001E2112" w:rsidRPr="005225EF" w:rsidRDefault="001E2112" w:rsidP="00956CC6">
      <w:pPr>
        <w:spacing w:after="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És hogy látta magát elképtelenitve magától</w:t>
      </w:r>
    </w:p>
    <w:p w:rsidR="001E2112" w:rsidRPr="005225EF" w:rsidRDefault="001E2112" w:rsidP="00956CC6">
      <w:pPr>
        <w:spacing w:after="12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S feldult utcáin a zabolátlan özönt,</w:t>
      </w:r>
    </w:p>
    <w:p w:rsidR="001E2112" w:rsidRPr="005225EF" w:rsidRDefault="001E2112" w:rsidP="00956CC6">
      <w:pPr>
        <w:spacing w:after="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S annyi halált és annyi veszélyt s a századig élő</w:t>
      </w:r>
    </w:p>
    <w:p w:rsidR="001E2112" w:rsidRPr="005225EF" w:rsidRDefault="001E2112" w:rsidP="00956CC6">
      <w:pPr>
        <w:spacing w:after="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Inségnek kezeit művei hosszú során:</w:t>
      </w:r>
    </w:p>
    <w:p w:rsidR="001E2112" w:rsidRPr="005225EF" w:rsidRDefault="001E2112" w:rsidP="00956CC6">
      <w:pPr>
        <w:spacing w:after="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Megrendült fájdalmában s erejének aléltán</w:t>
      </w:r>
    </w:p>
    <w:p w:rsidR="001E2112" w:rsidRPr="005225EF" w:rsidRDefault="001E2112" w:rsidP="00956CC6">
      <w:pPr>
        <w:spacing w:after="120" w:line="240" w:lineRule="auto"/>
        <w:ind w:left="2268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Lassú sóhajtással a vad özönbe rogyott.</w:t>
      </w:r>
    </w:p>
    <w:p w:rsidR="001E2112" w:rsidRPr="005225EF" w:rsidRDefault="00956CC6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56CC6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53340</wp:posOffset>
            </wp:positionV>
            <wp:extent cx="3013710" cy="2257425"/>
            <wp:effectExtent l="0" t="0" r="0" b="0"/>
            <wp:wrapSquare wrapText="bothSides"/>
            <wp:docPr id="9" name="Kép 9" descr="C:\Users\Otthon\Desktop\62közlés\képek\vör\letölté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2közlés\képek\vör\letöltés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>Csak azt írta meg, amit sa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956CC6">
        <w:rPr>
          <w:rFonts w:ascii="Book Antiqua" w:hAnsi="Book Antiqua" w:cs="Times New Roman"/>
          <w:spacing w:val="-4"/>
          <w:sz w:val="28"/>
          <w:szCs w:val="28"/>
        </w:rPr>
        <w:t>ját szemével látott, magáról és tár</w:t>
      </w:r>
      <w:r w:rsidRPr="00956CC6">
        <w:rPr>
          <w:rFonts w:ascii="Book Antiqua" w:hAnsi="Book Antiqua" w:cs="Times New Roman"/>
          <w:spacing w:val="-4"/>
          <w:sz w:val="28"/>
          <w:szCs w:val="28"/>
        </w:rPr>
        <w:t>-</w:t>
      </w:r>
      <w:r w:rsidR="001E2112" w:rsidRPr="00956CC6">
        <w:rPr>
          <w:rFonts w:ascii="Book Antiqua" w:hAnsi="Book Antiqua" w:cs="Times New Roman"/>
          <w:spacing w:val="-4"/>
          <w:sz w:val="28"/>
          <w:szCs w:val="28"/>
        </w:rPr>
        <w:t>sáról, saját szenvedéséről egy szót</w:t>
      </w:r>
      <w:r w:rsidR="001E2112" w:rsidRPr="005225EF">
        <w:rPr>
          <w:rFonts w:ascii="Book Antiqua" w:hAnsi="Book Antiqua" w:cs="Times New Roman"/>
          <w:sz w:val="28"/>
          <w:szCs w:val="28"/>
        </w:rPr>
        <w:t xml:space="preserve"> sem. Más költők az egyéni be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nyomásokat mondják el, Vörös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marty erről hallgatott. De amit átélt, nem veszett kárba, élmé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nyeit más versekbe illesztette be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le. A nagy elbeszélő költő igazi lírikus volt. Képzelete fölülmúlta másokét, s ennek nagyon is tuda</w:t>
      </w:r>
      <w:r w:rsidR="0042499F">
        <w:rPr>
          <w:rFonts w:ascii="Book Antiqua" w:hAnsi="Book Antiqua" w:cs="Times New Roman"/>
          <w:sz w:val="28"/>
          <w:szCs w:val="28"/>
        </w:rPr>
        <w:t>-</w:t>
      </w:r>
      <w:r w:rsidR="009C70C6">
        <w:rPr>
          <w:rFonts w:ascii="Book Antiqua" w:hAnsi="Book Antiqua" w:cs="Times New Roman"/>
          <w:sz w:val="28"/>
          <w:szCs w:val="28"/>
        </w:rPr>
        <w:t xml:space="preserve">   </w:t>
      </w:r>
      <w:r w:rsidR="001E2112" w:rsidRPr="005225EF">
        <w:rPr>
          <w:rFonts w:ascii="Book Antiqua" w:hAnsi="Book Antiqua" w:cs="Times New Roman"/>
          <w:sz w:val="28"/>
          <w:szCs w:val="28"/>
        </w:rPr>
        <w:t>tában volt:</w:t>
      </w:r>
    </w:p>
    <w:p w:rsidR="001E2112" w:rsidRPr="005225EF" w:rsidRDefault="001E2112" w:rsidP="00956CC6">
      <w:pPr>
        <w:spacing w:before="120" w:after="0" w:line="240" w:lineRule="auto"/>
        <w:ind w:left="2835" w:hanging="567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Mit tudtok, ti hamar halandó emberek,</w:t>
      </w:r>
    </w:p>
    <w:p w:rsidR="001E2112" w:rsidRPr="005225EF" w:rsidRDefault="001E2112" w:rsidP="00956CC6">
      <w:pPr>
        <w:spacing w:after="0" w:line="240" w:lineRule="auto"/>
        <w:ind w:left="2835" w:hanging="567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Ha lángképzelődés nem játszik veletek?</w:t>
      </w:r>
    </w:p>
    <w:p w:rsidR="001E2112" w:rsidRPr="005225EF" w:rsidRDefault="001E2112" w:rsidP="00956CC6">
      <w:pPr>
        <w:spacing w:after="0" w:line="240" w:lineRule="auto"/>
        <w:ind w:left="2835" w:hanging="567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Az nyit mennyországot, poklot előttetek.</w:t>
      </w:r>
    </w:p>
    <w:p w:rsidR="001E2112" w:rsidRPr="005225EF" w:rsidRDefault="001E2112" w:rsidP="00956CC6">
      <w:pPr>
        <w:spacing w:after="120" w:line="240" w:lineRule="auto"/>
        <w:ind w:left="2835" w:hanging="567"/>
        <w:jc w:val="both"/>
        <w:rPr>
          <w:rFonts w:ascii="Book Antiqua" w:hAnsi="Book Antiqua" w:cs="Times New Roman"/>
          <w:i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Belenéztek mélyen s elámul lelketek.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>Elfelejtette Pestet, el az egész világot, s újat alkotott magának fan</w:t>
      </w:r>
      <w:r w:rsidR="009C70C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 xml:space="preserve">táziájában. Lángképzelete eszményi világot rajzolt, végzetes jellemeket </w:t>
      </w:r>
      <w:r w:rsidR="00181FEF" w:rsidRPr="009C70C6">
        <w:rPr>
          <w:rFonts w:ascii="Book Antiqua" w:hAnsi="Book Antiqua" w:cs="Times New Roman"/>
          <w:noProof/>
          <w:spacing w:val="-6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62230</wp:posOffset>
            </wp:positionV>
            <wp:extent cx="1480820" cy="1900555"/>
            <wp:effectExtent l="0" t="0" r="0" b="0"/>
            <wp:wrapSquare wrapText="bothSides"/>
            <wp:docPr id="12" name="Kép 12" descr="C:\Users\Otthon\Desktop\62közlés\képek\vör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62közlés\képek\vör\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C6" w:rsidRPr="009C70C6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52705</wp:posOffset>
            </wp:positionV>
            <wp:extent cx="1571625" cy="1910080"/>
            <wp:effectExtent l="0" t="0" r="0" b="0"/>
            <wp:wrapSquare wrapText="bothSides"/>
            <wp:docPr id="11" name="Kép 11" descr="C:\Users\Otthon\Desktop\62közlés\képek\vör\385004211_817108196880111_6192225764981095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2közlés\képek\vör\385004211_817108196880111_61922257649810952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b="16062"/>
                    <a:stretch/>
                  </pic:blipFill>
                  <pic:spPr bwMode="auto">
                    <a:xfrm>
                      <a:off x="0" y="0"/>
                      <a:ext cx="157162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5EF">
        <w:rPr>
          <w:rFonts w:ascii="Book Antiqua" w:hAnsi="Book Antiqua" w:cs="Times New Roman"/>
          <w:sz w:val="28"/>
          <w:szCs w:val="28"/>
        </w:rPr>
        <w:t>és végzetes érzelmeket. Nem kortársait írta meg, hanem az örök útitársakat, akikben száz ember erénye vagy bűne ta</w:t>
      </w:r>
      <w:r w:rsidR="009C70C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lálható. Az ismert vidékek he</w:t>
      </w:r>
      <w:r w:rsidR="009C70C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lyett ismeretlen új tájakat tárt fel, de azokban benne volt a valódi haza legszebb és leg</w:t>
      </w:r>
      <w:r w:rsidR="009C70C6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színesebb vonása. Vörösmarty hazája egy eszményi Magyarország.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>Nem nyájaskodik, szinte parancsol és kötelez. Akarj naggyá válni! – üzeni mindenkinek.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9C70C6">
        <w:rPr>
          <w:rFonts w:ascii="Book Antiqua" w:hAnsi="Book Antiqua" w:cs="Times New Roman"/>
          <w:spacing w:val="-6"/>
          <w:sz w:val="28"/>
          <w:szCs w:val="28"/>
        </w:rPr>
        <w:t>Vörösmarty elátkozta Görgeyt, ő nevezte elsőként árulónak, amiért le</w:t>
      </w:r>
      <w:r w:rsidR="009C70C6" w:rsidRPr="009C70C6">
        <w:rPr>
          <w:rFonts w:ascii="Book Antiqua" w:hAnsi="Book Antiqua" w:cs="Times New Roman"/>
          <w:spacing w:val="-6"/>
          <w:sz w:val="28"/>
          <w:szCs w:val="28"/>
        </w:rPr>
        <w:t>-</w:t>
      </w:r>
      <w:r w:rsidRPr="009C70C6">
        <w:rPr>
          <w:rFonts w:ascii="Book Antiqua" w:hAnsi="Book Antiqua" w:cs="Times New Roman"/>
          <w:spacing w:val="-4"/>
          <w:sz w:val="28"/>
          <w:szCs w:val="28"/>
        </w:rPr>
        <w:t>tette a fegyvert Világosnál. Mindenki tudja, hogy egész politikai keserűsé</w:t>
      </w:r>
      <w:r w:rsidR="009C70C6" w:rsidRPr="009C70C6">
        <w:rPr>
          <w:rFonts w:ascii="Book Antiqua" w:hAnsi="Book Antiqua" w:cs="Times New Roman"/>
          <w:spacing w:val="-4"/>
          <w:sz w:val="28"/>
          <w:szCs w:val="28"/>
        </w:rPr>
        <w:t>-</w:t>
      </w:r>
      <w:r w:rsidRPr="009C70C6">
        <w:rPr>
          <w:rFonts w:ascii="Book Antiqua" w:hAnsi="Book Antiqua" w:cs="Times New Roman"/>
          <w:spacing w:val="-4"/>
          <w:sz w:val="28"/>
          <w:szCs w:val="28"/>
        </w:rPr>
        <w:t>gét és reményét legnagyobb monológjában, a „Vén cigány”- ban mondta el.</w:t>
      </w:r>
    </w:p>
    <w:p w:rsidR="001E2112" w:rsidRPr="005225EF" w:rsidRDefault="001E2112" w:rsidP="009C70C6">
      <w:pPr>
        <w:spacing w:before="120" w:after="120" w:line="240" w:lineRule="auto"/>
        <w:jc w:val="center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i/>
          <w:sz w:val="28"/>
          <w:szCs w:val="28"/>
        </w:rPr>
        <w:t>Lesz még egyszer ünnep a világon!</w:t>
      </w:r>
    </w:p>
    <w:p w:rsidR="001E2112" w:rsidRPr="005225EF" w:rsidRDefault="00181FEF" w:rsidP="00181FEF">
      <w:pPr>
        <w:spacing w:after="0" w:line="240" w:lineRule="auto"/>
        <w:ind w:firstLine="567"/>
        <w:jc w:val="both"/>
        <w:rPr>
          <w:rFonts w:ascii="Book Antiqua" w:hAnsi="Book Antiqua" w:cs="Times New Roman"/>
          <w:sz w:val="28"/>
          <w:szCs w:val="28"/>
        </w:rPr>
      </w:pPr>
      <w:r w:rsidRPr="00181FEF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2272665</wp:posOffset>
            </wp:positionV>
            <wp:extent cx="1847850" cy="2466975"/>
            <wp:effectExtent l="0" t="0" r="0" b="0"/>
            <wp:wrapSquare wrapText="bothSides"/>
            <wp:docPr id="13" name="Kép 13" descr="C:\Users\Otthon\Desktop\62közlés\képek\vör\szobor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62közlés\képek\vör\szobor\images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0C6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48260</wp:posOffset>
            </wp:positionV>
            <wp:extent cx="3514725" cy="2095500"/>
            <wp:effectExtent l="0" t="0" r="0" b="0"/>
            <wp:wrapSquare wrapText="bothSides"/>
            <wp:docPr id="10" name="Kép 10" descr="C:\Users\Otthon\Desktop\62közlés\képek\vör\szózat\vencigan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2közlés\képek\vör\szózat\vencigan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2575" r="2349" b="3004"/>
                    <a:stretch/>
                  </pic:blipFill>
                  <pic:spPr bwMode="auto">
                    <a:xfrm>
                      <a:off x="0" y="0"/>
                      <a:ext cx="3514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112" w:rsidRPr="005225EF">
        <w:rPr>
          <w:rFonts w:ascii="Book Antiqua" w:hAnsi="Book Antiqua" w:cs="Times New Roman"/>
          <w:sz w:val="28"/>
          <w:szCs w:val="28"/>
        </w:rPr>
        <w:t>Lesz, amikor véget ér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nek a csaták, eljön a béke, az építés kora, s az öröm fölfénylik az embereken s a költő hangján. Embersé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geddel kérkedj, ha magyar akarsz lenni! – üzeni. Min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den elv annyit ér, amennyit megvalósítasz belőle. Ki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nek segítettél? Hány em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bert emeltél fel a porból? Szeresd a többi népet is, ne csak a magadét. Nem is kérés, de szük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ségszerű követelmény ez. Vörösmarty a ma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gyar erkölcsiség legszilárdabb pillére. Az em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berség ugyan nem kötelez költőiségre, de a köl</w:t>
      </w:r>
      <w:r>
        <w:rPr>
          <w:rFonts w:ascii="Book Antiqua" w:hAnsi="Book Antiqua" w:cs="Times New Roman"/>
          <w:sz w:val="28"/>
          <w:szCs w:val="28"/>
        </w:rPr>
        <w:t>-</w:t>
      </w:r>
      <w:r w:rsidR="001E2112" w:rsidRPr="005225EF">
        <w:rPr>
          <w:rFonts w:ascii="Book Antiqua" w:hAnsi="Book Antiqua" w:cs="Times New Roman"/>
          <w:sz w:val="28"/>
          <w:szCs w:val="28"/>
        </w:rPr>
        <w:t>tészet kötelez emberségre.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>Ez a megalkuvás nélküli erkölcsi maga</w:t>
      </w:r>
      <w:r w:rsidR="00181FEF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tartás, roppant érzékenysége, lobogó lelki</w:t>
      </w:r>
      <w:r w:rsidR="00181FEF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ismerete s versformálásának tökéletes művé</w:t>
      </w:r>
      <w:r w:rsidR="00181FEF">
        <w:rPr>
          <w:rFonts w:ascii="Book Antiqua" w:hAnsi="Book Antiqua" w:cs="Times New Roman"/>
          <w:sz w:val="28"/>
          <w:szCs w:val="28"/>
        </w:rPr>
        <w:t>-</w:t>
      </w:r>
      <w:r w:rsidRPr="005225EF">
        <w:rPr>
          <w:rFonts w:ascii="Book Antiqua" w:hAnsi="Book Antiqua" w:cs="Times New Roman"/>
          <w:sz w:val="28"/>
          <w:szCs w:val="28"/>
        </w:rPr>
        <w:t>sziessége, ez az ő hagyománya.</w:t>
      </w:r>
    </w:p>
    <w:p w:rsidR="001E2112" w:rsidRPr="005225EF" w:rsidRDefault="001E2112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5225EF">
        <w:rPr>
          <w:rFonts w:ascii="Book Antiqua" w:hAnsi="Book Antiqua" w:cs="Times New Roman"/>
          <w:sz w:val="28"/>
          <w:szCs w:val="28"/>
        </w:rPr>
        <w:t xml:space="preserve">Élő szobor a pesti Vörösmarty tér szobra, élő eszmesugárzó. </w:t>
      </w:r>
    </w:p>
    <w:p w:rsidR="00233C5B" w:rsidRDefault="00233C5B" w:rsidP="00233C5B">
      <w:pPr>
        <w:spacing w:before="480" w:after="0" w:line="240" w:lineRule="auto"/>
        <w:rPr>
          <w:rFonts w:ascii="Book Antiqua" w:hAnsi="Book Antiqua" w:cs="Times New Roman"/>
          <w:sz w:val="36"/>
          <w:szCs w:val="36"/>
        </w:rPr>
      </w:pPr>
      <w:r w:rsidRPr="00233C5B">
        <w:rPr>
          <w:rFonts w:ascii="Book Antiqua" w:hAnsi="Book Antiqua" w:cs="Times New Roman"/>
          <w:noProof/>
          <w:sz w:val="36"/>
          <w:szCs w:val="36"/>
          <w:lang w:eastAsia="hu-HU"/>
        </w:rPr>
        <w:lastRenderedPageBreak/>
        <w:drawing>
          <wp:anchor distT="0" distB="0" distL="114300" distR="114300" simplePos="0" relativeHeight="251657216" behindDoc="0" locked="0" layoutInCell="1" allowOverlap="1" wp14:anchorId="00A506A1" wp14:editId="55FC07BC">
            <wp:simplePos x="0" y="0"/>
            <wp:positionH relativeFrom="column">
              <wp:posOffset>-61595</wp:posOffset>
            </wp:positionH>
            <wp:positionV relativeFrom="paragraph">
              <wp:posOffset>50800</wp:posOffset>
            </wp:positionV>
            <wp:extent cx="2466975" cy="1692910"/>
            <wp:effectExtent l="0" t="0" r="0" b="0"/>
            <wp:wrapSquare wrapText="bothSides"/>
            <wp:docPr id="14" name="Kép 14" descr="C:\Users\Otthon\Desktop\62közlés\képek\vör\nyék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2közlés\képek\vör\nyék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C5B" w:rsidRPr="00233C5B" w:rsidRDefault="00233C5B" w:rsidP="00233C5B">
      <w:pPr>
        <w:spacing w:before="240" w:after="0" w:line="240" w:lineRule="auto"/>
        <w:rPr>
          <w:rFonts w:ascii="Book Antiqua" w:hAnsi="Book Antiqua" w:cs="Times New Roman"/>
          <w:sz w:val="36"/>
          <w:szCs w:val="36"/>
        </w:rPr>
      </w:pPr>
      <w:r w:rsidRPr="00233C5B">
        <w:rPr>
          <w:rFonts w:ascii="Book Antiqua" w:hAnsi="Book Antiqua" w:cs="Times New Roman"/>
          <w:sz w:val="36"/>
          <w:szCs w:val="36"/>
        </w:rPr>
        <w:t>Illés György</w:t>
      </w:r>
    </w:p>
    <w:p w:rsidR="00233C5B" w:rsidRPr="00233C5B" w:rsidRDefault="00233C5B" w:rsidP="00233C5B">
      <w:pPr>
        <w:spacing w:after="120" w:line="240" w:lineRule="auto"/>
        <w:rPr>
          <w:rFonts w:ascii="Book Antiqua" w:hAnsi="Book Antiqua" w:cs="Times New Roman"/>
          <w:i/>
          <w:sz w:val="40"/>
          <w:szCs w:val="40"/>
        </w:rPr>
      </w:pPr>
      <w:r w:rsidRPr="00233C5B">
        <w:rPr>
          <w:rFonts w:ascii="Book Antiqua" w:hAnsi="Book Antiqua" w:cs="Times New Roman"/>
          <w:i/>
          <w:sz w:val="40"/>
          <w:szCs w:val="40"/>
        </w:rPr>
        <w:t>Vörösmarty muzsikáló falevelei</w:t>
      </w:r>
    </w:p>
    <w:p w:rsidR="00233C5B" w:rsidRPr="00233C5B" w:rsidRDefault="00233C5B" w:rsidP="00233C5B">
      <w:pPr>
        <w:spacing w:after="0" w:line="240" w:lineRule="auto"/>
        <w:rPr>
          <w:rFonts w:ascii="Book Antiqua" w:hAnsi="Book Antiqua" w:cs="Times New Roman"/>
          <w:b/>
          <w:sz w:val="28"/>
          <w:szCs w:val="28"/>
        </w:rPr>
      </w:pPr>
      <w:r w:rsidRPr="00233C5B">
        <w:rPr>
          <w:rFonts w:ascii="Book Antiqua" w:hAnsi="Book Antiqua" w:cs="Times New Roman"/>
          <w:b/>
          <w:sz w:val="28"/>
          <w:szCs w:val="28"/>
        </w:rPr>
        <w:t>Kápolnásnyék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0048" behindDoc="0" locked="0" layoutInCell="1" allowOverlap="1" wp14:anchorId="40C18872" wp14:editId="5B9C57DA">
            <wp:simplePos x="0" y="0"/>
            <wp:positionH relativeFrom="column">
              <wp:posOffset>3243580</wp:posOffset>
            </wp:positionH>
            <wp:positionV relativeFrom="paragraph">
              <wp:posOffset>302260</wp:posOffset>
            </wp:positionV>
            <wp:extent cx="2486025" cy="1863725"/>
            <wp:effectExtent l="0" t="0" r="0" b="0"/>
            <wp:wrapSquare wrapText="bothSides"/>
            <wp:docPr id="15" name="Kép 15" descr="C:\Users\Otthon\Desktop\62közlés\képek\vör\nyék\238016399_358009559277757_5271678454306233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2közlés\képek\vör\nyék\238016399_358009559277757_527167845430623358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sz w:val="28"/>
          <w:szCs w:val="28"/>
        </w:rPr>
        <w:t>Kápolnásnyéken, a 70-es út mentén tábla jelzi a Vörösmarty Múzeumot.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sz w:val="28"/>
          <w:szCs w:val="28"/>
        </w:rPr>
        <w:t xml:space="preserve">Gesztenyefasor között vezet az út az ódon épülethez. E házban látta meg a nap-világot 1800. december elsején Vörösmarty Mihály. Itt gyermekeske-dett a parkban, innét járt be a fehérvári gimnáziumba, és itt vetette papírra első költői kísérleteit, amelyek már fiatal korában sejtették tehetségét. 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sz w:val="28"/>
          <w:szCs w:val="28"/>
        </w:rPr>
        <w:t xml:space="preserve">Apja gazdatiszt volt, később önállóan gazdálkodott, de csakhamar súlyos anyagi veszteségek érték, és amikor meghalt, családja teljesen elszegényedett. </w:t>
      </w:r>
    </w:p>
    <w:p w:rsidR="00233C5B" w:rsidRPr="00233C5B" w:rsidRDefault="005C62A8" w:rsidP="00233C5B">
      <w:pPr>
        <w:spacing w:after="0" w:line="240" w:lineRule="auto"/>
        <w:ind w:firstLine="567"/>
        <w:jc w:val="both"/>
        <w:rPr>
          <w:rFonts w:ascii="Book Antiqua" w:hAnsi="Book Antiqua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4pt;margin-top:213.15pt;width:231.5pt;height:10.5pt;z-index:251668480;mso-position-horizontal-relative:text;mso-position-vertical-relative:text" stroked="f">
            <v:textbox inset="0,0,0,0">
              <w:txbxContent>
                <w:p w:rsidR="00233C5B" w:rsidRPr="0040331B" w:rsidRDefault="00233C5B" w:rsidP="00233C5B">
                  <w:pPr>
                    <w:pStyle w:val="Kpalrs"/>
                    <w:rPr>
                      <w:rFonts w:ascii="Book Antiqua" w:hAnsi="Book Antiqua" w:cs="Times New Roman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 xml:space="preserve">                    </w:t>
                  </w:r>
                  <w:r w:rsidRPr="0040331B"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>Főmunkatársunk Jókai Mór</w:t>
                  </w:r>
                  <w:r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 xml:space="preserve"> </w:t>
                  </w:r>
                  <w:r w:rsidRPr="0040331B"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>saját rajza után</w:t>
                  </w:r>
                </w:p>
              </w:txbxContent>
            </v:textbox>
            <w10:wrap type="square"/>
          </v:shape>
        </w:pict>
      </w:r>
      <w:r w:rsidR="00233C5B"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2096" behindDoc="0" locked="0" layoutInCell="1" allowOverlap="1" wp14:anchorId="17E32941" wp14:editId="00B25B0A">
            <wp:simplePos x="0" y="0"/>
            <wp:positionH relativeFrom="column">
              <wp:posOffset>-4445</wp:posOffset>
            </wp:positionH>
            <wp:positionV relativeFrom="paragraph">
              <wp:posOffset>68580</wp:posOffset>
            </wp:positionV>
            <wp:extent cx="3076575" cy="2640965"/>
            <wp:effectExtent l="0" t="0" r="0" b="0"/>
            <wp:wrapSquare wrapText="bothSides"/>
            <wp:docPr id="16" name="Kép 16" descr="C:\Users\Otthon\Desktop\62közlés\képek\vör\nyék\1856_pix_page_44_kep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2közlés\képek\vör\nyék\1856_pix_page_44_kep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57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A múzeum – a levelek, ké-pek, okmányok, és korabeli új-ságok között – becses értékként őrzi első könyveinek eredeti ki-adását. Például </w:t>
      </w:r>
      <w:r w:rsidR="00233C5B" w:rsidRPr="00233C5B">
        <w:rPr>
          <w:rFonts w:ascii="Book Antiqua" w:hAnsi="Book Antiqua" w:cs="Times New Roman"/>
          <w:i/>
          <w:sz w:val="28"/>
          <w:szCs w:val="28"/>
        </w:rPr>
        <w:t>A Bujdosók</w:t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-at és a </w:t>
      </w:r>
      <w:r w:rsidR="00233C5B" w:rsidRPr="00233C5B">
        <w:rPr>
          <w:rFonts w:ascii="Book Antiqua" w:hAnsi="Book Antiqua" w:cs="Times New Roman"/>
          <w:i/>
          <w:sz w:val="28"/>
          <w:szCs w:val="28"/>
        </w:rPr>
        <w:t>Csongor és a Tündé</w:t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-t, amelyek; </w:t>
      </w:r>
      <w:r w:rsidR="00233C5B" w:rsidRPr="00233C5B">
        <w:rPr>
          <w:rFonts w:ascii="Book Antiqua" w:hAnsi="Book Antiqua" w:cs="Times New Roman"/>
          <w:i/>
          <w:sz w:val="28"/>
          <w:szCs w:val="28"/>
        </w:rPr>
        <w:t>Székes Fehérvárott nyomtattak Számer Pál kiadó betűivel.</w:t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 A </w:t>
      </w:r>
      <w:r w:rsidR="00233C5B" w:rsidRPr="00233C5B">
        <w:rPr>
          <w:rFonts w:ascii="Book Antiqua" w:hAnsi="Book Antiqua" w:cs="Times New Roman"/>
          <w:i/>
          <w:sz w:val="28"/>
          <w:szCs w:val="28"/>
        </w:rPr>
        <w:t>Vasárnapi Újság</w:t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 egyik 1856. évi megfakult száma is itt látható. </w:t>
      </w:r>
      <w:r w:rsidR="00233C5B" w:rsidRPr="00233C5B">
        <w:rPr>
          <w:rFonts w:ascii="Book Antiqua" w:hAnsi="Book Antiqua" w:cs="Times New Roman"/>
          <w:sz w:val="28"/>
          <w:szCs w:val="28"/>
        </w:rPr>
        <w:tab/>
        <w:t xml:space="preserve">A lap az első oldalon </w:t>
      </w:r>
      <w:r w:rsidR="00233C5B" w:rsidRPr="00233C5B">
        <w:rPr>
          <w:rFonts w:ascii="Book Antiqua" w:hAnsi="Book Antiqua" w:cs="Times New Roman"/>
          <w:i/>
          <w:sz w:val="28"/>
          <w:szCs w:val="28"/>
        </w:rPr>
        <w:t>Vörösmarty laka Nyéken</w:t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 címmel cikket és metszetet közöl Jókai tollából: </w:t>
      </w:r>
      <w:r w:rsidR="00233C5B" w:rsidRPr="00233C5B">
        <w:rPr>
          <w:rFonts w:ascii="Book Antiqua" w:hAnsi="Book Antiqua" w:cs="Times New Roman"/>
          <w:i/>
          <w:sz w:val="28"/>
          <w:szCs w:val="28"/>
        </w:rPr>
        <w:t>E kis alacsony ház volt az, hol a halhatatlan költő a mulandósága utolsó éveit töltötte</w:t>
      </w:r>
      <w:r w:rsidR="00233C5B" w:rsidRPr="00233C5B">
        <w:rPr>
          <w:rFonts w:ascii="Book Antiqua" w:hAnsi="Book Antiqua" w:cs="Times New Roman"/>
          <w:sz w:val="28"/>
          <w:szCs w:val="28"/>
        </w:rPr>
        <w:t xml:space="preserve"> – emlékezik meg az írótárs. 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sz w:val="28"/>
          <w:szCs w:val="28"/>
        </w:rPr>
        <w:t xml:space="preserve">Vörösmarty itt született, és itt töltötte ifjúságát, majd élete al-konyán is szülőfalujába tért vissza. 1853 és 1855 között itt élt, a gyermek-kori házban feleségével és két gyermekével. Megtörten, a szabadságharc elvesztése fölött érzett fájdalmában. Fatornácos, fazsindelyes fedett </w:t>
      </w:r>
      <w:r w:rsidRPr="00233C5B">
        <w:rPr>
          <w:rFonts w:ascii="Book Antiqua" w:hAnsi="Book Antiqua" w:cs="Times New Roman"/>
          <w:sz w:val="28"/>
          <w:szCs w:val="28"/>
        </w:rPr>
        <w:lastRenderedPageBreak/>
        <w:t xml:space="preserve">alacsony épület volt. Vörösmarty gyakran panaszkodott, hogy nyo-masztja őt a mestergerenda, amibe csaknem beleveri a fejét. </w:t>
      </w:r>
    </w:p>
    <w:p w:rsidR="00233C5B" w:rsidRPr="00233C5B" w:rsidRDefault="00233C5B" w:rsidP="00233C5B">
      <w:pPr>
        <w:spacing w:after="0" w:line="240" w:lineRule="auto"/>
        <w:ind w:firstLine="567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555B397E" wp14:editId="27B96CB8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3057525" cy="2288540"/>
            <wp:effectExtent l="0" t="0" r="0" b="0"/>
            <wp:wrapSquare wrapText="bothSides"/>
            <wp:docPr id="17" name="Kép 17" descr="C:\Users\Otthon\Desktop\62közlés\képek\vör\nyék\v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2közlés\képek\vör\nyék\vm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sz w:val="28"/>
          <w:szCs w:val="28"/>
        </w:rPr>
        <w:t xml:space="preserve">Az előszobából jobbra nyíló szalonban fogadták a sűrűn ér-kező látogatókat, a család hely-beli és távoli barátait. </w:t>
      </w:r>
    </w:p>
    <w:p w:rsidR="00233C5B" w:rsidRPr="00233C5B" w:rsidRDefault="00233C5B" w:rsidP="00233C5B">
      <w:pPr>
        <w:spacing w:after="0" w:line="240" w:lineRule="auto"/>
        <w:ind w:firstLine="567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spacing w:val="-6"/>
          <w:sz w:val="28"/>
          <w:szCs w:val="28"/>
        </w:rPr>
        <w:t>Az ablakon át Vörösmartyné</w:t>
      </w:r>
      <w:r w:rsidRPr="00233C5B">
        <w:rPr>
          <w:rFonts w:ascii="Book Antiqua" w:hAnsi="Book Antiqua" w:cs="Times New Roman"/>
          <w:sz w:val="28"/>
          <w:szCs w:val="28"/>
        </w:rPr>
        <w:t xml:space="preserve"> hajdani rózsaligetére lehet látni. A mai rózsakert is a régi rózsák emlékét őrzi. Jókai 1856-ban, Vörösmarty halála után egy év-vel járt itt, magával vitt egy rózsafát, s elültette svábhegyi villájának kertjében. 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3120" behindDoc="0" locked="0" layoutInCell="1" allowOverlap="1" wp14:anchorId="0F8C9AE6" wp14:editId="201F2B0B">
            <wp:simplePos x="0" y="0"/>
            <wp:positionH relativeFrom="column">
              <wp:posOffset>2643505</wp:posOffset>
            </wp:positionH>
            <wp:positionV relativeFrom="paragraph">
              <wp:posOffset>64770</wp:posOffset>
            </wp:positionV>
            <wp:extent cx="3136900" cy="2352040"/>
            <wp:effectExtent l="0" t="0" r="0" b="0"/>
            <wp:wrapSquare wrapText="bothSides"/>
            <wp:docPr id="18" name="Kép 18" descr="C:\Users\Otthon\Desktop\62közlés\képek\vör\nyék\kep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2közlés\képek\vör\nyék\kep6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66C31564" wp14:editId="651899B5">
            <wp:simplePos x="0" y="0"/>
            <wp:positionH relativeFrom="column">
              <wp:posOffset>133350</wp:posOffset>
            </wp:positionH>
            <wp:positionV relativeFrom="paragraph">
              <wp:posOffset>3465195</wp:posOffset>
            </wp:positionV>
            <wp:extent cx="1759585" cy="2295525"/>
            <wp:effectExtent l="0" t="0" r="0" b="0"/>
            <wp:wrapSquare wrapText="bothSides"/>
            <wp:docPr id="19" name="Kép 19" descr="C:\Users\Otthon\Desktop\62közlés\képek\vör\szózat\35590651_baed27c22159d8d8e8ddaa151c8519cb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62közlés\képek\vör\szózat\35590651_baed27c22159d8d8e8ddaa151c8519cb_w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8" t="3773" r="3424" b="4403"/>
                    <a:stretch/>
                  </pic:blipFill>
                  <pic:spPr bwMode="auto">
                    <a:xfrm>
                      <a:off x="0" y="0"/>
                      <a:ext cx="175958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4144" behindDoc="0" locked="0" layoutInCell="1" allowOverlap="1" wp14:anchorId="7BCDA2AC" wp14:editId="1AE68C3C">
            <wp:simplePos x="0" y="0"/>
            <wp:positionH relativeFrom="column">
              <wp:posOffset>1891030</wp:posOffset>
            </wp:positionH>
            <wp:positionV relativeFrom="paragraph">
              <wp:posOffset>3484245</wp:posOffset>
            </wp:positionV>
            <wp:extent cx="3619500" cy="2287270"/>
            <wp:effectExtent l="0" t="0" r="0" b="0"/>
            <wp:wrapSquare wrapText="bothSides"/>
            <wp:docPr id="20" name="Kép 20" descr="C:\Users\Otthon\Desktop\62közlés\képek\vör\szózat\375px-A_Szózat_kézirata_(5-13._verssza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2közlés\képek\vör\szózat\375px-A_Szózat_kézirata_(5-13._versszak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3674" r="3199" b="4489"/>
                    <a:stretch/>
                  </pic:blipFill>
                  <pic:spPr bwMode="auto">
                    <a:xfrm>
                      <a:off x="0" y="0"/>
                      <a:ext cx="36195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sz w:val="28"/>
          <w:szCs w:val="28"/>
        </w:rPr>
        <w:t>Az udvartól jobbra, a mostani autóparkoló helyén, fű-</w:t>
      </w:r>
      <w:r w:rsidRPr="00233C5B">
        <w:rPr>
          <w:rFonts w:ascii="Book Antiqua" w:hAnsi="Book Antiqua" w:cs="Times New Roman"/>
          <w:spacing w:val="-4"/>
          <w:sz w:val="28"/>
          <w:szCs w:val="28"/>
        </w:rPr>
        <w:t>vel benőtt lejtős kert terült el, egy</w:t>
      </w:r>
      <w:r w:rsidRPr="00233C5B">
        <w:rPr>
          <w:rFonts w:ascii="Book Antiqua" w:hAnsi="Book Antiqua" w:cs="Times New Roman"/>
          <w:sz w:val="28"/>
          <w:szCs w:val="28"/>
        </w:rPr>
        <w:t xml:space="preserve"> részén gyümölcsfák, másik ré-szén kis szőlő. Ezt Vörösmarty maga művelte, de Jókaival ellentétben igen-igen szerény hozzáértéssel. Nyéken külön-ben is „jámbor borok” termet-tek, a költőé még azoknál is szerényebb volt. Ő mégis büsz-ke volt rá, még szeszfokolót is beszerzett a minőség mérésére; a felesége-sütötte pogácsa mellé mindig betett egy-egy butykost, úgy kocsizott ki nyaranta a Velencei tóra, a sukorói erdőszélre fürödni; és leggyakrabban a fiatal Balassa Lajos társaságában népdalokat dúdolni. 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199E9511" wp14:editId="73C97AA6">
            <wp:simplePos x="0" y="0"/>
            <wp:positionH relativeFrom="column">
              <wp:posOffset>24130</wp:posOffset>
            </wp:positionH>
            <wp:positionV relativeFrom="paragraph">
              <wp:posOffset>14605</wp:posOffset>
            </wp:positionV>
            <wp:extent cx="3857625" cy="2401570"/>
            <wp:effectExtent l="0" t="0" r="0" b="0"/>
            <wp:wrapSquare wrapText="bothSides"/>
            <wp:docPr id="21" name="Kép 21" descr="C:\Users\Otthon\Desktop\62közlés\képek\vör\nyék\panny-2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62közlés\képek\vör\nyék\panny-28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r="2088" b="2850"/>
                    <a:stretch/>
                  </pic:blipFill>
                  <pic:spPr bwMode="auto">
                    <a:xfrm>
                      <a:off x="0" y="0"/>
                      <a:ext cx="38576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sz w:val="28"/>
          <w:szCs w:val="28"/>
        </w:rPr>
        <w:t xml:space="preserve">Hasonlóan naiv büszkeséggel beszélt uborka ízű dinnyéiről, „irgalmatlan” dohá-nyáról, ami még égni sem akart, csak ő ma-ga tudta elfüstölni, senki más. A szőlő és </w:t>
      </w:r>
      <w:r w:rsidRPr="00233C5B">
        <w:rPr>
          <w:rFonts w:ascii="Book Antiqua" w:hAnsi="Book Antiqua" w:cs="Times New Roman"/>
          <w:spacing w:val="-4"/>
          <w:sz w:val="28"/>
          <w:szCs w:val="28"/>
        </w:rPr>
        <w:t>zöldségeskerten át egy</w:t>
      </w:r>
      <w:r w:rsidRPr="00233C5B">
        <w:rPr>
          <w:rFonts w:ascii="Book Antiqua" w:hAnsi="Book Antiqua" w:cs="Times New Roman"/>
          <w:sz w:val="28"/>
          <w:szCs w:val="28"/>
        </w:rPr>
        <w:t xml:space="preserve"> kis ér csordogált ke-resztül. A patakocska ahhoz azonban elég nagy volt, hogy a hídként keresztbe vetett nyírfákról Vörösmarty leessen; az ujja az ütés következtében annyira megduzzadt, hogy felesége ráspollyal szabadította le róla a jegygyűrűt. 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13732B77" wp14:editId="44574321">
            <wp:simplePos x="0" y="0"/>
            <wp:positionH relativeFrom="column">
              <wp:posOffset>3910330</wp:posOffset>
            </wp:positionH>
            <wp:positionV relativeFrom="paragraph">
              <wp:posOffset>26035</wp:posOffset>
            </wp:positionV>
            <wp:extent cx="1798955" cy="2352675"/>
            <wp:effectExtent l="0" t="0" r="0" b="0"/>
            <wp:wrapSquare wrapText="bothSides"/>
            <wp:docPr id="22" name="Kép 22" descr="C:\Users\Otthon\Desktop\62közlés\képek\vör\szobor\letölté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62közlés\képek\vör\szobor\letöltés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0" t="27714" b="4894"/>
                    <a:stretch/>
                  </pic:blipFill>
                  <pic:spPr bwMode="auto">
                    <a:xfrm>
                      <a:off x="0" y="0"/>
                      <a:ext cx="17989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5B">
        <w:rPr>
          <w:rFonts w:ascii="Book Antiqua" w:hAnsi="Book Antiqua" w:cs="Times New Roman"/>
          <w:sz w:val="28"/>
          <w:szCs w:val="28"/>
        </w:rPr>
        <w:t xml:space="preserve">Vörösmarty, </w:t>
      </w:r>
      <w:r w:rsidRPr="00233C5B">
        <w:rPr>
          <w:rFonts w:ascii="Book Antiqua" w:hAnsi="Book Antiqua" w:cs="Times New Roman"/>
          <w:spacing w:val="-4"/>
          <w:sz w:val="28"/>
          <w:szCs w:val="28"/>
        </w:rPr>
        <w:t>az akkor már híres-</w:t>
      </w:r>
      <w:r w:rsidRPr="00233C5B">
        <w:rPr>
          <w:rFonts w:ascii="Book Antiqua" w:hAnsi="Book Antiqua" w:cs="Times New Roman"/>
          <w:sz w:val="28"/>
          <w:szCs w:val="28"/>
        </w:rPr>
        <w:t xml:space="preserve">neves és </w:t>
      </w:r>
      <w:r w:rsidRPr="00233C5B">
        <w:rPr>
          <w:rFonts w:ascii="Book Antiqua" w:hAnsi="Book Antiqua" w:cs="Times New Roman"/>
          <w:spacing w:val="-4"/>
          <w:sz w:val="28"/>
          <w:szCs w:val="28"/>
        </w:rPr>
        <w:t>nagy tiszteletben álló költő súlyos betegen, meg-</w:t>
      </w:r>
      <w:r w:rsidRPr="00233C5B">
        <w:rPr>
          <w:rFonts w:ascii="Book Antiqua" w:hAnsi="Book Antiqua" w:cs="Times New Roman"/>
          <w:sz w:val="28"/>
          <w:szCs w:val="28"/>
        </w:rPr>
        <w:t xml:space="preserve">romlott egészségi állapotával küszködve élte </w:t>
      </w:r>
      <w:r w:rsidRPr="00233C5B">
        <w:rPr>
          <w:rFonts w:ascii="Book Antiqua" w:hAnsi="Book Antiqua" w:cs="Times New Roman"/>
          <w:spacing w:val="-4"/>
          <w:sz w:val="28"/>
          <w:szCs w:val="28"/>
        </w:rPr>
        <w:t>utolsó kápolnásnyéki napjait. Dolgozni már nem</w:t>
      </w:r>
      <w:r w:rsidRPr="00233C5B">
        <w:rPr>
          <w:rFonts w:ascii="Book Antiqua" w:hAnsi="Book Antiqua" w:cs="Times New Roman"/>
          <w:sz w:val="28"/>
          <w:szCs w:val="28"/>
        </w:rPr>
        <w:t xml:space="preserve"> tudott, de erejéből még tellett arra, hogy megírja </w:t>
      </w:r>
      <w:r w:rsidRPr="00233C5B">
        <w:rPr>
          <w:rFonts w:ascii="Book Antiqua" w:hAnsi="Book Antiqua" w:cs="Times New Roman"/>
          <w:i/>
          <w:sz w:val="28"/>
          <w:szCs w:val="28"/>
        </w:rPr>
        <w:t>A vén cigány-</w:t>
      </w:r>
      <w:r w:rsidRPr="00233C5B">
        <w:rPr>
          <w:rFonts w:ascii="Book Antiqua" w:hAnsi="Book Antiqua" w:cs="Times New Roman"/>
          <w:sz w:val="28"/>
          <w:szCs w:val="28"/>
        </w:rPr>
        <w:t xml:space="preserve">t, a hosszú útra készülődő költő </w:t>
      </w:r>
      <w:r w:rsidRPr="00233C5B">
        <w:rPr>
          <w:rFonts w:ascii="Book Antiqua" w:hAnsi="Book Antiqua" w:cs="Times New Roman"/>
          <w:spacing w:val="-6"/>
          <w:sz w:val="28"/>
          <w:szCs w:val="28"/>
        </w:rPr>
        <w:t>egyik legszebb és legmegrázóbb lírai vallomását.</w:t>
      </w:r>
      <w:r w:rsidRPr="00233C5B">
        <w:rPr>
          <w:rFonts w:ascii="Book Antiqua" w:hAnsi="Book Antiqua" w:cs="Times New Roman"/>
          <w:sz w:val="28"/>
          <w:szCs w:val="28"/>
        </w:rPr>
        <w:t xml:space="preserve"> </w:t>
      </w:r>
    </w:p>
    <w:p w:rsidR="00233C5B" w:rsidRPr="00233C5B" w:rsidRDefault="00233C5B" w:rsidP="00233C5B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233C5B">
        <w:rPr>
          <w:rFonts w:ascii="Book Antiqua" w:hAnsi="Book Antiqua" w:cs="Times New Roman"/>
          <w:sz w:val="28"/>
          <w:szCs w:val="28"/>
        </w:rPr>
        <w:t xml:space="preserve">A Vörösmarty Múzeum körül zúg a szél, sejtelmesen zizegnek az ősi gesztenyefák leve-lei. Olyan halk vibrálással, mint néha a hegedű hangja. A vén cigány hegedűjének hangja… </w:t>
      </w:r>
    </w:p>
    <w:p w:rsidR="00233C5B" w:rsidRPr="00233C5B" w:rsidRDefault="00233C5B" w:rsidP="00233C5B">
      <w:pPr>
        <w:spacing w:after="0" w:line="240" w:lineRule="auto"/>
        <w:ind w:firstLine="709"/>
        <w:jc w:val="center"/>
        <w:rPr>
          <w:rFonts w:ascii="Book Antiqua" w:hAnsi="Book Antiqua" w:cs="Times New Roman"/>
          <w:b/>
          <w:sz w:val="28"/>
          <w:szCs w:val="28"/>
        </w:rPr>
      </w:pPr>
    </w:p>
    <w:p w:rsidR="00233C5B" w:rsidRPr="00233C5B" w:rsidRDefault="00233C5B" w:rsidP="00233C5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233C5B" w:rsidRPr="005225EF" w:rsidRDefault="00233C5B" w:rsidP="005225EF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</w:p>
    <w:sectPr w:rsidR="00233C5B" w:rsidRPr="005225EF" w:rsidSect="00AF6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E2112"/>
    <w:rsid w:val="00181FEF"/>
    <w:rsid w:val="001E2112"/>
    <w:rsid w:val="00233C5B"/>
    <w:rsid w:val="0042499F"/>
    <w:rsid w:val="005225EF"/>
    <w:rsid w:val="005C62A8"/>
    <w:rsid w:val="00871A9B"/>
    <w:rsid w:val="00956CC6"/>
    <w:rsid w:val="009C70C6"/>
    <w:rsid w:val="00AE0BE2"/>
    <w:rsid w:val="00AF6E6F"/>
    <w:rsid w:val="00C418E2"/>
    <w:rsid w:val="00E3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ECAD318-4D83-46D6-8DE8-391917EE4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E21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233C5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1162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Otthon</cp:lastModifiedBy>
  <cp:revision>2</cp:revision>
  <dcterms:created xsi:type="dcterms:W3CDTF">2023-12-04T20:16:00Z</dcterms:created>
  <dcterms:modified xsi:type="dcterms:W3CDTF">2023-12-04T20:16:00Z</dcterms:modified>
</cp:coreProperties>
</file>