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11" w:rsidRPr="00121711" w:rsidRDefault="00121711" w:rsidP="00CB1040">
      <w:pPr>
        <w:tabs>
          <w:tab w:val="left" w:pos="4253"/>
        </w:tabs>
        <w:spacing w:before="240" w:line="360" w:lineRule="auto"/>
        <w:ind w:firstLine="284"/>
        <w:rPr>
          <w:rFonts w:ascii="Book Antiqua" w:eastAsia="Times New Roman" w:hAnsi="Book Antiqua" w:cs="Times New Roman"/>
          <w:bCs/>
          <w:color w:val="000000"/>
          <w:sz w:val="36"/>
          <w:szCs w:val="36"/>
        </w:rPr>
      </w:pPr>
      <w:r w:rsidRPr="00121711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47625</wp:posOffset>
            </wp:positionV>
            <wp:extent cx="2363470" cy="1733550"/>
            <wp:effectExtent l="0" t="0" r="0" b="0"/>
            <wp:wrapSquare wrapText="bothSides"/>
            <wp:docPr id="1" name="Kép 1" descr="C:\Users\Otthon\Desktop\64.kézirat\pappKi fejti meg a tit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ézirat\pappKi fejti meg a titká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711">
        <w:rPr>
          <w:rFonts w:ascii="Book Antiqua" w:eastAsia="Times New Roman" w:hAnsi="Book Antiqua" w:cs="Times New Roman"/>
          <w:color w:val="000000"/>
          <w:sz w:val="36"/>
          <w:szCs w:val="36"/>
        </w:rPr>
        <w:t xml:space="preserve"> </w:t>
      </w:r>
      <w:r w:rsidR="00CB1040">
        <w:rPr>
          <w:rFonts w:ascii="Book Antiqua" w:eastAsia="Times New Roman" w:hAnsi="Book Antiqua" w:cs="Times New Roman"/>
          <w:color w:val="000000"/>
          <w:sz w:val="36"/>
          <w:szCs w:val="36"/>
        </w:rPr>
        <w:t xml:space="preserve"> </w:t>
      </w:r>
      <w:r w:rsidRPr="00121711">
        <w:rPr>
          <w:rFonts w:ascii="Book Antiqua" w:eastAsia="Times New Roman" w:hAnsi="Book Antiqua" w:cs="Times New Roman"/>
          <w:color w:val="000000"/>
          <w:sz w:val="36"/>
          <w:szCs w:val="36"/>
        </w:rPr>
        <w:t>Papp János</w:t>
      </w:r>
      <w:r w:rsidRPr="00121711">
        <w:rPr>
          <w:rFonts w:ascii="Book Antiqua" w:eastAsia="Times New Roman" w:hAnsi="Book Antiqua" w:cs="Times New Roman"/>
          <w:bCs/>
          <w:color w:val="000000"/>
          <w:sz w:val="36"/>
          <w:szCs w:val="36"/>
        </w:rPr>
        <w:t xml:space="preserve"> </w:t>
      </w:r>
    </w:p>
    <w:p w:rsidR="00CB1040" w:rsidRDefault="006476E9" w:rsidP="00121711">
      <w:pPr>
        <w:spacing w:after="120"/>
        <w:ind w:firstLine="426"/>
        <w:rPr>
          <w:rFonts w:ascii="Book Antiqua" w:hAnsi="Book Antiqua"/>
          <w:i/>
          <w:sz w:val="40"/>
          <w:szCs w:val="40"/>
        </w:rPr>
      </w:pPr>
      <w:r w:rsidRPr="0012171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E</w:t>
      </w:r>
      <w:r w:rsidR="00121711" w:rsidRPr="00121711">
        <w:rPr>
          <w:rFonts w:ascii="Book Antiqua" w:hAnsi="Book Antiqua"/>
          <w:i/>
          <w:sz w:val="40"/>
          <w:szCs w:val="40"/>
        </w:rPr>
        <w:t>lfogult ajánlás</w:t>
      </w:r>
    </w:p>
    <w:p w:rsidR="00121711" w:rsidRPr="00CB1040" w:rsidRDefault="00121711" w:rsidP="00121711">
      <w:pPr>
        <w:spacing w:after="120"/>
        <w:ind w:firstLine="426"/>
        <w:rPr>
          <w:rFonts w:ascii="Book Antiqua" w:hAnsi="Book Antiqua"/>
          <w:i/>
          <w:sz w:val="40"/>
          <w:szCs w:val="40"/>
        </w:rPr>
      </w:pPr>
      <w:r w:rsidRPr="00121711">
        <w:rPr>
          <w:rFonts w:ascii="Book Antiqua" w:hAnsi="Book Antiqua"/>
          <w:b/>
          <w:sz w:val="28"/>
          <w:szCs w:val="28"/>
        </w:rPr>
        <w:t>„Ki fejti meg a titkát?”</w:t>
      </w:r>
    </w:p>
    <w:p w:rsidR="00121711" w:rsidRPr="00121711" w:rsidRDefault="00121711" w:rsidP="00121711">
      <w:pPr>
        <w:spacing w:after="120"/>
        <w:rPr>
          <w:rFonts w:ascii="Book Antiqua" w:hAnsi="Book Antiqua"/>
          <w:b/>
          <w:sz w:val="28"/>
          <w:szCs w:val="28"/>
        </w:rPr>
      </w:pPr>
      <w:r w:rsidRPr="00121711">
        <w:rPr>
          <w:rFonts w:ascii="Book Antiqua" w:hAnsi="Book Antiqua"/>
          <w:b/>
          <w:sz w:val="26"/>
          <w:szCs w:val="26"/>
        </w:rPr>
        <w:t>A Balaton a magyar költők versei</w:t>
      </w:r>
      <w:bookmarkStart w:id="0" w:name="_GoBack"/>
      <w:bookmarkEnd w:id="0"/>
      <w:r w:rsidRPr="00121711">
        <w:rPr>
          <w:rFonts w:ascii="Book Antiqua" w:hAnsi="Book Antiqua"/>
          <w:b/>
          <w:sz w:val="26"/>
          <w:szCs w:val="26"/>
        </w:rPr>
        <w:t>ben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121711">
        <w:rPr>
          <w:rFonts w:ascii="Book Antiqua" w:hAnsi="Book Antiqua"/>
          <w:b/>
          <w:sz w:val="26"/>
          <w:szCs w:val="26"/>
        </w:rPr>
        <w:t>és magyar festők képein</w:t>
      </w:r>
    </w:p>
    <w:p w:rsidR="00121711" w:rsidRDefault="00121711" w:rsidP="00121711">
      <w:pPr>
        <w:spacing w:after="120"/>
        <w:ind w:firstLine="720"/>
        <w:rPr>
          <w:rFonts w:ascii="Book Antiqua" w:hAnsi="Book Antiqua"/>
          <w:i/>
          <w:sz w:val="40"/>
          <w:szCs w:val="40"/>
        </w:rPr>
      </w:pPr>
      <w:r w:rsidRPr="00121711">
        <w:rPr>
          <w:rFonts w:ascii="Book Antiqua" w:hAnsi="Book Antiqua"/>
          <w:i/>
          <w:sz w:val="40"/>
          <w:szCs w:val="40"/>
        </w:rPr>
        <w:t xml:space="preserve">  </w:t>
      </w:r>
    </w:p>
    <w:p w:rsidR="00153060" w:rsidRPr="00121711" w:rsidRDefault="006476E9" w:rsidP="00121711">
      <w:pPr>
        <w:ind w:firstLine="720"/>
        <w:jc w:val="both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A Balaton jó tizenkét kilométerre van a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nik</w:t>
      </w:r>
      <w:r w:rsidR="00121711">
        <w:rPr>
          <w:rFonts w:ascii="Book Antiqua" w:eastAsia="Times New Roman" w:hAnsi="Book Antiqua" w:cs="Times New Roman"/>
          <w:color w:val="000000"/>
          <w:sz w:val="28"/>
          <w:szCs w:val="28"/>
        </w:rPr>
        <w:t>lai</w:t>
      </w:r>
      <w:proofErr w:type="spellEnd"/>
      <w:r w:rsidR="00121711">
        <w:rPr>
          <w:rFonts w:ascii="Book Antiqua" w:eastAsia="Times New Roman" w:hAnsi="Book Antiqua" w:cs="Times New Roman"/>
          <w:color w:val="000000"/>
          <w:sz w:val="28"/>
          <w:szCs w:val="28"/>
        </w:rPr>
        <w:t>, faluszéli háztól, ahol tíz</w:t>
      </w: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éves koromtól éltem a fővárosba szakadásig. Ha a házunk előtt állva északra néztem, tiszta időben még a Kisfaludy-ház fehér pettye is fölsejlett a messze kéklő Badacsony koporsójának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olda</w:t>
      </w:r>
      <w:proofErr w:type="spellEnd"/>
      <w:r w:rsidR="00121711">
        <w:rPr>
          <w:rFonts w:ascii="Book Antiqua" w:eastAsia="Times New Roman" w:hAnsi="Book Antiqua" w:cs="Times New Roman"/>
          <w:color w:val="000000"/>
          <w:sz w:val="28"/>
          <w:szCs w:val="28"/>
        </w:rPr>
        <w:t>-</w:t>
      </w: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lában. De még szebb és sokat mondóbb volt a képbe fúródó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kőtű</w:t>
      </w:r>
      <w:proofErr w:type="spellEnd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, a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niklai</w:t>
      </w:r>
      <w:proofErr w:type="spellEnd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temetőben nyugvó Berzsenyi Dániel emlékére állított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obe</w:t>
      </w:r>
      <w:r w:rsidR="00121711">
        <w:rPr>
          <w:rFonts w:ascii="Book Antiqua" w:eastAsia="Times New Roman" w:hAnsi="Book Antiqua" w:cs="Times New Roman"/>
          <w:color w:val="000000"/>
          <w:sz w:val="28"/>
          <w:szCs w:val="28"/>
        </w:rPr>
        <w:t>-</w:t>
      </w: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liszk</w:t>
      </w:r>
      <w:proofErr w:type="spellEnd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. Arról mesélt, hogy élt itt valamikor egy költő, akit a somogyi táj, a Balaton túlpartján a Badacsony látványa ugyanúgy megállásra, töprengésre kényszerített, ahogy engem is. </w:t>
      </w:r>
    </w:p>
    <w:p w:rsidR="00153060" w:rsidRPr="00121711" w:rsidRDefault="006476E9" w:rsidP="00121711">
      <w:pPr>
        <w:ind w:firstLine="720"/>
        <w:jc w:val="both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Úgy éreztem, ma is úgy érzem, hogy a táj, ahol élünk, formál, meghatároz bennünket, ha befogadó nyitottsággal viszonyulunk </w:t>
      </w:r>
      <w:proofErr w:type="spellStart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>mindahhoz</w:t>
      </w:r>
      <w:proofErr w:type="spellEnd"/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, ami jót-rosszat kínál. Bizonnyal így volt ezzel Berzsenyi, így volt vele a Balaton környékének minden lakója, köznapi vagy művész lététől függetlenül. </w:t>
      </w:r>
    </w:p>
    <w:p w:rsidR="00153060" w:rsidRPr="00121711" w:rsidRDefault="006476E9" w:rsidP="00121711">
      <w:pPr>
        <w:ind w:firstLine="720"/>
        <w:jc w:val="both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121711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A táj szépsége olyan erővel hat, hogy akit művészi képességekkel áldott-vert meg a sorsa, legyen bár író, költő, festő, vagy zenész, kénytelen magából kiírni, kifogalmazni, kifesteni, kizenélni, amit bőkezűn rászórt a tájat alkotó természet. Akit pedig megkímélt a közlés kényszerétől a sorsa, de fogékony a mások alkotta szépre, hát csak lapozgassa, forgassa ezt az albumot, töltekezzen azzal a gazdagsággal, amit a szerkesztő olyan érzékenységgel és szakértelemmel kínál. </w:t>
      </w:r>
    </w:p>
    <w:p w:rsidR="0062307E" w:rsidRPr="00121711" w:rsidRDefault="0062307E" w:rsidP="00121711">
      <w:pPr>
        <w:ind w:firstLine="720"/>
        <w:jc w:val="both"/>
        <w:rPr>
          <w:rFonts w:ascii="Book Antiqua" w:eastAsia="Times New Roman" w:hAnsi="Book Antiqua" w:cs="Times New Roman"/>
          <w:color w:val="000000"/>
          <w:sz w:val="28"/>
          <w:szCs w:val="28"/>
        </w:rPr>
      </w:pPr>
    </w:p>
    <w:p w:rsidR="00121711" w:rsidRPr="00121711" w:rsidRDefault="00121711" w:rsidP="006476E9">
      <w:pPr>
        <w:ind w:firstLine="1276"/>
        <w:rPr>
          <w:rFonts w:ascii="Book Antiqua" w:hAnsi="Book Antiqua"/>
          <w:i/>
          <w:sz w:val="28"/>
          <w:szCs w:val="28"/>
        </w:rPr>
      </w:pPr>
      <w:r w:rsidRPr="00121711">
        <w:rPr>
          <w:rFonts w:ascii="Book Antiqua" w:hAnsi="Book Antiqua"/>
          <w:i/>
          <w:sz w:val="28"/>
          <w:szCs w:val="28"/>
        </w:rPr>
        <w:t>„Ki fejti meg a titkát?”</w:t>
      </w:r>
    </w:p>
    <w:p w:rsidR="00121711" w:rsidRDefault="00121711" w:rsidP="006476E9">
      <w:pPr>
        <w:ind w:firstLine="1276"/>
        <w:rPr>
          <w:rFonts w:ascii="Book Antiqua" w:hAnsi="Book Antiqua"/>
          <w:i/>
          <w:sz w:val="28"/>
          <w:szCs w:val="28"/>
        </w:rPr>
      </w:pPr>
      <w:r w:rsidRPr="00121711">
        <w:rPr>
          <w:rFonts w:ascii="Book Antiqua" w:hAnsi="Book Antiqua"/>
          <w:i/>
          <w:sz w:val="28"/>
          <w:szCs w:val="28"/>
        </w:rPr>
        <w:t>A Balaton a magyar költők verseiben és magyar festők képein</w:t>
      </w:r>
    </w:p>
    <w:p w:rsidR="006476E9" w:rsidRDefault="006476E9" w:rsidP="006476E9">
      <w:pPr>
        <w:pStyle w:val="NormlWeb"/>
        <w:spacing w:before="0" w:beforeAutospacing="0" w:after="120" w:line="240" w:lineRule="auto"/>
        <w:ind w:firstLine="142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</w:t>
      </w:r>
      <w:proofErr w:type="gramStart"/>
      <w:r>
        <w:rPr>
          <w:rFonts w:ascii="Book Antiqua" w:hAnsi="Book Antiqua"/>
          <w:i/>
          <w:sz w:val="28"/>
          <w:szCs w:val="28"/>
        </w:rPr>
        <w:t>szerkesztette</w:t>
      </w:r>
      <w:proofErr w:type="gramEnd"/>
      <w:r>
        <w:rPr>
          <w:rFonts w:ascii="Book Antiqua" w:hAnsi="Book Antiqua"/>
          <w:i/>
          <w:sz w:val="28"/>
          <w:szCs w:val="28"/>
        </w:rPr>
        <w:t>: Zentai Gabriella</w:t>
      </w:r>
    </w:p>
    <w:p w:rsidR="00121711" w:rsidRPr="00121711" w:rsidRDefault="00121711" w:rsidP="00121711">
      <w:pPr>
        <w:spacing w:after="120"/>
        <w:ind w:firstLine="127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Művészeti Albumokért Alapítvány, 2015.</w:t>
      </w:r>
    </w:p>
    <w:p w:rsidR="0062307E" w:rsidRPr="00121711" w:rsidRDefault="0062307E" w:rsidP="00121711">
      <w:pPr>
        <w:ind w:firstLine="720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</w:rPr>
      </w:pPr>
    </w:p>
    <w:sectPr w:rsidR="0062307E" w:rsidRPr="00121711">
      <w:pgSz w:w="11900" w:h="16838"/>
      <w:pgMar w:top="1440" w:right="1797" w:bottom="1440" w:left="179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60"/>
    <w:rsid w:val="00121711"/>
    <w:rsid w:val="00153060"/>
    <w:rsid w:val="0025632F"/>
    <w:rsid w:val="0062307E"/>
    <w:rsid w:val="006476E9"/>
    <w:rsid w:val="00CB1040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90B"/>
  <w15:docId w15:val="{2D4DF9E1-1F2A-4F4F-8170-ACBF875B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Lbjegyzet-horgony">
    <w:name w:val="Lábjegyzet-horgony"/>
    <w:qFormat/>
    <w:rPr>
      <w:vertAlign w:val="superscript"/>
    </w:rPr>
  </w:style>
  <w:style w:type="character" w:customStyle="1" w:styleId="Vgjegyzet-horgony">
    <w:name w:val="Végjegyzet-horgony"/>
    <w:qFormat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</w:style>
  <w:style w:type="paragraph" w:customStyle="1" w:styleId="Trgymutat">
    <w:name w:val="Tárgymutató"/>
    <w:basedOn w:val="Norml"/>
    <w:qFormat/>
  </w:style>
  <w:style w:type="paragraph" w:customStyle="1" w:styleId="TextBody">
    <w:name w:val="Text Body"/>
    <w:basedOn w:val="Norml"/>
    <w:qFormat/>
  </w:style>
  <w:style w:type="paragraph" w:customStyle="1" w:styleId="Tblzattartalom">
    <w:name w:val="Táblázattartalom"/>
    <w:basedOn w:val="TextBody"/>
    <w:qFormat/>
  </w:style>
  <w:style w:type="paragraph" w:customStyle="1" w:styleId="Tblzatfejlc">
    <w:name w:val="Táblázatfejléc"/>
    <w:basedOn w:val="Tblzattartalom"/>
    <w:qFormat/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Lbjegyzetszveg">
    <w:name w:val="footnote text"/>
    <w:basedOn w:val="Norml"/>
  </w:style>
  <w:style w:type="paragraph" w:styleId="Vgjegyzetszvege">
    <w:name w:val="endnote text"/>
    <w:basedOn w:val="Norml"/>
  </w:style>
  <w:style w:type="paragraph" w:styleId="NormlWeb">
    <w:name w:val="Normal (Web)"/>
    <w:basedOn w:val="Norml"/>
    <w:uiPriority w:val="99"/>
    <w:semiHidden/>
    <w:unhideWhenUsed/>
    <w:rsid w:val="006476E9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2024-02-04T19:13:00Z</dcterms:created>
  <dcterms:modified xsi:type="dcterms:W3CDTF">2024-02-04T19:13:00Z</dcterms:modified>
  <dc:language>hu-HU</dc:language>
</cp:coreProperties>
</file>