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F8" w:rsidRDefault="00B40AF8" w:rsidP="00B40AF8">
      <w:pPr>
        <w:spacing w:after="0" w:line="240" w:lineRule="auto"/>
        <w:ind w:firstLine="709"/>
        <w:textAlignment w:val="baseline"/>
        <w:outlineLvl w:val="1"/>
        <w:rPr>
          <w:rFonts w:ascii="Book Antiqua" w:hAnsi="Book Antiqua" w:cs="Arial"/>
          <w:iCs/>
          <w:sz w:val="36"/>
          <w:szCs w:val="36"/>
        </w:rPr>
      </w:pPr>
      <w:r w:rsidRPr="00B40AF8">
        <w:rPr>
          <w:rFonts w:ascii="Book Antiqua" w:hAnsi="Book Antiqua" w:cs="Arial"/>
          <w:noProof/>
          <w:sz w:val="28"/>
          <w:szCs w:val="28"/>
          <w:shd w:val="clear" w:color="auto" w:fill="FFFFFF"/>
          <w:lang w:eastAsia="hu-HU"/>
        </w:rPr>
        <w:drawing>
          <wp:anchor distT="0" distB="0" distL="114300" distR="114300" simplePos="0" relativeHeight="251659264" behindDoc="0" locked="0" layoutInCell="1" allowOverlap="1">
            <wp:simplePos x="0" y="0"/>
            <wp:positionH relativeFrom="column">
              <wp:posOffset>62230</wp:posOffset>
            </wp:positionH>
            <wp:positionV relativeFrom="paragraph">
              <wp:posOffset>61595</wp:posOffset>
            </wp:positionV>
            <wp:extent cx="1295400" cy="1967865"/>
            <wp:effectExtent l="0" t="0" r="0" b="0"/>
            <wp:wrapSquare wrapText="bothSides"/>
            <wp:docPr id="1" name="Kép 1" descr="C:\Users\Otthon\Desktop\65 közlés\képek\4065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65 közlés\képek\406556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1967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AF8" w:rsidRDefault="00B40AF8" w:rsidP="00B40AF8">
      <w:pPr>
        <w:spacing w:after="0" w:line="360" w:lineRule="auto"/>
        <w:ind w:firstLine="709"/>
        <w:textAlignment w:val="baseline"/>
        <w:outlineLvl w:val="1"/>
        <w:rPr>
          <w:rFonts w:ascii="Book Antiqua" w:hAnsi="Book Antiqua" w:cs="Arial"/>
          <w:iCs/>
          <w:sz w:val="36"/>
          <w:szCs w:val="36"/>
        </w:rPr>
      </w:pPr>
      <w:r w:rsidRPr="00B40AF8">
        <w:rPr>
          <w:rFonts w:ascii="Book Antiqua" w:hAnsi="Book Antiqua" w:cs="Arial"/>
          <w:iCs/>
          <w:sz w:val="36"/>
          <w:szCs w:val="36"/>
        </w:rPr>
        <w:t>Jolsvai András</w:t>
      </w:r>
    </w:p>
    <w:p w:rsidR="00B40AF8" w:rsidRDefault="00B40AF8" w:rsidP="00B40AF8">
      <w:pPr>
        <w:spacing w:after="0" w:line="240" w:lineRule="auto"/>
        <w:ind w:firstLine="709"/>
        <w:textAlignment w:val="baseline"/>
        <w:outlineLvl w:val="1"/>
        <w:rPr>
          <w:rFonts w:ascii="Book Antiqua" w:eastAsia="Times New Roman" w:hAnsi="Book Antiqua" w:cs="Times New Roman"/>
          <w:b/>
          <w:bCs/>
          <w:i/>
          <w:kern w:val="36"/>
          <w:sz w:val="40"/>
          <w:szCs w:val="40"/>
          <w:lang w:eastAsia="hu-HU"/>
        </w:rPr>
      </w:pPr>
      <w:hyperlink r:id="rId5" w:history="1">
        <w:r w:rsidRPr="00B40AF8">
          <w:rPr>
            <w:rFonts w:ascii="Book Antiqua" w:eastAsia="Times New Roman" w:hAnsi="Book Antiqua" w:cs="Times New Roman"/>
            <w:i/>
            <w:iCs/>
            <w:sz w:val="40"/>
            <w:szCs w:val="40"/>
            <w:lang w:eastAsia="hu-HU"/>
          </w:rPr>
          <w:t>Fábri Péte</w:t>
        </w:r>
      </w:hyperlink>
      <w:r w:rsidRPr="00B40AF8">
        <w:rPr>
          <w:rFonts w:ascii="Book Antiqua" w:eastAsia="Times New Roman" w:hAnsi="Book Antiqua" w:cs="Times New Roman"/>
          <w:i/>
          <w:iCs/>
          <w:sz w:val="40"/>
          <w:szCs w:val="40"/>
          <w:lang w:eastAsia="hu-HU"/>
        </w:rPr>
        <w:t xml:space="preserve">r – </w:t>
      </w:r>
      <w:hyperlink r:id="rId6" w:history="1">
        <w:r w:rsidRPr="00B40AF8">
          <w:rPr>
            <w:rFonts w:ascii="Book Antiqua" w:eastAsia="Times New Roman" w:hAnsi="Book Antiqua" w:cs="Times New Roman"/>
            <w:i/>
            <w:iCs/>
            <w:sz w:val="40"/>
            <w:szCs w:val="40"/>
            <w:lang w:eastAsia="hu-HU"/>
          </w:rPr>
          <w:t>Jolsvai András</w:t>
        </w:r>
      </w:hyperlink>
      <w:r w:rsidRPr="00B40AF8">
        <w:rPr>
          <w:rFonts w:ascii="Book Antiqua" w:eastAsia="Times New Roman" w:hAnsi="Book Antiqua" w:cs="Times New Roman"/>
          <w:i/>
          <w:iCs/>
          <w:sz w:val="40"/>
          <w:szCs w:val="40"/>
          <w:lang w:eastAsia="hu-HU"/>
        </w:rPr>
        <w:t>:</w:t>
      </w:r>
      <w:r w:rsidRPr="00B40AF8">
        <w:rPr>
          <w:rFonts w:ascii="Book Antiqua" w:eastAsia="Times New Roman" w:hAnsi="Book Antiqua" w:cs="Times New Roman"/>
          <w:b/>
          <w:bCs/>
          <w:i/>
          <w:kern w:val="36"/>
          <w:sz w:val="40"/>
          <w:szCs w:val="40"/>
          <w:lang w:eastAsia="hu-HU"/>
        </w:rPr>
        <w:t xml:space="preserve"> </w:t>
      </w:r>
    </w:p>
    <w:p w:rsidR="00B40AF8" w:rsidRPr="00B40AF8" w:rsidRDefault="00B40AF8" w:rsidP="00B40AF8">
      <w:pPr>
        <w:spacing w:after="0" w:line="360" w:lineRule="auto"/>
        <w:ind w:firstLine="709"/>
        <w:textAlignment w:val="baseline"/>
        <w:outlineLvl w:val="1"/>
        <w:rPr>
          <w:rFonts w:ascii="Book Antiqua" w:hAnsi="Book Antiqua" w:cs="Arial"/>
          <w:iCs/>
          <w:sz w:val="36"/>
          <w:szCs w:val="36"/>
        </w:rPr>
      </w:pPr>
      <w:r w:rsidRPr="00B40AF8">
        <w:rPr>
          <w:rFonts w:ascii="Book Antiqua" w:eastAsia="Times New Roman" w:hAnsi="Book Antiqua" w:cs="Times New Roman"/>
          <w:bCs/>
          <w:i/>
          <w:kern w:val="36"/>
          <w:sz w:val="40"/>
          <w:szCs w:val="40"/>
          <w:lang w:eastAsia="hu-HU"/>
        </w:rPr>
        <w:t>Mire megszülettünk</w:t>
      </w:r>
    </w:p>
    <w:p w:rsidR="00B40AF8" w:rsidRPr="00B40AF8" w:rsidRDefault="00B40AF8" w:rsidP="00B40AF8">
      <w:pPr>
        <w:spacing w:after="120" w:line="240" w:lineRule="auto"/>
        <w:ind w:firstLine="709"/>
        <w:textAlignment w:val="baseline"/>
        <w:outlineLvl w:val="0"/>
        <w:rPr>
          <w:rFonts w:ascii="Book Antiqua" w:eastAsia="Times New Roman" w:hAnsi="Book Antiqua" w:cs="Times New Roman"/>
          <w:b/>
          <w:bCs/>
          <w:kern w:val="36"/>
          <w:sz w:val="28"/>
          <w:szCs w:val="28"/>
          <w:lang w:eastAsia="hu-HU"/>
        </w:rPr>
      </w:pPr>
      <w:r w:rsidRPr="00B40AF8">
        <w:rPr>
          <w:rFonts w:ascii="Book Antiqua" w:eastAsia="Times New Roman" w:hAnsi="Book Antiqua" w:cs="Times New Roman"/>
          <w:b/>
          <w:bCs/>
          <w:kern w:val="36"/>
          <w:sz w:val="28"/>
          <w:szCs w:val="28"/>
          <w:lang w:eastAsia="hu-HU"/>
        </w:rPr>
        <w:t>Négykezes önéletrajz</w:t>
      </w:r>
    </w:p>
    <w:p w:rsidR="00B40AF8" w:rsidRPr="00B40AF8" w:rsidRDefault="00B40AF8" w:rsidP="00B40AF8">
      <w:pPr>
        <w:spacing w:after="0" w:line="240" w:lineRule="auto"/>
        <w:ind w:firstLine="709"/>
        <w:textAlignment w:val="baseline"/>
        <w:outlineLvl w:val="1"/>
        <w:rPr>
          <w:rFonts w:ascii="Book Antiqua" w:eastAsia="Times New Roman" w:hAnsi="Book Antiqua" w:cs="Times New Roman"/>
          <w:i/>
          <w:iCs/>
          <w:sz w:val="28"/>
          <w:szCs w:val="28"/>
          <w:lang w:eastAsia="hu-HU"/>
        </w:rPr>
      </w:pPr>
    </w:p>
    <w:p w:rsidR="00B40AF8" w:rsidRPr="00B40AF8" w:rsidRDefault="00B40AF8" w:rsidP="00B40AF8">
      <w:pPr>
        <w:spacing w:after="0" w:line="240" w:lineRule="auto"/>
        <w:ind w:firstLine="709"/>
        <w:textAlignment w:val="baseline"/>
        <w:outlineLvl w:val="1"/>
        <w:rPr>
          <w:rFonts w:ascii="Book Antiqua" w:eastAsia="Times New Roman" w:hAnsi="Book Antiqua" w:cs="Times New Roman"/>
          <w:i/>
          <w:iCs/>
          <w:sz w:val="28"/>
          <w:szCs w:val="28"/>
          <w:lang w:eastAsia="hu-HU"/>
        </w:rPr>
      </w:pPr>
    </w:p>
    <w:p w:rsidR="00961873" w:rsidRPr="00B40AF8" w:rsidRDefault="00B34061" w:rsidP="00B40AF8">
      <w:pPr>
        <w:spacing w:after="0" w:line="240" w:lineRule="auto"/>
        <w:ind w:firstLine="709"/>
        <w:rPr>
          <w:rFonts w:ascii="Book Antiqua" w:hAnsi="Book Antiqua"/>
          <w:sz w:val="28"/>
          <w:szCs w:val="28"/>
        </w:rPr>
      </w:pPr>
      <w:r w:rsidRPr="00B40AF8">
        <w:rPr>
          <w:rFonts w:ascii="Book Antiqua" w:hAnsi="Book Antiqua" w:cs="Arial"/>
          <w:iCs/>
          <w:sz w:val="28"/>
          <w:szCs w:val="28"/>
        </w:rPr>
        <w:t>Két felső-középkorú férfi, egy dalszöveg- és egy regényíró, akik évtizedek óta barátok, egy gyanúsan kerek születésnap felé araszolva (merthogy ráadásul egyidősek is) elhatározták, hogy hosszú ideje gyakorolt kávéházi beszélgetéseiket az ünnepig írásban is folytatják. Eredetileg kettejük közös történetét akarták feltérképezni, de aztán a könyv, ahogy ez már a könyveknél szokás, elindult a maga útján, és ment, amerre a kedve tartotta: így aztán nem csoda, hogy szó esik itt szinte mindenről, felmenőkről és lemenőkről, barátokról és szerelmekről, utazásokról és alkotásokról, iskolákról és lakásokról, híres emberekről és hajdani szomszédokról, eszmékről és érzelmekről és még annyi minden másról.</w:t>
      </w:r>
      <w:r w:rsidRPr="00B40AF8">
        <w:rPr>
          <w:rFonts w:ascii="Book Antiqua" w:hAnsi="Book Antiqua" w:cs="Arial"/>
          <w:iCs/>
          <w:sz w:val="28"/>
          <w:szCs w:val="28"/>
        </w:rPr>
        <w:br/>
        <w:t xml:space="preserve">Aki kezébe veszi ezt a könyvet, annak pedig azt javasoljuk, olvassa afféle novellafüzérként, mint hajdan a Dekameront, egy korszak eseményeinek tárházaként, szubjektív vallomásként és legfőképpen szórakoztató olvasmányként. </w:t>
      </w:r>
    </w:p>
    <w:p w:rsidR="00B40AF8" w:rsidRDefault="00B40AF8" w:rsidP="00B40AF8">
      <w:pPr>
        <w:spacing w:after="0" w:line="240" w:lineRule="auto"/>
        <w:ind w:firstLine="1985"/>
        <w:textAlignment w:val="baseline"/>
        <w:outlineLvl w:val="0"/>
        <w:rPr>
          <w:rFonts w:ascii="Book Antiqua" w:eastAsia="Times New Roman" w:hAnsi="Book Antiqua" w:cs="Times New Roman"/>
          <w:bCs/>
          <w:i/>
          <w:kern w:val="36"/>
          <w:sz w:val="28"/>
          <w:szCs w:val="28"/>
          <w:lang w:eastAsia="hu-HU"/>
        </w:rPr>
      </w:pPr>
      <w:r>
        <w:rPr>
          <w:rFonts w:ascii="Book Antiqua" w:hAnsi="Book Antiqua"/>
          <w:sz w:val="28"/>
          <w:szCs w:val="28"/>
        </w:rPr>
        <w:tab/>
      </w:r>
      <w:r>
        <w:rPr>
          <w:rFonts w:ascii="Book Antiqua" w:hAnsi="Book Antiqua"/>
          <w:sz w:val="28"/>
          <w:szCs w:val="28"/>
        </w:rPr>
        <w:tab/>
      </w:r>
      <w:hyperlink r:id="rId7" w:history="1">
        <w:r w:rsidR="00B34061" w:rsidRPr="00B40AF8">
          <w:rPr>
            <w:rFonts w:ascii="Book Antiqua" w:eastAsia="Times New Roman" w:hAnsi="Book Antiqua" w:cs="Times New Roman"/>
            <w:i/>
            <w:iCs/>
            <w:sz w:val="28"/>
            <w:szCs w:val="28"/>
            <w:lang w:eastAsia="hu-HU"/>
          </w:rPr>
          <w:t>Fábri Péter</w:t>
        </w:r>
      </w:hyperlink>
      <w:r w:rsidR="00B34061" w:rsidRPr="00B40AF8">
        <w:rPr>
          <w:rFonts w:ascii="Book Antiqua" w:eastAsia="Times New Roman" w:hAnsi="Book Antiqua" w:cs="Times New Roman"/>
          <w:i/>
          <w:iCs/>
          <w:sz w:val="28"/>
          <w:szCs w:val="28"/>
          <w:lang w:eastAsia="hu-HU"/>
        </w:rPr>
        <w:t>, </w:t>
      </w:r>
      <w:hyperlink r:id="rId8" w:history="1">
        <w:r w:rsidR="00B34061" w:rsidRPr="00B40AF8">
          <w:rPr>
            <w:rFonts w:ascii="Book Antiqua" w:eastAsia="Times New Roman" w:hAnsi="Book Antiqua" w:cs="Times New Roman"/>
            <w:i/>
            <w:iCs/>
            <w:sz w:val="28"/>
            <w:szCs w:val="28"/>
            <w:lang w:eastAsia="hu-HU"/>
          </w:rPr>
          <w:t>Jolsvai András</w:t>
        </w:r>
      </w:hyperlink>
      <w:r>
        <w:rPr>
          <w:rFonts w:ascii="Book Antiqua" w:eastAsia="Times New Roman" w:hAnsi="Book Antiqua" w:cs="Times New Roman"/>
          <w:bCs/>
          <w:i/>
          <w:kern w:val="36"/>
          <w:sz w:val="28"/>
          <w:szCs w:val="28"/>
          <w:lang w:eastAsia="hu-HU"/>
        </w:rPr>
        <w:t>:</w:t>
      </w:r>
      <w:r w:rsidRPr="00B40AF8">
        <w:rPr>
          <w:rFonts w:ascii="Book Antiqua" w:eastAsia="Times New Roman" w:hAnsi="Book Antiqua" w:cs="Times New Roman"/>
          <w:bCs/>
          <w:i/>
          <w:kern w:val="36"/>
          <w:sz w:val="28"/>
          <w:szCs w:val="28"/>
          <w:lang w:eastAsia="hu-HU"/>
        </w:rPr>
        <w:t xml:space="preserve"> </w:t>
      </w:r>
      <w:r>
        <w:rPr>
          <w:rFonts w:ascii="Book Antiqua" w:eastAsia="Times New Roman" w:hAnsi="Book Antiqua" w:cs="Times New Roman"/>
          <w:bCs/>
          <w:i/>
          <w:kern w:val="36"/>
          <w:sz w:val="28"/>
          <w:szCs w:val="28"/>
          <w:lang w:eastAsia="hu-HU"/>
        </w:rPr>
        <w:t xml:space="preserve">Mire megszülettünk </w:t>
      </w:r>
    </w:p>
    <w:p w:rsidR="00B40AF8" w:rsidRPr="00B40AF8" w:rsidRDefault="00B40AF8" w:rsidP="00B40AF8">
      <w:pPr>
        <w:spacing w:after="0" w:line="240" w:lineRule="auto"/>
        <w:ind w:firstLine="1985"/>
        <w:textAlignment w:val="baseline"/>
        <w:outlineLvl w:val="0"/>
        <w:rPr>
          <w:rFonts w:ascii="Book Antiqua" w:eastAsia="Times New Roman" w:hAnsi="Book Antiqua" w:cs="Times New Roman"/>
          <w:bCs/>
          <w:i/>
          <w:kern w:val="36"/>
          <w:sz w:val="28"/>
          <w:szCs w:val="28"/>
          <w:lang w:eastAsia="hu-HU"/>
        </w:rPr>
      </w:pPr>
      <w:r>
        <w:rPr>
          <w:rFonts w:ascii="Book Antiqua" w:eastAsia="Times New Roman" w:hAnsi="Book Antiqua" w:cs="Times New Roman"/>
          <w:bCs/>
          <w:i/>
          <w:kern w:val="36"/>
          <w:sz w:val="28"/>
          <w:szCs w:val="28"/>
          <w:lang w:eastAsia="hu-HU"/>
        </w:rPr>
        <w:tab/>
      </w:r>
      <w:r>
        <w:rPr>
          <w:rFonts w:ascii="Book Antiqua" w:eastAsia="Times New Roman" w:hAnsi="Book Antiqua" w:cs="Times New Roman"/>
          <w:bCs/>
          <w:i/>
          <w:kern w:val="36"/>
          <w:sz w:val="28"/>
          <w:szCs w:val="28"/>
          <w:lang w:eastAsia="hu-HU"/>
        </w:rPr>
        <w:tab/>
      </w:r>
      <w:r w:rsidRPr="00B40AF8">
        <w:rPr>
          <w:rFonts w:ascii="Book Antiqua" w:eastAsia="Times New Roman" w:hAnsi="Book Antiqua" w:cs="Times New Roman"/>
          <w:bCs/>
          <w:i/>
          <w:kern w:val="36"/>
          <w:sz w:val="28"/>
          <w:szCs w:val="28"/>
          <w:lang w:eastAsia="hu-HU"/>
        </w:rPr>
        <w:t>Négykezes önéletrajz</w:t>
      </w:r>
    </w:p>
    <w:p w:rsidR="00B34061" w:rsidRPr="00B40AF8" w:rsidRDefault="00B40AF8" w:rsidP="00B40AF8">
      <w:pPr>
        <w:spacing w:after="0" w:line="240" w:lineRule="auto"/>
        <w:ind w:firstLine="1985"/>
        <w:textAlignment w:val="baseline"/>
        <w:rPr>
          <w:rFonts w:ascii="Book Antiqua" w:eastAsia="Times New Roman" w:hAnsi="Book Antiqua" w:cs="Arial"/>
          <w:i/>
          <w:sz w:val="28"/>
          <w:szCs w:val="28"/>
          <w:lang w:eastAsia="hu-HU"/>
        </w:rPr>
      </w:pPr>
      <w:r>
        <w:rPr>
          <w:rFonts w:ascii="Book Antiqua" w:hAnsi="Book Antiqua"/>
          <w:sz w:val="28"/>
          <w:szCs w:val="28"/>
        </w:rPr>
        <w:tab/>
      </w:r>
      <w:r>
        <w:rPr>
          <w:rFonts w:ascii="Book Antiqua" w:hAnsi="Book Antiqua"/>
          <w:sz w:val="28"/>
          <w:szCs w:val="28"/>
        </w:rPr>
        <w:tab/>
      </w:r>
      <w:hyperlink r:id="rId9" w:history="1">
        <w:r w:rsidR="00B34061" w:rsidRPr="00B40AF8">
          <w:rPr>
            <w:rFonts w:ascii="Book Antiqua" w:eastAsia="Times New Roman" w:hAnsi="Book Antiqua" w:cs="Arial"/>
            <w:i/>
            <w:sz w:val="28"/>
            <w:szCs w:val="28"/>
            <w:lang w:eastAsia="hu-HU"/>
          </w:rPr>
          <w:t>P</w:t>
        </w:r>
        <w:r w:rsidRPr="00B40AF8">
          <w:rPr>
            <w:rFonts w:ascii="Book Antiqua" w:eastAsia="Times New Roman" w:hAnsi="Book Antiqua" w:cs="Arial"/>
            <w:i/>
            <w:sz w:val="28"/>
            <w:szCs w:val="28"/>
            <w:lang w:eastAsia="hu-HU"/>
          </w:rPr>
          <w:t xml:space="preserve">esti </w:t>
        </w:r>
        <w:proofErr w:type="spellStart"/>
        <w:r w:rsidR="00B34061" w:rsidRPr="00B40AF8">
          <w:rPr>
            <w:rFonts w:ascii="Book Antiqua" w:eastAsia="Times New Roman" w:hAnsi="Book Antiqua" w:cs="Arial"/>
            <w:i/>
            <w:sz w:val="28"/>
            <w:szCs w:val="28"/>
            <w:lang w:eastAsia="hu-HU"/>
          </w:rPr>
          <w:t>K</w:t>
        </w:r>
        <w:r w:rsidRPr="00B40AF8">
          <w:rPr>
            <w:rFonts w:ascii="Book Antiqua" w:eastAsia="Times New Roman" w:hAnsi="Book Antiqua" w:cs="Arial"/>
            <w:i/>
            <w:sz w:val="28"/>
            <w:szCs w:val="28"/>
            <w:lang w:eastAsia="hu-HU"/>
          </w:rPr>
          <w:t>alligram</w:t>
        </w:r>
        <w:proofErr w:type="spellEnd"/>
        <w:r w:rsidR="00B34061" w:rsidRPr="00B40AF8">
          <w:rPr>
            <w:rFonts w:ascii="Book Antiqua" w:eastAsia="Times New Roman" w:hAnsi="Book Antiqua" w:cs="Arial"/>
            <w:i/>
            <w:sz w:val="28"/>
            <w:szCs w:val="28"/>
            <w:lang w:eastAsia="hu-HU"/>
          </w:rPr>
          <w:t xml:space="preserve"> K</w:t>
        </w:r>
        <w:r w:rsidRPr="00B40AF8">
          <w:rPr>
            <w:rFonts w:ascii="Book Antiqua" w:eastAsia="Times New Roman" w:hAnsi="Book Antiqua" w:cs="Arial"/>
            <w:i/>
            <w:sz w:val="28"/>
            <w:szCs w:val="28"/>
            <w:lang w:eastAsia="hu-HU"/>
          </w:rPr>
          <w:t>ft</w:t>
        </w:r>
        <w:r w:rsidR="00B34061" w:rsidRPr="00B40AF8">
          <w:rPr>
            <w:rFonts w:ascii="Book Antiqua" w:eastAsia="Times New Roman" w:hAnsi="Book Antiqua" w:cs="Arial"/>
            <w:i/>
            <w:sz w:val="28"/>
            <w:szCs w:val="28"/>
            <w:lang w:eastAsia="hu-HU"/>
          </w:rPr>
          <w:t>.</w:t>
        </w:r>
      </w:hyperlink>
      <w:r w:rsidR="00B34061" w:rsidRPr="00B40AF8">
        <w:rPr>
          <w:rFonts w:ascii="Book Antiqua" w:eastAsia="Times New Roman" w:hAnsi="Book Antiqua" w:cs="Arial"/>
          <w:i/>
          <w:sz w:val="28"/>
          <w:szCs w:val="28"/>
          <w:lang w:eastAsia="hu-HU"/>
        </w:rPr>
        <w:t>, 2024.</w:t>
      </w:r>
    </w:p>
    <w:p w:rsidR="00B34061" w:rsidRDefault="00B34061">
      <w:bookmarkStart w:id="0" w:name="_GoBack"/>
      <w:bookmarkEnd w:id="0"/>
    </w:p>
    <w:sectPr w:rsidR="00B34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61"/>
    <w:rsid w:val="00961873"/>
    <w:rsid w:val="00B34061"/>
    <w:rsid w:val="00B40A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4F07"/>
  <w15:chartTrackingRefBased/>
  <w15:docId w15:val="{A6733F50-D385-46CD-B254-F334A859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85232">
      <w:bodyDiv w:val="1"/>
      <w:marLeft w:val="0"/>
      <w:marRight w:val="0"/>
      <w:marTop w:val="0"/>
      <w:marBottom w:val="0"/>
      <w:divBdr>
        <w:top w:val="none" w:sz="0" w:space="0" w:color="auto"/>
        <w:left w:val="none" w:sz="0" w:space="0" w:color="auto"/>
        <w:bottom w:val="none" w:sz="0" w:space="0" w:color="auto"/>
        <w:right w:val="none" w:sz="0" w:space="0" w:color="auto"/>
      </w:divBdr>
      <w:divsChild>
        <w:div w:id="885600838">
          <w:marLeft w:val="0"/>
          <w:marRight w:val="0"/>
          <w:marTop w:val="12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7books.hu/szerzo-1kl.html?a=Jolsvai%20Andr%C3%A1s" TargetMode="External"/><Relationship Id="rId3" Type="http://schemas.openxmlformats.org/officeDocument/2006/relationships/webSettings" Target="webSettings.xml"/><Relationship Id="rId7" Type="http://schemas.openxmlformats.org/officeDocument/2006/relationships/hyperlink" Target="https://7books.hu/szerzo-1kl.html?a=F%C3%A1bri%20P%C3%A9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7books.hu/szerzo-1kl.html?a=Jolsvai%20Andr%C3%A1s" TargetMode="External"/><Relationship Id="rId11" Type="http://schemas.openxmlformats.org/officeDocument/2006/relationships/theme" Target="theme/theme1.xml"/><Relationship Id="rId5" Type="http://schemas.openxmlformats.org/officeDocument/2006/relationships/hyperlink" Target="https://7books.hu/szerzo-1kl.html?a=F%C3%A1bri%20P%C3%A9te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7books.hu/kiado-1kl.html?a=PESTI%20KALLIGRAM%20KFT%2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1310</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2024-03-03T10:42:00Z</dcterms:created>
  <dcterms:modified xsi:type="dcterms:W3CDTF">2024-03-03T10:42:00Z</dcterms:modified>
</cp:coreProperties>
</file>