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5D" w:rsidRPr="001B7605" w:rsidRDefault="001B7605" w:rsidP="001B7605">
      <w:pPr>
        <w:shd w:val="clear" w:color="auto" w:fill="FFFFFF"/>
        <w:spacing w:line="360" w:lineRule="auto"/>
        <w:jc w:val="both"/>
        <w:rPr>
          <w:rFonts w:ascii="Book Antiqua" w:hAnsi="Book Antiqua"/>
          <w:color w:val="222222"/>
          <w:sz w:val="36"/>
          <w:szCs w:val="36"/>
          <w:lang w:val="es-ES_tradnl"/>
        </w:rPr>
      </w:pPr>
      <w:r w:rsidRPr="001B7605">
        <w:rPr>
          <w:rFonts w:ascii="Book Antiqua" w:hAnsi="Book Antiqua"/>
          <w:color w:val="222222"/>
          <w:sz w:val="36"/>
          <w:szCs w:val="36"/>
          <w:lang w:val="es-ES_tradnl"/>
        </w:rPr>
        <w:t>Téglás János</w:t>
      </w:r>
    </w:p>
    <w:p w:rsidR="002C0A78" w:rsidRPr="001B7605" w:rsidRDefault="002C0A78" w:rsidP="001B7605">
      <w:pPr>
        <w:shd w:val="clear" w:color="auto" w:fill="FFFFFF"/>
        <w:spacing w:line="360" w:lineRule="auto"/>
        <w:jc w:val="both"/>
        <w:rPr>
          <w:rFonts w:ascii="Book Antiqua" w:hAnsi="Book Antiqua"/>
          <w:i/>
          <w:color w:val="222222"/>
          <w:sz w:val="40"/>
          <w:szCs w:val="40"/>
          <w:lang w:val="es-ES_tradnl"/>
        </w:rPr>
      </w:pPr>
      <w:r w:rsidRPr="001B7605">
        <w:rPr>
          <w:rFonts w:ascii="Book Antiqua" w:hAnsi="Book Antiqua"/>
          <w:i/>
          <w:color w:val="222222"/>
          <w:sz w:val="40"/>
          <w:szCs w:val="40"/>
          <w:lang w:val="es-ES_tradnl"/>
        </w:rPr>
        <w:t>K</w:t>
      </w:r>
      <w:r w:rsidR="001B7605" w:rsidRPr="001B7605">
        <w:rPr>
          <w:rFonts w:ascii="Book Antiqua" w:hAnsi="Book Antiqua"/>
          <w:i/>
          <w:color w:val="222222"/>
          <w:sz w:val="40"/>
          <w:szCs w:val="40"/>
          <w:lang w:val="es-ES_tradnl"/>
        </w:rPr>
        <w:t>ésői tiszteletadás</w:t>
      </w:r>
    </w:p>
    <w:p w:rsidR="002C0A78" w:rsidRPr="001B7605" w:rsidRDefault="00E433AB" w:rsidP="0067413C">
      <w:pPr>
        <w:autoSpaceDE w:val="0"/>
        <w:autoSpaceDN w:val="0"/>
        <w:adjustRightInd w:val="0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E433AB">
        <w:rPr>
          <w:rFonts w:ascii="Book Antiqua" w:hAnsi="Book Antiqua"/>
          <w:noProof/>
          <w:color w:val="222222"/>
          <w:sz w:val="28"/>
          <w:szCs w:val="28"/>
          <w:lang w:val="hu-H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53340</wp:posOffset>
            </wp:positionV>
            <wp:extent cx="1276350" cy="2072005"/>
            <wp:effectExtent l="0" t="0" r="0" b="0"/>
            <wp:wrapSquare wrapText="bothSides"/>
            <wp:docPr id="1" name="Kép 1" descr="C:\Users\Otthon\Desktop\65 kézirat\téglás\u3318-a42737-60601634331f4-4af4b3c74164ea632123dba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5 kézirat\téglás\u3318-a42737-60601634331f4-4af4b3c74164ea632123dba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Babits Mihály 71. születésnapján</w:t>
      </w:r>
      <w:r w:rsidR="002A63C9" w:rsidRPr="001B7605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A63C9" w:rsidRPr="001B7605">
        <w:rPr>
          <w:rFonts w:ascii="Book Antiqua" w:hAnsi="Book Antiqua"/>
          <w:color w:val="222222"/>
          <w:sz w:val="28"/>
          <w:szCs w:val="28"/>
          <w:lang w:val="es-ES_tradnl"/>
        </w:rPr>
        <w:t>1954. novem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A63C9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ber 26-án 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avatták fel a Kerepesi úti temetőben sír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emlékét (Ferenczy Béni 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>Apolló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című bronz dombor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művét). A jó barát, Illyés Gyula akkor arról beszélt, hogy a költő halála óta eltelt tizenhárom évbe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 xml:space="preserve">n nem volt okuk megbánni, hogy </w:t>
      </w:r>
      <w:r w:rsidR="00504829" w:rsidRPr="00504829">
        <w:rPr>
          <w:rFonts w:ascii="Book Antiqua" w:hAnsi="Book Antiqua" w:cs="Book Antiqua"/>
          <w:sz w:val="28"/>
          <w:szCs w:val="28"/>
          <w:lang w:val="es-ES_tradnl"/>
        </w:rPr>
        <w:t>„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>Babits Mihály merészsége,  csillapíthatatlan igényessége, szívós hűsége, mély embersége és frázistalan hazafisága mellett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 xml:space="preserve">” hitet tettek, mert kiderült </w:t>
      </w:r>
      <w:r w:rsidR="00504829" w:rsidRPr="00504829">
        <w:rPr>
          <w:rFonts w:ascii="Book Antiqua" w:hAnsi="Book Antiqua" w:cs="Book Antiqua"/>
          <w:sz w:val="28"/>
          <w:szCs w:val="28"/>
          <w:lang w:val="es-ES_tradnl"/>
        </w:rPr>
        <w:t>„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>mennyire szükségesek ezek az értékek jelenünk</w:t>
      </w:r>
      <w:r>
        <w:rPr>
          <w:rFonts w:ascii="Book Antiqua" w:hAnsi="Book Antiqua"/>
          <w:i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>nek, jövendőnknek is.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”</w:t>
      </w:r>
    </w:p>
    <w:p w:rsidR="002C0A78" w:rsidRPr="001B7605" w:rsidRDefault="002C0A78" w:rsidP="001B7605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6D6D43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A mai tanácskozás ezeknek a napjainkban meg</w:t>
      </w:r>
      <w:r w:rsidR="007175ED" w:rsidRPr="006D6D43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a </w:t>
      </w:r>
      <w:r w:rsidRPr="006D6D43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holnapjainkban is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fontos értékeknek a szellemében jött létre, és a </w:t>
      </w:r>
      <w:r w:rsidRPr="00504829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szervező intézményeken kívül egy hajdanvolt iskola, a tisztviselőtelepi főgimnázium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késői tisztelet</w:t>
      </w:r>
      <w:r w:rsidR="006D6D43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adását is kifejezi. </w:t>
      </w:r>
    </w:p>
    <w:p w:rsidR="002C0A78" w:rsidRPr="001B7605" w:rsidRDefault="002C0A78" w:rsidP="008D649E">
      <w:pPr>
        <w:autoSpaceDE w:val="0"/>
        <w:autoSpaceDN w:val="0"/>
        <w:adjustRightInd w:val="0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Itt tanított a leghosszabb ideig (közel három és fél évig!) a </w:t>
      </w:r>
      <w:r w:rsidR="0067413C">
        <w:rPr>
          <w:rFonts w:ascii="Book Antiqua" w:hAnsi="Book Antiqua"/>
          <w:color w:val="222222"/>
          <w:sz w:val="28"/>
          <w:szCs w:val="28"/>
          <w:lang w:val="es-ES_tradnl"/>
        </w:rPr>
        <w:t xml:space="preserve">költő. Sokáig jól érezte magát </w:t>
      </w:r>
      <w:r w:rsidR="0067413C" w:rsidRPr="0067413C">
        <w:rPr>
          <w:rFonts w:ascii="Book Antiqua" w:hAnsi="Book Antiqua" w:cs="Book Antiqua"/>
          <w:sz w:val="28"/>
          <w:szCs w:val="28"/>
          <w:lang w:val="es-ES_tradnl"/>
        </w:rPr>
        <w:t>„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a szép Tisztviselőtelepen, a fővárosban és mégis kis városban”, tetszett neki a környezet, Gaal Mózes atyai gondoskodása, a barátok (Dienes Pál és Dienes Valéria), valamint a kollégák (dr. Görög Imre, dr. Kallós Ede, Pál Mózes) társasága, a diákok érdeklődése és az önképzőkör tagjainak lelkes munkája.  </w:t>
      </w:r>
    </w:p>
    <w:p w:rsidR="002C0A78" w:rsidRPr="001B7605" w:rsidRDefault="006D6D43" w:rsidP="008D649E">
      <w:pPr>
        <w:autoSpaceDE w:val="0"/>
        <w:autoSpaceDN w:val="0"/>
        <w:adjustRightInd w:val="0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8D649E">
        <w:rPr>
          <w:rFonts w:ascii="Book Antiqua" w:hAnsi="Book Antiqua"/>
          <w:noProof/>
          <w:color w:val="222222"/>
          <w:sz w:val="28"/>
          <w:szCs w:val="28"/>
          <w:lang w:val="hu-HU"/>
        </w:rPr>
        <w:drawing>
          <wp:anchor distT="0" distB="0" distL="114300" distR="114300" simplePos="0" relativeHeight="251670016" behindDoc="0" locked="0" layoutInCell="1" allowOverlap="1" wp14:anchorId="041A562A" wp14:editId="01683A57">
            <wp:simplePos x="0" y="0"/>
            <wp:positionH relativeFrom="column">
              <wp:posOffset>-47625</wp:posOffset>
            </wp:positionH>
            <wp:positionV relativeFrom="paragraph">
              <wp:posOffset>256540</wp:posOffset>
            </wp:positionV>
            <wp:extent cx="4152900" cy="3190875"/>
            <wp:effectExtent l="0" t="0" r="0" b="0"/>
            <wp:wrapSquare wrapText="bothSides"/>
            <wp:docPr id="7" name="Kép 7" descr="C:\Users\Otthon\Desktop\65 kézirat\téglá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65 kézirat\téglá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2"/>
                    <a:stretch/>
                  </pic:blipFill>
                  <pic:spPr bwMode="auto">
                    <a:xfrm>
                      <a:off x="0" y="0"/>
                      <a:ext cx="4152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Azután jött a nagy háború. A vérontástól irtózó költő a tanári szo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bában ennek az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 xml:space="preserve"> ér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 xml:space="preserve">zésének hangot is adott, és </w:t>
      </w:r>
      <w:r w:rsidR="00504829" w:rsidRPr="00504829">
        <w:rPr>
          <w:rFonts w:ascii="Book Antiqua" w:hAnsi="Book Antiqua" w:cs="Book Antiqua"/>
          <w:sz w:val="28"/>
          <w:szCs w:val="28"/>
          <w:lang w:val="es-ES_tradnl"/>
        </w:rPr>
        <w:t>„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a vita hevében” többször </w:t>
      </w:r>
      <w:r w:rsidR="002C0A78" w:rsidRPr="006D6D43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összetűzött kollégá</w:t>
      </w:r>
      <w:r w:rsidRPr="006D6D43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ival, akiknek a fele a 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>Játszottam a kezé</w:t>
      </w:r>
      <w:r>
        <w:rPr>
          <w:rFonts w:ascii="Book Antiqua" w:hAnsi="Book Antiqua"/>
          <w:i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>vel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című szerelmes versének utolsó há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rom közismert sora 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>(</w:t>
      </w:r>
      <w:r w:rsidR="00504829" w:rsidRPr="00504829">
        <w:rPr>
          <w:rFonts w:ascii="Book Antiqua" w:hAnsi="Book Antiqua" w:cs="Book Antiqua"/>
          <w:sz w:val="28"/>
          <w:szCs w:val="28"/>
          <w:lang w:val="es-ES_tradnl"/>
        </w:rPr>
        <w:t>„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nagyobb örömmel </w:t>
      </w:r>
      <w:r w:rsidR="002C0A78" w:rsidRPr="006D6D43">
        <w:rPr>
          <w:rFonts w:ascii="Book Antiqua" w:hAnsi="Book Antiqua"/>
          <w:i/>
          <w:color w:val="222222"/>
          <w:spacing w:val="-8"/>
          <w:sz w:val="28"/>
          <w:szCs w:val="28"/>
          <w:lang w:val="es-ES_tradnl"/>
        </w:rPr>
        <w:t>ontanám ontanám/ kis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 </w:t>
      </w:r>
      <w:r w:rsidR="002C0A78" w:rsidRPr="006D6D43">
        <w:rPr>
          <w:rFonts w:ascii="Book Antiqua" w:hAnsi="Book Antiqua"/>
          <w:i/>
          <w:color w:val="222222"/>
          <w:spacing w:val="-6"/>
          <w:sz w:val="28"/>
          <w:szCs w:val="28"/>
          <w:lang w:val="es-ES_tradnl"/>
        </w:rPr>
        <w:t>ujjáért a csobogó vért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,/ mint száz királyért, </w:t>
      </w:r>
      <w:r w:rsidR="002C0A78" w:rsidRPr="006D6D43">
        <w:rPr>
          <w:rFonts w:ascii="Book Antiqua" w:hAnsi="Book Antiqua"/>
          <w:i/>
          <w:color w:val="222222"/>
          <w:spacing w:val="-4"/>
          <w:sz w:val="28"/>
          <w:szCs w:val="28"/>
          <w:lang w:val="es-ES_tradnl"/>
        </w:rPr>
        <w:t>lobogóért!</w:t>
      </w:r>
      <w:r w:rsidR="002C0A78" w:rsidRPr="006D6D43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”) miatt ki</w:t>
      </w:r>
      <w:r w:rsidRPr="006D6D43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>robbant országos botrány hatására, egy 1915</w:t>
      </w:r>
      <w:r w:rsidR="00E433AB">
        <w:rPr>
          <w:rFonts w:ascii="Book Antiqua" w:hAnsi="Book Antiqua"/>
          <w:color w:val="222222"/>
          <w:sz w:val="28"/>
          <w:szCs w:val="28"/>
          <w:lang w:val="es-ES_tradnl"/>
        </w:rPr>
        <w:t xml:space="preserve">. 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novemberi rendkívüli értekezleten, ellene fordult. A Budapesti Hírlap által elindított sajtó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hadjárat során kemény szavakkal vádolták, – Kosztolányi szerint – még a hazafiságába is belekötöttek. A felsőbb szervek pedig – fél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 xml:space="preserve"> évvel a vers közzététele után – </w:t>
      </w:r>
      <w:r w:rsidR="008D649E" w:rsidRPr="008D649E">
        <w:rPr>
          <w:rFonts w:ascii="Book Antiqua" w:hAnsi="Book Antiqua" w:cs="Book Antiqua"/>
          <w:sz w:val="28"/>
          <w:szCs w:val="28"/>
          <w:lang w:val="es-ES_tradnl"/>
        </w:rPr>
        <w:t>„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más működési körbe” helyezték, kilenc hónapra száműzték a tanári katedráró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 xml:space="preserve">l. A megbántott, elkeseredett, </w:t>
      </w:r>
      <w:r w:rsidR="00504829" w:rsidRPr="00504829">
        <w:rPr>
          <w:rFonts w:ascii="Book Antiqua" w:hAnsi="Book Antiqua" w:cs="Book Antiqua"/>
          <w:sz w:val="28"/>
          <w:szCs w:val="28"/>
          <w:lang w:val="es-ES_tradnl"/>
        </w:rPr>
        <w:t>„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érzékeny és gyenge” költő néhány hónap</w:t>
      </w:r>
      <w:r w:rsidR="00504829">
        <w:rPr>
          <w:rFonts w:ascii="Book Antiqua" w:hAnsi="Book Antiqua"/>
          <w:color w:val="222222"/>
          <w:sz w:val="28"/>
          <w:szCs w:val="28"/>
          <w:lang w:val="es-ES_tradnl"/>
        </w:rPr>
        <w:t xml:space="preserve"> múlva elhagyta a korábban még </w:t>
      </w:r>
      <w:r w:rsidR="00504829" w:rsidRPr="00504829">
        <w:rPr>
          <w:rFonts w:ascii="Book Antiqua" w:hAnsi="Book Antiqua" w:cs="Book Antiqua"/>
          <w:sz w:val="28"/>
          <w:szCs w:val="28"/>
          <w:lang w:val="es-ES_tradnl"/>
        </w:rPr>
        <w:t>„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békés árnyas kis sziget”-nek tartott Telepet, Szabóky (ma Bíró Lajos) utcai lakását. (Budapesti életének egyébként ez </w:t>
      </w:r>
      <w:r w:rsidR="008D649E">
        <w:rPr>
          <w:rFonts w:ascii="Book Antiqua" w:hAnsi="Book Antiqua"/>
          <w:color w:val="222222"/>
          <w:sz w:val="28"/>
          <w:szCs w:val="28"/>
          <w:lang w:val="es-ES_tradnl"/>
        </w:rPr>
        <w:t xml:space="preserve">olyan 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helyszíne, amit tisztelői</w:t>
      </w:r>
      <w:r w:rsidR="008D649E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D649E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a gimnázium öregdiákjai 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nem</w:t>
      </w:r>
      <w:r w:rsidR="008D649E">
        <w:rPr>
          <w:rFonts w:ascii="Book Antiqua" w:hAnsi="Book Antiqua"/>
          <w:color w:val="222222"/>
          <w:sz w:val="28"/>
          <w:szCs w:val="28"/>
          <w:lang w:val="es-ES_tradnl"/>
        </w:rPr>
        <w:t xml:space="preserve">rég jelöltek meg táblával.) 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Távozásakor egy új verseskötetet vitt magáva</w:t>
      </w:r>
      <w:r w:rsidR="008D649E">
        <w:rPr>
          <w:rFonts w:ascii="Book Antiqua" w:hAnsi="Book Antiqua"/>
          <w:color w:val="222222"/>
          <w:sz w:val="28"/>
          <w:szCs w:val="28"/>
          <w:lang w:val="es-ES_tradnl"/>
        </w:rPr>
        <w:t xml:space="preserve">l, melyről később így vallott: </w:t>
      </w:r>
      <w:r w:rsidR="008D649E" w:rsidRPr="008D649E">
        <w:rPr>
          <w:rFonts w:ascii="Book Antiqua" w:hAnsi="Book Antiqua" w:cs="Book Antiqua"/>
          <w:sz w:val="28"/>
          <w:szCs w:val="28"/>
          <w:lang w:val="es-ES_tradnl"/>
        </w:rPr>
        <w:t>„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egy köny</w:t>
      </w:r>
      <w:r w:rsidR="008D649E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vemben sincs annyi az életemből, mint a Recitativban”. Az önképzőkör </w:t>
      </w:r>
      <w:r w:rsidR="000A17C7" w:rsidRPr="001B7605">
        <w:rPr>
          <w:rFonts w:ascii="Book Antiqua" w:hAnsi="Book Antiqua"/>
          <w:color w:val="222222"/>
          <w:sz w:val="28"/>
          <w:szCs w:val="28"/>
          <w:lang w:val="es-ES_tradnl"/>
        </w:rPr>
        <w:t>tagjai és Gaal Mózes igazgató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fájó szívvel búcsúztatják, a kollégák nagy része azonban nem köszönt el tőle.</w:t>
      </w:r>
    </w:p>
    <w:p w:rsidR="002C0A78" w:rsidRPr="001B7605" w:rsidRDefault="002C0A78" w:rsidP="008D649E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>Az iskola ér</w:t>
      </w:r>
      <w:r w:rsidRPr="0062780A">
        <w:rPr>
          <w:rFonts w:ascii="Book Antiqua" w:hAnsi="Book Antiqua"/>
          <w:color w:val="222222"/>
          <w:spacing w:val="-10"/>
          <w:sz w:val="28"/>
          <w:szCs w:val="28"/>
          <w:lang w:val="es-ES_tradnl"/>
        </w:rPr>
        <w:t>tesítőiben ezután év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tizedekig csak a tanárok névsorában említik meg őt. A </w:t>
      </w:r>
      <w:r w:rsidRPr="0062780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pedagógusok és ta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>nítványa</w:t>
      </w:r>
      <w:r w:rsidR="008D649E">
        <w:rPr>
          <w:rFonts w:ascii="Book Antiqua" w:hAnsi="Book Antiqua"/>
          <w:color w:val="222222"/>
          <w:sz w:val="28"/>
          <w:szCs w:val="28"/>
          <w:lang w:val="es-ES_tradnl"/>
        </w:rPr>
        <w:t>ik azon</w:t>
      </w:r>
      <w:r w:rsidR="008D649E" w:rsidRPr="0062780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ban alig tudnak va</w:t>
      </w:r>
      <w:r w:rsidR="0062780A" w:rsidRPr="0062780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-</w:t>
      </w:r>
      <w:r w:rsidR="008D649E">
        <w:rPr>
          <w:rFonts w:ascii="Book Antiqua" w:hAnsi="Book Antiqua"/>
          <w:color w:val="222222"/>
          <w:sz w:val="28"/>
          <w:szCs w:val="28"/>
          <w:lang w:val="es-ES_tradnl"/>
        </w:rPr>
        <w:t>lamit –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az 1949 óta </w:t>
      </w:r>
      <w:r w:rsidRPr="0062780A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már a ta</w:t>
      </w:r>
      <w:r w:rsidR="008D649E" w:rsidRPr="0062780A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nanyagban</w:t>
      </w:r>
      <w:r w:rsidR="008D649E">
        <w:rPr>
          <w:rFonts w:ascii="Book Antiqua" w:hAnsi="Book Antiqua"/>
          <w:color w:val="222222"/>
          <w:sz w:val="28"/>
          <w:szCs w:val="28"/>
          <w:lang w:val="es-ES_tradnl"/>
        </w:rPr>
        <w:t xml:space="preserve"> is szereplő költő</w:t>
      </w:r>
      <w:r w:rsidR="008D649E" w:rsidRPr="0062780A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nek –</w:t>
      </w:r>
      <w:r w:rsidRPr="0062780A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 az intézmény</w:t>
      </w:r>
      <w:r w:rsidR="0062780A" w:rsidRPr="0062780A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-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>ben eltöltött évei</w:t>
      </w:r>
      <w:r w:rsidR="0062780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ről. Csak egy 1960 </w:t>
      </w:r>
      <w:r w:rsidRPr="0062780A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végén rendezett ün</w:t>
      </w:r>
      <w:r w:rsidR="0062780A" w:rsidRPr="0062780A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-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nepélyen hangzik el Babits-vers a megcsonkított gimnázium falai között: Szakács Miklós öregdiák, a Vígszínház művésze adja elő a Telepen írt </w:t>
      </w:r>
      <w:r w:rsidRPr="001B7605">
        <w:rPr>
          <w:rFonts w:ascii="Book Antiqua" w:hAnsi="Book Antiqua"/>
          <w:i/>
          <w:color w:val="222222"/>
          <w:sz w:val="28"/>
          <w:szCs w:val="28"/>
          <w:lang w:val="es-ES_tradnl"/>
        </w:rPr>
        <w:t>Húsvét előtt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című költeményt.</w:t>
      </w:r>
    </w:p>
    <w:p w:rsidR="002C0A78" w:rsidRPr="001B7605" w:rsidRDefault="00935854" w:rsidP="008D649E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62780A">
        <w:rPr>
          <w:rFonts w:ascii="Book Antiqua" w:hAnsi="Book Antiqua"/>
          <w:noProof/>
          <w:color w:val="222222"/>
          <w:sz w:val="28"/>
          <w:szCs w:val="28"/>
          <w:lang w:val="hu-H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952500</wp:posOffset>
            </wp:positionV>
            <wp:extent cx="4210050" cy="3211830"/>
            <wp:effectExtent l="0" t="0" r="0" b="0"/>
            <wp:wrapSquare wrapText="bothSides"/>
            <wp:docPr id="8" name="Kép 8" descr="C:\Users\Otthon\Desktop\65 kézirat\téglá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5 kézirat\téglá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0"/>
                    <a:stretch/>
                  </pic:blipFill>
                  <pic:spPr bwMode="auto">
                    <a:xfrm>
                      <a:off x="0" y="0"/>
                      <a:ext cx="421005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Babits-hagyományok ápolásával a tanár úr eltávolítása után fél évszázaddal, az 1970-es évektől kezdtek foglalkozni a diákok, de ekkor már a Széchenyi </w:t>
      </w:r>
      <w:r w:rsidR="002C0A78" w:rsidRPr="0062780A">
        <w:rPr>
          <w:rFonts w:ascii="Book Antiqua" w:hAnsi="Book Antiqua"/>
          <w:color w:val="222222"/>
          <w:spacing w:val="-12"/>
          <w:sz w:val="28"/>
          <w:szCs w:val="28"/>
          <w:lang w:val="es-ES_tradnl"/>
        </w:rPr>
        <w:t>István Gimnázium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nyomdaipari iskolává alakult át, és az Újpalotán működő Ságvári/</w:t>
      </w:r>
      <w:r w:rsidR="0062780A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C0A78" w:rsidRPr="0062780A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Tótfalusi Nyomda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ipari Iskola része lett. Itt azzal őrizték a ta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935854">
        <w:rPr>
          <w:rFonts w:ascii="Book Antiqua" w:hAnsi="Book Antiqua"/>
          <w:color w:val="222222"/>
          <w:sz w:val="28"/>
          <w:szCs w:val="28"/>
          <w:lang w:val="es-ES_tradnl"/>
        </w:rPr>
        <w:t>nár úr emlékét, hogy tiszteletére 1976 és 1997</w:t>
      </w:r>
      <w:r w:rsidR="008D649E" w:rsidRPr="00935854">
        <w:rPr>
          <w:rFonts w:ascii="Book Antiqua" w:hAnsi="Book Antiqua"/>
          <w:color w:val="222222"/>
          <w:sz w:val="28"/>
          <w:szCs w:val="28"/>
          <w:lang w:val="es-ES_tradnl"/>
        </w:rPr>
        <w:t xml:space="preserve"> kö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8D649E" w:rsidRPr="00935854">
        <w:rPr>
          <w:rFonts w:ascii="Book Antiqua" w:hAnsi="Book Antiqua"/>
          <w:color w:val="222222"/>
          <w:sz w:val="28"/>
          <w:szCs w:val="28"/>
          <w:lang w:val="es-ES_tradnl"/>
        </w:rPr>
        <w:t>zött, minden esz</w:t>
      </w:r>
      <w:r w:rsidR="0062780A" w:rsidRPr="00935854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8D649E" w:rsidRPr="00935854">
        <w:rPr>
          <w:rFonts w:ascii="Book Antiqua" w:hAnsi="Book Antiqua"/>
          <w:color w:val="222222"/>
          <w:sz w:val="28"/>
          <w:szCs w:val="28"/>
          <w:lang w:val="es-ES_tradnl"/>
        </w:rPr>
        <w:t>tendőben két–h</w:t>
      </w:r>
      <w:r w:rsidR="002C0A78" w:rsidRPr="00935854">
        <w:rPr>
          <w:rFonts w:ascii="Book Antiqua" w:hAnsi="Book Antiqua"/>
          <w:color w:val="222222"/>
          <w:sz w:val="28"/>
          <w:szCs w:val="28"/>
          <w:lang w:val="es-ES_tradnl"/>
        </w:rPr>
        <w:t>á</w:t>
      </w:r>
      <w:r w:rsidR="0062780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rom (300 példány</w:t>
      </w:r>
      <w:r w:rsidR="0062780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ban megjelent) kis könyvet (összesen 75 kötetet) készí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tettek az Athenae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935854">
        <w:rPr>
          <w:rFonts w:ascii="Book Antiqua" w:hAnsi="Book Antiqua"/>
          <w:color w:val="222222"/>
          <w:spacing w:val="-10"/>
          <w:sz w:val="28"/>
          <w:szCs w:val="28"/>
          <w:lang w:val="es-ES_tradnl"/>
        </w:rPr>
        <w:t xml:space="preserve">um, </w:t>
      </w:r>
      <w:r w:rsidR="00C70AD7" w:rsidRPr="00935854">
        <w:rPr>
          <w:rFonts w:ascii="Book Antiqua" w:hAnsi="Book Antiqua"/>
          <w:color w:val="222222"/>
          <w:spacing w:val="-10"/>
          <w:sz w:val="28"/>
          <w:szCs w:val="28"/>
          <w:lang w:val="es-ES_tradnl"/>
        </w:rPr>
        <w:t xml:space="preserve">a </w:t>
      </w:r>
      <w:r w:rsidR="002C0A78" w:rsidRPr="00935854">
        <w:rPr>
          <w:rFonts w:ascii="Book Antiqua" w:hAnsi="Book Antiqua"/>
          <w:color w:val="222222"/>
          <w:spacing w:val="-10"/>
          <w:sz w:val="28"/>
          <w:szCs w:val="28"/>
          <w:lang w:val="es-ES_tradnl"/>
        </w:rPr>
        <w:t xml:space="preserve">Zrínyi, </w:t>
      </w:r>
      <w:r w:rsidR="00C70AD7" w:rsidRPr="00935854">
        <w:rPr>
          <w:rFonts w:ascii="Book Antiqua" w:hAnsi="Book Antiqua"/>
          <w:color w:val="222222"/>
          <w:spacing w:val="-10"/>
          <w:sz w:val="28"/>
          <w:szCs w:val="28"/>
          <w:lang w:val="es-ES_tradnl"/>
        </w:rPr>
        <w:t xml:space="preserve">a </w:t>
      </w:r>
      <w:r w:rsidR="002C0A78" w:rsidRPr="00935854">
        <w:rPr>
          <w:rFonts w:ascii="Book Antiqua" w:hAnsi="Book Antiqua"/>
          <w:color w:val="222222"/>
          <w:spacing w:val="-10"/>
          <w:sz w:val="28"/>
          <w:szCs w:val="28"/>
          <w:lang w:val="es-ES_tradnl"/>
        </w:rPr>
        <w:t>Szik</w:t>
      </w:r>
      <w:r w:rsidRPr="00935854">
        <w:rPr>
          <w:rFonts w:ascii="Book Antiqua" w:hAnsi="Book Antiqua"/>
          <w:color w:val="222222"/>
          <w:spacing w:val="-10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ra Lapnyomda, a Mesterprint Kft és a Tolnai Lajos ut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>cai Tannyomda vezetőinek, oktatóinak és dolgozóinak a segítségével. Ezekben a költő életével, irodalmi működésével kapcsolatos dokumen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>tumokat (újságcikkeket, kéziratokat, leveleket) gyűjtötték össze. Mun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kájukat Gál István irodalomtörténész, Juhász Ferenc, Karinthy Ferenc, Keresztury Dezső, Lakatos István és Rába György is segítette. </w:t>
      </w:r>
      <w:r w:rsidR="00226A30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Ezek a </w:t>
      </w:r>
      <w:r w:rsidR="002C0A78"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könyvek nem kerültek kereskedelmi forgalomba, a diákok ballagó tarisznyájukban vitték magukkal, útravalóul. </w:t>
      </w:r>
    </w:p>
    <w:p w:rsidR="002C0A78" w:rsidRPr="001B7605" w:rsidRDefault="00935854" w:rsidP="00BF3E1D">
      <w:pPr>
        <w:shd w:val="clear" w:color="auto" w:fill="FFFFFF"/>
        <w:ind w:firstLine="567"/>
        <w:rPr>
          <w:rFonts w:ascii="Book Antiqua" w:hAnsi="Book Antiqua"/>
          <w:color w:val="222222"/>
          <w:sz w:val="28"/>
          <w:szCs w:val="28"/>
          <w:lang w:val="hu-HU"/>
        </w:rPr>
      </w:pPr>
      <w:r w:rsidRPr="00935854">
        <w:rPr>
          <w:rFonts w:ascii="Book Antiqua" w:hAnsi="Book Antiqua"/>
          <w:noProof/>
          <w:color w:val="222222"/>
          <w:sz w:val="28"/>
          <w:szCs w:val="28"/>
          <w:lang w:val="hu-H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29845</wp:posOffset>
            </wp:positionV>
            <wp:extent cx="3724275" cy="2792095"/>
            <wp:effectExtent l="0" t="0" r="0" b="0"/>
            <wp:wrapSquare wrapText="bothSides"/>
            <wp:docPr id="10" name="Kép 10" descr="C:\Users\Otthon\Desktop\65 kézirat\téglá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65 kézirat\téglá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color w:val="222222"/>
          <w:sz w:val="28"/>
          <w:szCs w:val="28"/>
          <w:lang w:val="hu-HU"/>
        </w:rPr>
        <w:t>Kisebb szünet után, 2005–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2008 között ismét három kiadványt </w:t>
      </w:r>
      <w:proofErr w:type="spellStart"/>
      <w:r w:rsidR="002C0A78" w:rsidRPr="004E3CBE">
        <w:rPr>
          <w:rFonts w:ascii="Book Antiqua" w:hAnsi="Book Antiqua"/>
          <w:color w:val="222222"/>
          <w:sz w:val="28"/>
          <w:szCs w:val="28"/>
          <w:lang w:val="hu-HU"/>
        </w:rPr>
        <w:t>ké</w:t>
      </w:r>
      <w:r w:rsidR="002C0A78" w:rsidRPr="004E3CBE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szí</w:t>
      </w:r>
      <w:proofErr w:type="spellEnd"/>
      <w:r w:rsidR="00BF3E1D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-</w:t>
      </w:r>
      <w:r w:rsidR="002C0A78" w:rsidRPr="00BF3E1D">
        <w:rPr>
          <w:rFonts w:ascii="Book Antiqua" w:hAnsi="Book Antiqua"/>
          <w:color w:val="222222"/>
          <w:spacing w:val="-16"/>
          <w:sz w:val="28"/>
          <w:szCs w:val="28"/>
          <w:lang w:val="hu-HU"/>
        </w:rPr>
        <w:t>tett a Tannyomda.</w:t>
      </w:r>
      <w:r w:rsidR="001B7605" w:rsidRPr="00BF3E1D">
        <w:rPr>
          <w:rFonts w:ascii="Book Antiqua" w:hAnsi="Book Antiqua"/>
          <w:color w:val="222222"/>
          <w:spacing w:val="-16"/>
          <w:sz w:val="28"/>
          <w:szCs w:val="28"/>
          <w:lang w:val="hu-HU"/>
        </w:rPr>
        <w:t xml:space="preserve"> </w:t>
      </w:r>
      <w:r w:rsidR="001B7605" w:rsidRPr="00BF3E1D">
        <w:rPr>
          <w:rFonts w:ascii="Book Antiqua" w:hAnsi="Book Antiqua"/>
          <w:color w:val="000000"/>
          <w:spacing w:val="-16"/>
          <w:sz w:val="28"/>
          <w:szCs w:val="28"/>
          <w:lang w:val="hu-HU"/>
        </w:rPr>
        <w:t>Az egyik</w:t>
      </w:r>
      <w:r w:rsidR="001B7605" w:rsidRPr="004E3CBE">
        <w:rPr>
          <w:rFonts w:ascii="Book Antiqua" w:hAnsi="Book Antiqua"/>
          <w:color w:val="000000"/>
          <w:sz w:val="28"/>
          <w:szCs w:val="28"/>
          <w:lang w:val="hu-HU"/>
        </w:rPr>
        <w:t xml:space="preserve"> még az önállósága ide</w:t>
      </w:r>
      <w:r w:rsidR="00BF3E1D">
        <w:rPr>
          <w:rFonts w:ascii="Book Antiqua" w:hAnsi="Book Antiqua"/>
          <w:color w:val="000000"/>
          <w:sz w:val="28"/>
          <w:szCs w:val="28"/>
          <w:lang w:val="hu-HU"/>
        </w:rPr>
        <w:t>-</w:t>
      </w:r>
      <w:r w:rsidR="001B7605" w:rsidRPr="00BF3E1D">
        <w:rPr>
          <w:rFonts w:ascii="Book Antiqua" w:hAnsi="Book Antiqua"/>
          <w:color w:val="000000"/>
          <w:spacing w:val="-6"/>
          <w:sz w:val="28"/>
          <w:szCs w:val="28"/>
          <w:lang w:val="hu-HU"/>
        </w:rPr>
        <w:t xml:space="preserve">jén született, a másik </w:t>
      </w:r>
      <w:proofErr w:type="spellStart"/>
      <w:r w:rsidR="001B7605" w:rsidRPr="00BF3E1D">
        <w:rPr>
          <w:rFonts w:ascii="Book Antiqua" w:hAnsi="Book Antiqua"/>
          <w:color w:val="000000"/>
          <w:spacing w:val="-6"/>
          <w:sz w:val="28"/>
          <w:szCs w:val="28"/>
          <w:lang w:val="hu-HU"/>
        </w:rPr>
        <w:t>ket</w:t>
      </w:r>
      <w:proofErr w:type="spellEnd"/>
      <w:r w:rsidR="00BF3E1D" w:rsidRPr="00BF3E1D">
        <w:rPr>
          <w:rFonts w:ascii="Book Antiqua" w:hAnsi="Book Antiqua"/>
          <w:color w:val="000000"/>
          <w:spacing w:val="-6"/>
          <w:sz w:val="28"/>
          <w:szCs w:val="28"/>
          <w:lang w:val="hu-HU"/>
        </w:rPr>
        <w:t>-</w:t>
      </w:r>
      <w:r w:rsidR="001B7605" w:rsidRPr="00BF3E1D">
        <w:rPr>
          <w:rFonts w:ascii="Book Antiqua" w:hAnsi="Book Antiqua"/>
          <w:color w:val="000000"/>
          <w:spacing w:val="-10"/>
          <w:sz w:val="28"/>
          <w:szCs w:val="28"/>
          <w:lang w:val="hu-HU"/>
        </w:rPr>
        <w:t>tő akkor, amikor már más</w:t>
      </w:r>
      <w:r w:rsidR="001B7605" w:rsidRPr="004E3CBE">
        <w:rPr>
          <w:rFonts w:ascii="Book Antiqua" w:hAnsi="Book Antiqua"/>
          <w:color w:val="000000"/>
          <w:sz w:val="28"/>
          <w:szCs w:val="28"/>
          <w:lang w:val="hu-HU"/>
        </w:rPr>
        <w:t xml:space="preserve"> </w:t>
      </w:r>
      <w:r w:rsidR="001B7605" w:rsidRPr="004E3CBE">
        <w:rPr>
          <w:rFonts w:ascii="Book Antiqua" w:hAnsi="Book Antiqua"/>
          <w:color w:val="000000"/>
          <w:spacing w:val="-8"/>
          <w:sz w:val="28"/>
          <w:szCs w:val="28"/>
          <w:lang w:val="hu-HU"/>
        </w:rPr>
        <w:t>oktatási intézmények</w:t>
      </w:r>
      <w:r w:rsidR="001B7605" w:rsidRPr="004E3CBE">
        <w:rPr>
          <w:rFonts w:ascii="Book Antiqua" w:hAnsi="Book Antiqua"/>
          <w:color w:val="000000"/>
          <w:sz w:val="28"/>
          <w:szCs w:val="28"/>
          <w:lang w:val="hu-HU"/>
        </w:rPr>
        <w:t>hez (Klauzál Gábor Műszer</w:t>
      </w:r>
      <w:r w:rsidR="00BF3E1D">
        <w:rPr>
          <w:rFonts w:ascii="Book Antiqua" w:hAnsi="Book Antiqua"/>
          <w:color w:val="000000"/>
          <w:sz w:val="28"/>
          <w:szCs w:val="28"/>
          <w:lang w:val="hu-HU"/>
        </w:rPr>
        <w:t>-</w:t>
      </w:r>
      <w:r w:rsidR="001B7605" w:rsidRPr="004E3CBE">
        <w:rPr>
          <w:rFonts w:ascii="Book Antiqua" w:hAnsi="Book Antiqua"/>
          <w:color w:val="000000"/>
          <w:sz w:val="28"/>
          <w:szCs w:val="28"/>
          <w:lang w:val="hu-HU"/>
        </w:rPr>
        <w:t xml:space="preserve">ipari Szakközépiskola, </w:t>
      </w:r>
      <w:r w:rsidR="001B7605" w:rsidRPr="00BF3E1D">
        <w:rPr>
          <w:rFonts w:ascii="Book Antiqua" w:hAnsi="Book Antiqua"/>
          <w:color w:val="000000"/>
          <w:spacing w:val="-18"/>
          <w:sz w:val="28"/>
          <w:szCs w:val="28"/>
          <w:lang w:val="hu-HU"/>
        </w:rPr>
        <w:t>Szily</w:t>
      </w:r>
      <w:r w:rsidR="00BF3E1D" w:rsidRPr="00BF3E1D">
        <w:rPr>
          <w:rFonts w:ascii="Book Antiqua" w:hAnsi="Book Antiqua"/>
          <w:color w:val="000000"/>
          <w:spacing w:val="-18"/>
          <w:sz w:val="28"/>
          <w:szCs w:val="28"/>
          <w:lang w:val="hu-HU"/>
        </w:rPr>
        <w:t xml:space="preserve"> Kálmán Kéttannyelvű</w:t>
      </w:r>
      <w:r w:rsidR="00BF3E1D">
        <w:rPr>
          <w:rFonts w:ascii="Book Antiqua" w:hAnsi="Book Antiqua"/>
          <w:color w:val="000000"/>
          <w:sz w:val="28"/>
          <w:szCs w:val="28"/>
          <w:lang w:val="hu-HU"/>
        </w:rPr>
        <w:t xml:space="preserve"> </w:t>
      </w:r>
      <w:r w:rsidR="001B7605" w:rsidRPr="004E3CBE">
        <w:rPr>
          <w:rFonts w:ascii="Book Antiqua" w:hAnsi="Book Antiqua"/>
          <w:color w:val="000000"/>
          <w:sz w:val="28"/>
          <w:szCs w:val="28"/>
          <w:lang w:val="hu-HU"/>
        </w:rPr>
        <w:t>Műszaki Szakközép</w:t>
      </w:r>
      <w:r w:rsidR="00BF3E1D">
        <w:rPr>
          <w:rFonts w:ascii="Book Antiqua" w:hAnsi="Book Antiqua"/>
          <w:color w:val="000000"/>
          <w:sz w:val="28"/>
          <w:szCs w:val="28"/>
          <w:lang w:val="hu-HU"/>
        </w:rPr>
        <w:t>-</w:t>
      </w:r>
      <w:r w:rsidR="001B7605" w:rsidRPr="004E3CBE">
        <w:rPr>
          <w:rFonts w:ascii="Book Antiqua" w:hAnsi="Book Antiqua"/>
          <w:color w:val="000000"/>
          <w:sz w:val="28"/>
          <w:szCs w:val="28"/>
          <w:lang w:val="hu-HU"/>
        </w:rPr>
        <w:t xml:space="preserve">iskola) </w:t>
      </w:r>
      <w:r w:rsidR="001B7605" w:rsidRPr="001B7605">
        <w:rPr>
          <w:rFonts w:ascii="Book Antiqua" w:hAnsi="Book Antiqua"/>
          <w:color w:val="000000"/>
          <w:sz w:val="28"/>
          <w:szCs w:val="28"/>
          <w:lang w:val="hu-HU"/>
        </w:rPr>
        <w:t>kapcsolták.</w:t>
      </w:r>
    </w:p>
    <w:p w:rsidR="002C0A78" w:rsidRPr="001B7605" w:rsidRDefault="00D4798B" w:rsidP="00BF3E1D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D4798B">
        <w:rPr>
          <w:rFonts w:ascii="Book Antiqua" w:hAnsi="Book Antiqua"/>
          <w:noProof/>
          <w:color w:val="222222"/>
          <w:sz w:val="28"/>
          <w:szCs w:val="28"/>
          <w:lang w:val="hu-H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2263775</wp:posOffset>
            </wp:positionV>
            <wp:extent cx="3057525" cy="2045335"/>
            <wp:effectExtent l="0" t="0" r="0" b="0"/>
            <wp:wrapSquare wrapText="bothSides"/>
            <wp:docPr id="11" name="Kép 11" descr="C:\Users\Otthon\Desktop\65 kézirat\téglás\Emléktábla aug.3v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5 kézirat\téglás\Emléktábla aug.3v.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Aztán megint eltelt egy évtizednél is hosszabb idő és újabb emlékjelek születtek. 2020-ban a gimnázium két öregdiákja (</w:t>
      </w:r>
      <w:proofErr w:type="spellStart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Kelle</w:t>
      </w:r>
      <w:proofErr w:type="spellEnd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Antal </w:t>
      </w:r>
      <w:proofErr w:type="spellStart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ArtFormer</w:t>
      </w:r>
      <w:proofErr w:type="spellEnd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, a Széchenyi Akadémia tagja és osztálytársa, néhai Szegvári Ferenc) sárgaréz emléktáblát készített, melyet – az O</w:t>
      </w:r>
      <w:r w:rsidR="00D40069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rszágos 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P</w:t>
      </w:r>
      <w:r w:rsidR="00D40069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edagógiai 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K</w:t>
      </w:r>
      <w:r w:rsidR="00BD7947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önyvtár és 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M</w:t>
      </w:r>
      <w:r w:rsidR="00BD7947" w:rsidRPr="001B7605">
        <w:rPr>
          <w:rFonts w:ascii="Book Antiqua" w:hAnsi="Book Antiqua"/>
          <w:color w:val="222222"/>
          <w:sz w:val="28"/>
          <w:szCs w:val="28"/>
          <w:lang w:val="hu-HU"/>
        </w:rPr>
        <w:t>úzeummal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együttműködve – a követk</w:t>
      </w:r>
      <w:r>
        <w:rPr>
          <w:rFonts w:ascii="Book Antiqua" w:hAnsi="Book Antiqua"/>
          <w:color w:val="222222"/>
          <w:sz w:val="28"/>
          <w:szCs w:val="28"/>
          <w:lang w:val="hu-HU"/>
        </w:rPr>
        <w:t>ező esztendőben helyeztek el a „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Tündérkastély” főbejáratánál. (Ezt </w:t>
      </w:r>
      <w:proofErr w:type="gramStart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azóta</w:t>
      </w:r>
      <w:proofErr w:type="gramEnd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évenként meg</w:t>
      </w:r>
      <w:r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koszorúzzák a nyugdíjas korú széchenyisták.) A nyomdaipari iskola két öregdiákja (</w:t>
      </w:r>
      <w:proofErr w:type="spellStart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Endzsel</w:t>
      </w:r>
      <w:proofErr w:type="spellEnd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Ernő és Kaló Margó) pedig már a saját nyomdájában (Europrinting Nyomda és a Kaló Design) adott ki egy-egy könyvet a költő tiszteletére. A köteteket </w:t>
      </w:r>
      <w:proofErr w:type="spellStart"/>
      <w:r>
        <w:rPr>
          <w:rFonts w:ascii="Book Antiqua" w:hAnsi="Book Antiqua"/>
          <w:color w:val="222222"/>
          <w:sz w:val="28"/>
          <w:szCs w:val="28"/>
          <w:lang w:val="hu-HU"/>
        </w:rPr>
        <w:t>Árvai</w:t>
      </w:r>
      <w:proofErr w:type="spellEnd"/>
      <w:r>
        <w:rPr>
          <w:rFonts w:ascii="Book Antiqua" w:hAnsi="Book Antiqua"/>
          <w:color w:val="222222"/>
          <w:sz w:val="28"/>
          <w:szCs w:val="28"/>
          <w:lang w:val="hu-HU"/>
        </w:rPr>
        <w:t xml:space="preserve"> Sá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ndor, az iskola volt tanára (</w:t>
      </w:r>
      <w:proofErr w:type="spellStart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nyu</w:t>
      </w:r>
      <w:r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="002C0A78"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>godjék</w:t>
      </w:r>
      <w:proofErr w:type="spellEnd"/>
      <w:r w:rsidR="002C0A78"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 xml:space="preserve"> békében!) </w:t>
      </w:r>
      <w:proofErr w:type="gramStart"/>
      <w:r w:rsidR="002C0A78"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>és</w:t>
      </w:r>
      <w:proofErr w:type="gramEnd"/>
      <w:r w:rsidR="002C0A78"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 xml:space="preserve"> </w:t>
      </w:r>
      <w:proofErr w:type="spellStart"/>
      <w:r w:rsidR="002C0A78"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>Árvai</w:t>
      </w:r>
      <w:proofErr w:type="spellEnd"/>
      <w:r w:rsidR="002C0A78"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 xml:space="preserve"> Szilvia,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az iskola régi tanulója tervezte.</w:t>
      </w:r>
    </w:p>
    <w:p w:rsidR="002C0A78" w:rsidRPr="00D4798B" w:rsidRDefault="002C0A78" w:rsidP="00D4798B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D4798B">
        <w:rPr>
          <w:rFonts w:ascii="Book Antiqua" w:hAnsi="Book Antiqua"/>
          <w:color w:val="222222"/>
          <w:sz w:val="28"/>
          <w:szCs w:val="28"/>
          <w:lang w:val="hu-HU"/>
        </w:rPr>
        <w:t>A mai emlékezés azért is kötődik egy kicsit az 1976-ban megszüntetett oktatási intéz</w:t>
      </w:r>
      <w:r w:rsidR="00D4798B">
        <w:rPr>
          <w:rFonts w:ascii="Book Antiqua" w:hAnsi="Book Antiqua"/>
          <w:color w:val="222222"/>
          <w:sz w:val="28"/>
          <w:szCs w:val="28"/>
          <w:lang w:val="hu-HU"/>
        </w:rPr>
        <w:t>-</w:t>
      </w:r>
      <w:proofErr w:type="spellStart"/>
      <w:r w:rsidRPr="00D4798B">
        <w:rPr>
          <w:rFonts w:ascii="Book Antiqua" w:hAnsi="Book Antiqua"/>
          <w:color w:val="222222"/>
          <w:sz w:val="28"/>
          <w:szCs w:val="28"/>
          <w:lang w:val="hu-HU"/>
        </w:rPr>
        <w:t>ményhez</w:t>
      </w:r>
      <w:proofErr w:type="spellEnd"/>
      <w:r w:rsidRPr="00D4798B">
        <w:rPr>
          <w:rFonts w:ascii="Book Antiqua" w:hAnsi="Book Antiqua"/>
          <w:color w:val="222222"/>
          <w:sz w:val="28"/>
          <w:szCs w:val="28"/>
          <w:lang w:val="hu-HU"/>
        </w:rPr>
        <w:t xml:space="preserve">, mert a </w:t>
      </w:r>
      <w:proofErr w:type="gramStart"/>
      <w:r w:rsidRPr="00D4798B">
        <w:rPr>
          <w:rFonts w:ascii="Book Antiqua" w:hAnsi="Book Antiqua"/>
          <w:color w:val="222222"/>
          <w:sz w:val="28"/>
          <w:szCs w:val="28"/>
          <w:lang w:val="hu-HU"/>
        </w:rPr>
        <w:t>konferencia</w:t>
      </w:r>
      <w:proofErr w:type="gramEnd"/>
      <w:r w:rsidRPr="00D4798B">
        <w:rPr>
          <w:rFonts w:ascii="Book Antiqua" w:hAnsi="Book Antiqua"/>
          <w:color w:val="222222"/>
          <w:sz w:val="28"/>
          <w:szCs w:val="28"/>
          <w:lang w:val="hu-HU"/>
        </w:rPr>
        <w:t xml:space="preserve"> szervezője, a Magyar Papír</w:t>
      </w:r>
      <w:r w:rsidR="00D4798B"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Pr="00D4798B">
        <w:rPr>
          <w:rFonts w:ascii="Book Antiqua" w:hAnsi="Book Antiqua"/>
          <w:color w:val="222222"/>
          <w:sz w:val="28"/>
          <w:szCs w:val="28"/>
          <w:lang w:val="hu-HU"/>
        </w:rPr>
        <w:t xml:space="preserve">múzeum igazgatója, </w:t>
      </w:r>
      <w:r w:rsidR="000703B1" w:rsidRPr="00D4798B">
        <w:rPr>
          <w:rFonts w:ascii="Book Antiqua" w:hAnsi="Book Antiqua"/>
          <w:color w:val="222222"/>
          <w:sz w:val="28"/>
          <w:szCs w:val="28"/>
          <w:lang w:val="hu-HU"/>
        </w:rPr>
        <w:t xml:space="preserve">Pelbárt Jenő </w:t>
      </w:r>
      <w:r w:rsidRPr="00D4798B">
        <w:rPr>
          <w:rFonts w:ascii="Book Antiqua" w:hAnsi="Book Antiqua"/>
          <w:color w:val="222222"/>
          <w:sz w:val="28"/>
          <w:szCs w:val="28"/>
          <w:lang w:val="hu-HU"/>
        </w:rPr>
        <w:t>ennek a gimnáziumnak volt egy</w:t>
      </w:r>
      <w:r w:rsidR="00D4798B"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Pr="00D4798B">
        <w:rPr>
          <w:rFonts w:ascii="Book Antiqua" w:hAnsi="Book Antiqua"/>
          <w:color w:val="222222"/>
          <w:sz w:val="28"/>
          <w:szCs w:val="28"/>
          <w:lang w:val="hu-HU"/>
        </w:rPr>
        <w:t>kor a diákja.</w:t>
      </w:r>
    </w:p>
    <w:p w:rsidR="002C0A78" w:rsidRPr="001B7605" w:rsidRDefault="00D4798B" w:rsidP="00D4798B">
      <w:pPr>
        <w:shd w:val="clear" w:color="auto" w:fill="FFFFFF"/>
        <w:ind w:firstLine="567"/>
        <w:rPr>
          <w:rFonts w:ascii="Book Antiqua" w:hAnsi="Book Antiqua"/>
          <w:color w:val="222222"/>
          <w:sz w:val="28"/>
          <w:szCs w:val="28"/>
          <w:lang w:val="hu-HU"/>
        </w:rPr>
      </w:pPr>
      <w:r w:rsidRPr="00D4798B">
        <w:rPr>
          <w:rFonts w:ascii="Book Antiqua" w:hAnsi="Book Antiqua"/>
          <w:noProof/>
          <w:color w:val="222222"/>
          <w:sz w:val="28"/>
          <w:szCs w:val="28"/>
          <w:lang w:val="hu-HU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90805</wp:posOffset>
            </wp:positionV>
            <wp:extent cx="4552950" cy="3388360"/>
            <wp:effectExtent l="0" t="0" r="0" b="0"/>
            <wp:wrapSquare wrapText="bothSides"/>
            <wp:docPr id="12" name="Kép 12" descr="C:\Users\Otthon\Desktop\65 kézirat\téglá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65 kézirat\téglá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1954-ben Illyés Gyula keserűen álla</w:t>
      </w:r>
      <w:r>
        <w:rPr>
          <w:rFonts w:ascii="Book Antiqua" w:hAnsi="Book Antiqua"/>
          <w:color w:val="222222"/>
          <w:sz w:val="28"/>
          <w:szCs w:val="28"/>
          <w:lang w:val="hu-HU"/>
        </w:rPr>
        <w:t>-</w:t>
      </w:r>
      <w:proofErr w:type="spellStart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pította</w:t>
      </w:r>
      <w:proofErr w:type="spellEnd"/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>
        <w:rPr>
          <w:rFonts w:ascii="Book Antiqua" w:hAnsi="Book Antiqua"/>
          <w:color w:val="222222"/>
          <w:sz w:val="28"/>
          <w:szCs w:val="28"/>
          <w:lang w:val="hu-HU"/>
        </w:rPr>
        <w:t>meg, hogy „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>kevesen vagyunk itt</w:t>
      </w:r>
      <w:r>
        <w:rPr>
          <w:rFonts w:ascii="Book Antiqua" w:hAnsi="Book Antiqua"/>
          <w:color w:val="222222"/>
          <w:sz w:val="28"/>
          <w:szCs w:val="28"/>
          <w:lang w:val="hu-HU"/>
        </w:rPr>
        <w:t xml:space="preserve">”, </w:t>
      </w:r>
      <w:r w:rsidRPr="00D4798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>de – tette hoz-</w:t>
      </w:r>
      <w:proofErr w:type="spellStart"/>
      <w:r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>zá</w:t>
      </w:r>
      <w:proofErr w:type="spellEnd"/>
      <w:r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 xml:space="preserve"> </w:t>
      </w:r>
      <w:proofErr w:type="spellStart"/>
      <w:r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>reményked-ve</w:t>
      </w:r>
      <w:proofErr w:type="spellEnd"/>
      <w:r w:rsidRPr="00D4798B">
        <w:rPr>
          <w:rFonts w:ascii="Book Antiqua" w:hAnsi="Book Antiqua"/>
          <w:color w:val="222222"/>
          <w:spacing w:val="-10"/>
          <w:sz w:val="28"/>
          <w:szCs w:val="28"/>
          <w:lang w:val="hu-HU"/>
        </w:rPr>
        <w:t xml:space="preserve"> –, „</w:t>
      </w:r>
      <w:proofErr w:type="spellStart"/>
      <w:r w:rsidR="002C0A78" w:rsidRPr="00D4798B">
        <w:rPr>
          <w:rFonts w:ascii="Book Antiqua" w:hAnsi="Book Antiqua"/>
          <w:i/>
          <w:color w:val="222222"/>
          <w:spacing w:val="-10"/>
          <w:sz w:val="28"/>
          <w:szCs w:val="28"/>
          <w:lang w:val="hu-HU"/>
        </w:rPr>
        <w:t>en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>nyien</w:t>
      </w:r>
      <w:proofErr w:type="spellEnd"/>
      <w:r w:rsidR="002C0A78"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 xml:space="preserve"> </w:t>
      </w:r>
      <w:proofErr w:type="spellStart"/>
      <w:r w:rsidR="002C0A78" w:rsidRPr="00D4798B">
        <w:rPr>
          <w:rFonts w:ascii="Book Antiqua" w:hAnsi="Book Antiqua"/>
          <w:i/>
          <w:color w:val="222222"/>
          <w:spacing w:val="-8"/>
          <w:sz w:val="28"/>
          <w:szCs w:val="28"/>
          <w:lang w:val="hu-HU"/>
        </w:rPr>
        <w:t>tizenháromszor</w:t>
      </w:r>
      <w:proofErr w:type="spellEnd"/>
      <w:r w:rsidR="002C0A78"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 xml:space="preserve"> tizenhárom év után is lesznek itt, és Babits Mihálynak ez volt a </w:t>
      </w:r>
      <w:proofErr w:type="spellStart"/>
      <w:r w:rsidR="002C0A78"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>fonto</w:t>
      </w:r>
      <w:r w:rsidR="00EE19C7">
        <w:rPr>
          <w:rFonts w:ascii="Book Antiqua" w:hAnsi="Book Antiqua"/>
          <w:i/>
          <w:color w:val="222222"/>
          <w:sz w:val="28"/>
          <w:szCs w:val="28"/>
          <w:lang w:val="hu-HU"/>
        </w:rPr>
        <w:t>-</w:t>
      </w:r>
      <w:r w:rsidR="002C0A78"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>sabb</w:t>
      </w:r>
      <w:proofErr w:type="spellEnd"/>
      <w:r w:rsidR="002C0A78"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>.</w:t>
      </w:r>
      <w:r w:rsidR="002C0A78" w:rsidRPr="001B7605">
        <w:rPr>
          <w:rFonts w:ascii="Book Antiqua" w:hAnsi="Book Antiqua"/>
          <w:color w:val="222222"/>
          <w:sz w:val="28"/>
          <w:szCs w:val="28"/>
          <w:lang w:val="hu-HU"/>
        </w:rPr>
        <w:t>”</w:t>
      </w:r>
    </w:p>
    <w:p w:rsidR="00FB739E" w:rsidRPr="001B7605" w:rsidRDefault="002C0A78" w:rsidP="00EE19C7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Ebből a látnoki 169 esztendőből azóta már eltelt 69 év, és Illyés </w:t>
      </w:r>
      <w:proofErr w:type="gramStart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>Gyula bizakodó</w:t>
      </w:r>
      <w:proofErr w:type="gramEnd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mondatait a mai tanácskozás is igazolja. Most – a Babits életében még </w:t>
      </w:r>
      <w:proofErr w:type="spellStart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>Dunapentele</w:t>
      </w:r>
      <w:proofErr w:type="spellEnd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néven ismert alig 4000 f</w:t>
      </w:r>
      <w:r w:rsidR="00EE19C7">
        <w:rPr>
          <w:rFonts w:ascii="Book Antiqua" w:hAnsi="Book Antiqua"/>
          <w:color w:val="222222"/>
          <w:sz w:val="28"/>
          <w:szCs w:val="28"/>
          <w:lang w:val="hu-HU"/>
        </w:rPr>
        <w:t>ős nagyközség helyén létrejött –</w:t>
      </w:r>
      <w:r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Dunaújvárosban </w:t>
      </w:r>
      <w:r w:rsidR="006B1234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elsőként </w:t>
      </w:r>
      <w:r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(és a közeljövőben még több helyen!) </w:t>
      </w:r>
      <w:proofErr w:type="gramStart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>sokan</w:t>
      </w:r>
      <w:proofErr w:type="gramEnd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 emlékezünk a 140 éve született költőre. Nem csak előadásokkal, </w:t>
      </w:r>
      <w:r w:rsidR="00485D65" w:rsidRPr="001B7605">
        <w:rPr>
          <w:rFonts w:ascii="Book Antiqua" w:hAnsi="Book Antiqua"/>
          <w:color w:val="222222"/>
          <w:sz w:val="28"/>
          <w:szCs w:val="28"/>
          <w:lang w:val="hu-HU"/>
        </w:rPr>
        <w:t>ki</w:t>
      </w:r>
      <w:r w:rsidR="003B1878" w:rsidRPr="001B7605">
        <w:rPr>
          <w:rFonts w:ascii="Book Antiqua" w:hAnsi="Book Antiqua"/>
          <w:color w:val="222222"/>
          <w:sz w:val="28"/>
          <w:szCs w:val="28"/>
          <w:lang w:val="hu-HU"/>
        </w:rPr>
        <w:t>á</w:t>
      </w:r>
      <w:r w:rsidR="00485D65" w:rsidRPr="001B7605">
        <w:rPr>
          <w:rFonts w:ascii="Book Antiqua" w:hAnsi="Book Antiqua"/>
          <w:color w:val="222222"/>
          <w:sz w:val="28"/>
          <w:szCs w:val="28"/>
          <w:lang w:val="hu-HU"/>
        </w:rPr>
        <w:t>llít</w:t>
      </w:r>
      <w:r w:rsidR="00353153" w:rsidRPr="001B7605">
        <w:rPr>
          <w:rFonts w:ascii="Book Antiqua" w:hAnsi="Book Antiqua"/>
          <w:color w:val="222222"/>
          <w:sz w:val="28"/>
          <w:szCs w:val="28"/>
          <w:lang w:val="hu-HU"/>
        </w:rPr>
        <w:t>á</w:t>
      </w:r>
      <w:r w:rsidR="00485D65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sokkal, </w:t>
      </w:r>
      <w:r w:rsidRPr="001B7605">
        <w:rPr>
          <w:rFonts w:ascii="Book Antiqua" w:hAnsi="Book Antiqua"/>
          <w:color w:val="222222"/>
          <w:sz w:val="28"/>
          <w:szCs w:val="28"/>
          <w:lang w:val="hu-HU"/>
        </w:rPr>
        <w:t>hanem a kritikai kiadás köteteivel is az ő szellemét idéz</w:t>
      </w:r>
      <w:r w:rsidR="00EE19C7">
        <w:rPr>
          <w:rFonts w:ascii="Book Antiqua" w:hAnsi="Book Antiqua"/>
          <w:color w:val="222222"/>
          <w:sz w:val="28"/>
          <w:szCs w:val="28"/>
          <w:lang w:val="hu-HU"/>
        </w:rPr>
        <w:t>-</w:t>
      </w:r>
      <w:proofErr w:type="spellStart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>zük</w:t>
      </w:r>
      <w:proofErr w:type="spellEnd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>, jelezve azt, a</w:t>
      </w:r>
      <w:r w:rsidR="00EE19C7">
        <w:rPr>
          <w:rFonts w:ascii="Book Antiqua" w:hAnsi="Book Antiqua"/>
          <w:color w:val="222222"/>
          <w:sz w:val="28"/>
          <w:szCs w:val="28"/>
          <w:lang w:val="hu-HU"/>
        </w:rPr>
        <w:t>mit Illyés állított Babitsról: „</w:t>
      </w:r>
      <w:r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>Amiért éltél, az él.</w:t>
      </w:r>
      <w:r w:rsidRPr="001B7605">
        <w:rPr>
          <w:rFonts w:ascii="Book Antiqua" w:hAnsi="Book Antiqua"/>
          <w:color w:val="222222"/>
          <w:sz w:val="28"/>
          <w:szCs w:val="28"/>
          <w:lang w:val="hu-HU"/>
        </w:rPr>
        <w:t>”</w:t>
      </w:r>
    </w:p>
    <w:p w:rsidR="00E355B9" w:rsidRPr="001B7605" w:rsidRDefault="00E355B9" w:rsidP="001B7605">
      <w:pPr>
        <w:shd w:val="clear" w:color="auto" w:fill="FFFFFF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EE19C7" w:rsidRDefault="00E355B9" w:rsidP="00D2437D">
      <w:pPr>
        <w:shd w:val="clear" w:color="auto" w:fill="FFFFFF"/>
        <w:ind w:firstLine="3828"/>
        <w:rPr>
          <w:rFonts w:ascii="Book Antiqua" w:hAnsi="Book Antiqua"/>
          <w:color w:val="222222"/>
          <w:sz w:val="28"/>
          <w:szCs w:val="28"/>
          <w:lang w:val="hu-HU"/>
        </w:rPr>
      </w:pPr>
      <w:r w:rsidRPr="001B7605">
        <w:rPr>
          <w:rFonts w:ascii="Book Antiqua" w:hAnsi="Book Antiqua"/>
          <w:i/>
          <w:color w:val="222222"/>
          <w:sz w:val="28"/>
          <w:szCs w:val="28"/>
          <w:lang w:val="hu-HU"/>
        </w:rPr>
        <w:t>Babits Mihály papíremlékezete</w:t>
      </w:r>
      <w:r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. </w:t>
      </w:r>
    </w:p>
    <w:p w:rsidR="00567CB1" w:rsidRPr="001B7605" w:rsidRDefault="00E355B9" w:rsidP="00D2437D">
      <w:pPr>
        <w:shd w:val="clear" w:color="auto" w:fill="FFFFFF"/>
        <w:ind w:firstLine="3828"/>
        <w:rPr>
          <w:rFonts w:ascii="Book Antiqua" w:hAnsi="Book Antiqua"/>
          <w:color w:val="222222"/>
          <w:sz w:val="28"/>
          <w:szCs w:val="28"/>
          <w:lang w:val="hu-HU"/>
        </w:rPr>
      </w:pPr>
      <w:r w:rsidRPr="001B7605">
        <w:rPr>
          <w:rFonts w:ascii="Book Antiqua" w:hAnsi="Book Antiqua"/>
          <w:color w:val="222222"/>
          <w:sz w:val="28"/>
          <w:szCs w:val="28"/>
          <w:lang w:val="hu-HU"/>
        </w:rPr>
        <w:t>Konferencia</w:t>
      </w:r>
      <w:r w:rsidR="00EE19C7">
        <w:rPr>
          <w:rFonts w:ascii="Book Antiqua" w:hAnsi="Book Antiqua"/>
          <w:color w:val="222222"/>
          <w:sz w:val="28"/>
          <w:szCs w:val="28"/>
          <w:lang w:val="hu-HU"/>
        </w:rPr>
        <w:t xml:space="preserve"> a </w:t>
      </w:r>
      <w:r w:rsidR="00FB739E" w:rsidRPr="001B7605">
        <w:rPr>
          <w:rFonts w:ascii="Book Antiqua" w:hAnsi="Book Antiqua"/>
          <w:color w:val="222222"/>
          <w:sz w:val="28"/>
          <w:szCs w:val="28"/>
          <w:lang w:val="hu-HU"/>
        </w:rPr>
        <w:t xml:space="preserve">Magyar </w:t>
      </w:r>
      <w:r w:rsidR="001B7605" w:rsidRPr="001B7605">
        <w:rPr>
          <w:rFonts w:ascii="Book Antiqua" w:hAnsi="Book Antiqua"/>
          <w:color w:val="222222"/>
          <w:sz w:val="28"/>
          <w:szCs w:val="28"/>
          <w:lang w:val="hu-HU"/>
        </w:rPr>
        <w:t>Papírmúzeum</w:t>
      </w:r>
      <w:r w:rsidR="00EE19C7">
        <w:rPr>
          <w:rFonts w:ascii="Book Antiqua" w:hAnsi="Book Antiqua"/>
          <w:color w:val="222222"/>
          <w:sz w:val="28"/>
          <w:szCs w:val="28"/>
          <w:lang w:val="hu-HU"/>
        </w:rPr>
        <w:t>ban</w:t>
      </w:r>
    </w:p>
    <w:p w:rsidR="00567CB1" w:rsidRPr="001B7605" w:rsidRDefault="00567CB1" w:rsidP="00D2437D">
      <w:pPr>
        <w:shd w:val="clear" w:color="auto" w:fill="FFFFFF"/>
        <w:ind w:firstLine="3828"/>
        <w:rPr>
          <w:rFonts w:ascii="Book Antiqua" w:hAnsi="Book Antiqua"/>
          <w:color w:val="222222"/>
          <w:sz w:val="28"/>
          <w:szCs w:val="28"/>
          <w:lang w:val="hu-HU"/>
        </w:rPr>
      </w:pPr>
      <w:bookmarkStart w:id="0" w:name="_GoBack"/>
      <w:bookmarkEnd w:id="0"/>
      <w:r w:rsidRPr="001B7605">
        <w:rPr>
          <w:rFonts w:ascii="Book Antiqua" w:hAnsi="Book Antiqua"/>
          <w:color w:val="222222"/>
          <w:sz w:val="28"/>
          <w:szCs w:val="28"/>
          <w:lang w:val="hu-HU"/>
        </w:rPr>
        <w:t>Dunaújváros, 2023. szeptember 15.</w:t>
      </w:r>
    </w:p>
    <w:p w:rsidR="002C0A78" w:rsidRPr="001B7605" w:rsidRDefault="002C0A78" w:rsidP="002C0A78">
      <w:pPr>
        <w:shd w:val="clear" w:color="auto" w:fill="FFFFFF"/>
        <w:spacing w:after="200" w:line="253" w:lineRule="atLeast"/>
        <w:rPr>
          <w:rFonts w:ascii="Book Antiqua" w:hAnsi="Book Antiqua"/>
          <w:color w:val="222222"/>
          <w:sz w:val="28"/>
          <w:szCs w:val="28"/>
          <w:lang w:val="en-US"/>
        </w:rPr>
      </w:pPr>
    </w:p>
    <w:p w:rsidR="002C0A78" w:rsidRPr="001B7605" w:rsidRDefault="002C0A78" w:rsidP="002C0A78">
      <w:pPr>
        <w:shd w:val="clear" w:color="auto" w:fill="FFFFFF"/>
        <w:spacing w:after="200" w:line="253" w:lineRule="atLeast"/>
        <w:jc w:val="both"/>
        <w:rPr>
          <w:rFonts w:ascii="Book Antiqua" w:hAnsi="Book Antiqua"/>
          <w:color w:val="222222"/>
          <w:sz w:val="28"/>
          <w:szCs w:val="28"/>
          <w:lang w:val="en-US"/>
        </w:rPr>
      </w:pPr>
    </w:p>
    <w:p w:rsidR="002C0A78" w:rsidRPr="001B7605" w:rsidRDefault="002C0A78" w:rsidP="002C0A78">
      <w:pPr>
        <w:shd w:val="clear" w:color="auto" w:fill="FFFFFF"/>
        <w:spacing w:after="200" w:line="253" w:lineRule="atLeast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1B7605">
        <w:rPr>
          <w:rFonts w:ascii="Book Antiqua" w:hAnsi="Book Antiqua"/>
          <w:color w:val="222222"/>
          <w:sz w:val="28"/>
          <w:szCs w:val="28"/>
          <w:lang w:val="en-US"/>
        </w:rPr>
        <w:t xml:space="preserve"> </w:t>
      </w:r>
      <w:r w:rsidRPr="001B7605">
        <w:rPr>
          <w:rFonts w:ascii="Book Antiqua" w:hAnsi="Book Antiqua"/>
          <w:color w:val="222222"/>
          <w:sz w:val="28"/>
          <w:szCs w:val="28"/>
          <w:lang w:val="es-ES_tradnl"/>
        </w:rPr>
        <w:t xml:space="preserve">    </w:t>
      </w:r>
    </w:p>
    <w:p w:rsidR="002C0A78" w:rsidRPr="001B7605" w:rsidRDefault="002C0A78" w:rsidP="002C0A78">
      <w:pPr>
        <w:shd w:val="clear" w:color="auto" w:fill="FFFFFF"/>
        <w:spacing w:after="200" w:line="253" w:lineRule="atLeast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C0A78" w:rsidRPr="001B7605" w:rsidRDefault="002C0A78" w:rsidP="002C0A78">
      <w:pPr>
        <w:shd w:val="clear" w:color="auto" w:fill="FFFFFF"/>
        <w:spacing w:after="200" w:line="253" w:lineRule="atLeast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C0A78" w:rsidRPr="001B7605" w:rsidRDefault="002C0A78" w:rsidP="002C0A78">
      <w:pPr>
        <w:shd w:val="clear" w:color="auto" w:fill="FFFFFF"/>
        <w:spacing w:after="200" w:line="253" w:lineRule="atLeast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C0A78" w:rsidRPr="001B7605" w:rsidRDefault="002C0A78" w:rsidP="002C0A78">
      <w:pPr>
        <w:shd w:val="clear" w:color="auto" w:fill="FFFFFF"/>
        <w:spacing w:after="200" w:line="253" w:lineRule="atLeast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990451" w:rsidRPr="001B7605" w:rsidRDefault="00990451">
      <w:pPr>
        <w:rPr>
          <w:rFonts w:ascii="Book Antiqua" w:hAnsi="Book Antiqua"/>
          <w:sz w:val="28"/>
          <w:szCs w:val="28"/>
        </w:rPr>
      </w:pPr>
    </w:p>
    <w:sectPr w:rsidR="00990451" w:rsidRPr="001B7605" w:rsidSect="00990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C0A78"/>
    <w:rsid w:val="000703B1"/>
    <w:rsid w:val="00087EEF"/>
    <w:rsid w:val="000A17C7"/>
    <w:rsid w:val="001B7605"/>
    <w:rsid w:val="00226A30"/>
    <w:rsid w:val="002A63C9"/>
    <w:rsid w:val="002C0A78"/>
    <w:rsid w:val="00353153"/>
    <w:rsid w:val="003B1878"/>
    <w:rsid w:val="0041685D"/>
    <w:rsid w:val="00485D65"/>
    <w:rsid w:val="004E3CBE"/>
    <w:rsid w:val="00504829"/>
    <w:rsid w:val="00567CB1"/>
    <w:rsid w:val="005C2745"/>
    <w:rsid w:val="0062780A"/>
    <w:rsid w:val="00665CBC"/>
    <w:rsid w:val="0067413C"/>
    <w:rsid w:val="006B1234"/>
    <w:rsid w:val="006D6D43"/>
    <w:rsid w:val="007175ED"/>
    <w:rsid w:val="00835405"/>
    <w:rsid w:val="00844134"/>
    <w:rsid w:val="008D649E"/>
    <w:rsid w:val="00935854"/>
    <w:rsid w:val="00990451"/>
    <w:rsid w:val="009E6F21"/>
    <w:rsid w:val="00AC2974"/>
    <w:rsid w:val="00AF1A5F"/>
    <w:rsid w:val="00B23F9C"/>
    <w:rsid w:val="00BD3DA7"/>
    <w:rsid w:val="00BD7947"/>
    <w:rsid w:val="00BF3E1D"/>
    <w:rsid w:val="00C175EE"/>
    <w:rsid w:val="00C70AD7"/>
    <w:rsid w:val="00D2437D"/>
    <w:rsid w:val="00D40069"/>
    <w:rsid w:val="00D4798B"/>
    <w:rsid w:val="00E355B9"/>
    <w:rsid w:val="00E433AB"/>
    <w:rsid w:val="00E73CF9"/>
    <w:rsid w:val="00EA316B"/>
    <w:rsid w:val="00EE19C7"/>
    <w:rsid w:val="00EF1680"/>
    <w:rsid w:val="00F004B5"/>
    <w:rsid w:val="00FB739E"/>
    <w:rsid w:val="00FC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F91C5-FD5B-43A5-8916-54831E75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C0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760</Words>
  <Characters>5251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János</dc:creator>
  <cp:lastModifiedBy>Otthon</cp:lastModifiedBy>
  <cp:revision>3</cp:revision>
  <dcterms:created xsi:type="dcterms:W3CDTF">2024-03-02T20:51:00Z</dcterms:created>
  <dcterms:modified xsi:type="dcterms:W3CDTF">2024-03-02T21:12:00Z</dcterms:modified>
</cp:coreProperties>
</file>