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06" w:rsidRPr="00F34406" w:rsidRDefault="00F34406" w:rsidP="00F34406">
      <w:pPr>
        <w:pageBreakBefore/>
        <w:rPr>
          <w:rFonts w:ascii="Book Antiqua" w:hAnsi="Book Antiqua" w:cs="Times New Roman"/>
          <w:bCs/>
          <w:sz w:val="36"/>
          <w:szCs w:val="36"/>
        </w:rPr>
      </w:pPr>
      <w:r w:rsidRPr="00F34406">
        <w:rPr>
          <w:rFonts w:ascii="Book Antiqua" w:hAnsi="Book Antiqua" w:cs="Times New Roman"/>
          <w:bCs/>
          <w:sz w:val="36"/>
          <w:szCs w:val="36"/>
        </w:rPr>
        <w:t>Kenyeres Zoltán</w:t>
      </w:r>
    </w:p>
    <w:p w:rsidR="00F34406" w:rsidRPr="00F34406" w:rsidRDefault="00F34406" w:rsidP="00F34406">
      <w:pPr>
        <w:spacing w:line="240" w:lineRule="auto"/>
        <w:rPr>
          <w:rFonts w:ascii="Book Antiqua" w:hAnsi="Book Antiqua" w:cs="Times New Roman"/>
          <w:bCs/>
          <w:sz w:val="40"/>
          <w:szCs w:val="40"/>
        </w:rPr>
      </w:pPr>
      <w:r w:rsidRPr="00F34406">
        <w:rPr>
          <w:rFonts w:ascii="Book Antiqua" w:hAnsi="Book Antiqua" w:cs="Times New Roman"/>
          <w:bCs/>
          <w:i/>
          <w:sz w:val="40"/>
          <w:szCs w:val="40"/>
        </w:rPr>
        <w:t>Az Óperenciás tengeren</w:t>
      </w:r>
    </w:p>
    <w:p w:rsidR="00F34406" w:rsidRPr="00F34406" w:rsidRDefault="00F34406" w:rsidP="00F34406">
      <w:pPr>
        <w:spacing w:line="240" w:lineRule="auto"/>
        <w:rPr>
          <w:rFonts w:ascii="Book Antiqua" w:hAnsi="Book Antiqua" w:cs="Times New Roman"/>
          <w:sz w:val="28"/>
          <w:szCs w:val="28"/>
        </w:rPr>
      </w:pPr>
    </w:p>
    <w:p w:rsidR="00F34406" w:rsidRPr="00F34406" w:rsidRDefault="00F34406" w:rsidP="00F34406">
      <w:pPr>
        <w:spacing w:line="240" w:lineRule="auto"/>
        <w:ind w:firstLine="709"/>
        <w:jc w:val="right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>…</w:t>
      </w:r>
      <w:r w:rsidRPr="00F34406">
        <w:rPr>
          <w:rFonts w:ascii="Book Antiqua" w:hAnsi="Book Antiqua" w:cs="Times New Roman"/>
          <w:i/>
          <w:sz w:val="28"/>
          <w:szCs w:val="28"/>
        </w:rPr>
        <w:t>valóság lesz a meséből s a valóságból –</w:t>
      </w:r>
      <w:r>
        <w:rPr>
          <w:rFonts w:ascii="Book Antiqua" w:hAnsi="Book Antiqua" w:cs="Times New Roman"/>
          <w:i/>
          <w:sz w:val="28"/>
          <w:szCs w:val="28"/>
        </w:rPr>
        <w:t xml:space="preserve"> </w:t>
      </w:r>
      <w:r w:rsidRPr="00F34406">
        <w:rPr>
          <w:rFonts w:ascii="Book Antiqua" w:hAnsi="Book Antiqua" w:cs="Times New Roman"/>
          <w:sz w:val="28"/>
          <w:szCs w:val="28"/>
        </w:rPr>
        <w:t>romántika!…</w:t>
      </w:r>
    </w:p>
    <w:p w:rsidR="00F34406" w:rsidRPr="00F34406" w:rsidRDefault="00F34406" w:rsidP="00F34406">
      <w:pPr>
        <w:spacing w:after="120" w:line="240" w:lineRule="auto"/>
        <w:ind w:firstLine="709"/>
        <w:jc w:val="right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>AEÖPM I.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F34406">
        <w:rPr>
          <w:rFonts w:ascii="Book Antiqua" w:hAnsi="Book Antiqua" w:cs="Times New Roman"/>
          <w:sz w:val="28"/>
          <w:szCs w:val="28"/>
        </w:rPr>
        <w:t>259.</w:t>
      </w:r>
    </w:p>
    <w:p w:rsidR="00F34406" w:rsidRPr="00F34406" w:rsidRDefault="00F34406" w:rsidP="00F34406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 xml:space="preserve">A mese megosztó szó, ketté osztja a világot valóságra és nem-valóságra. Hasonlít az álomhoz, sok benne a vágyakozás és vágyteljesítés, de mégis más, mert általában nincs rossz mese, abban az értelemben, ahogy létezik rossz álom. Vannak rémmesék, de azokban is végül jóra fordulnak a dolgok. A mese nem ismeri a halált (Honti János írt erről), a hősök, ha a cselekmény egy pontján meg is halnak, végül föltámadnak és győzedelmeskednek. Ady metaforateremtő, szimbolizációs nyelvében a mese, mely már túl van életen és halálon, gyakran a verset, sőt magát a versíró processzust jelenti, nem külső eseményekre utal, hanem a belső diszpozícióra. Halász Előd ebből a felismerésből kiindulva elemzi </w:t>
      </w:r>
      <w:r w:rsidRPr="00F34406">
        <w:rPr>
          <w:rFonts w:ascii="Book Antiqua" w:hAnsi="Book Antiqua" w:cs="Times New Roman"/>
          <w:i/>
          <w:sz w:val="28"/>
          <w:szCs w:val="28"/>
        </w:rPr>
        <w:t>A mese meghalt</w:t>
      </w:r>
      <w:r w:rsidRPr="00F34406">
        <w:rPr>
          <w:rFonts w:ascii="Book Antiqua" w:hAnsi="Book Antiqua" w:cs="Times New Roman"/>
          <w:sz w:val="28"/>
          <w:szCs w:val="28"/>
        </w:rPr>
        <w:t xml:space="preserve"> című korai (még 1904-ben keletkezett) verset. Ha elfogadjuk értel</w:t>
      </w:r>
      <w:r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mezését, akkor az értékdimenzió két pólusát, a pozitív és negatív pólust úgy lehet megfogalmazni, hogy a „formálásra váró káosz” áll szemben a „formaadó erővel”. A mese nem más, mint az elkészült vers, ha sikerül elkészíteni, de nem mindig sikerül. Ami még megformálásra vár, az kaoti</w:t>
      </w:r>
      <w:r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kus, nyugtalanító, rossz. Ami már megformált, az jó. A mese jó. Király István ugyanevvel a verssel kapcsolatban arról írt, hogy Adynál gyakran visszájukra fordul a fogalmak értelme: a „költemény meséje pl. akkor halt meg, mikor életre támadt: az élet jelentette a halált s a halál az életet.”</w:t>
      </w:r>
    </w:p>
    <w:p w:rsidR="00F34406" w:rsidRPr="00F34406" w:rsidRDefault="00F34406" w:rsidP="00F34406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>De ez nem mindig következik így be. Előfordulnak olyan versek is, amelyekben – előadásuk szerint – éppenséggel a mese világa a rossz világ</w:t>
      </w:r>
      <w:r>
        <w:rPr>
          <w:rFonts w:ascii="Book Antiqua" w:hAnsi="Book Antiqua" w:cs="Times New Roman"/>
          <w:sz w:val="28"/>
          <w:szCs w:val="28"/>
        </w:rPr>
        <w:t>,</w:t>
      </w:r>
      <w:r w:rsidRPr="00F34406">
        <w:rPr>
          <w:rFonts w:ascii="Book Antiqua" w:hAnsi="Book Antiqua" w:cs="Times New Roman"/>
          <w:sz w:val="28"/>
          <w:szCs w:val="28"/>
        </w:rPr>
        <w:t xml:space="preserve"> és a valóság a jó. Amikor a „külső”, megélt életből lesz „romántika”, ahogy egy korabeli verseskötettel kapcsolatban írja gúnyosan-ironikusan. Ilyen mindjárt az a verse, melyben először fordul elő a mese szó: a </w:t>
      </w:r>
      <w:r w:rsidRPr="00F34406">
        <w:rPr>
          <w:rFonts w:ascii="Book Antiqua" w:hAnsi="Book Antiqua" w:cs="Times New Roman"/>
          <w:i/>
          <w:sz w:val="28"/>
          <w:szCs w:val="28"/>
        </w:rPr>
        <w:t>Mesét mondok</w:t>
      </w:r>
      <w:r w:rsidRPr="00F34406">
        <w:rPr>
          <w:rFonts w:ascii="Book Antiqua" w:hAnsi="Book Antiqua" w:cs="Times New Roman"/>
          <w:sz w:val="28"/>
          <w:szCs w:val="28"/>
        </w:rPr>
        <w:t>. Költői pályája elején, 1899-ben írta, s még a romantikus szerelmi költészet nyelvi díszleteit állította színre, nem is a legjobbakat. Hossza</w:t>
      </w:r>
      <w:r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 xml:space="preserve">dalmas történetet beszél el, elnyújtottan egy szomorú, beteljesületlen szerelemről. Ez a szomorú történet keretben foglal helyet, mely elbeszélési keret az elbeszélőt, a narrátort mutatja be, aki a „valóságban” éppen nem szomorú szerelmes, hanem megelégedett és boldog. Itt a „romántika” a jelenhez tartozik, a valósághoz, a vers terében fikcionált valósághoz. A mese is, a „valóság” is egyaránt költői elképzelés, de értékelő különbség </w:t>
      </w:r>
      <w:r w:rsidRPr="00F34406">
        <w:rPr>
          <w:rFonts w:ascii="Book Antiqua" w:hAnsi="Book Antiqua" w:cs="Times New Roman"/>
          <w:sz w:val="28"/>
          <w:szCs w:val="28"/>
        </w:rPr>
        <w:lastRenderedPageBreak/>
        <w:t>van köztük, az elmesélt „mese” (esetleg úgy is, mint felidézett múlt) és a „megélt valóság”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F34406">
        <w:rPr>
          <w:rFonts w:ascii="Book Antiqua" w:hAnsi="Book Antiqua" w:cs="Times New Roman"/>
          <w:sz w:val="28"/>
          <w:szCs w:val="28"/>
        </w:rPr>
        <w:t>jelene közül az utóbbi a jó és az előbbi a rossz.</w:t>
      </w:r>
    </w:p>
    <w:p w:rsidR="00F34406" w:rsidRPr="00F34406" w:rsidRDefault="00F34406" w:rsidP="00F34406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>Nem mindig lehet Adynál a „mese” szóval kapcsolatban az érték</w:t>
      </w:r>
      <w:r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 xml:space="preserve">pólusokat ilyen könnyen (vagy legalábbis könnyűnek látszó módon) meghatározni. </w:t>
      </w:r>
      <w:r w:rsidRPr="00F34406">
        <w:rPr>
          <w:rFonts w:ascii="Book Antiqua" w:hAnsi="Book Antiqua" w:cs="Times New Roman"/>
          <w:i/>
          <w:sz w:val="28"/>
          <w:szCs w:val="28"/>
        </w:rPr>
        <w:t>Az Óperenciás tengeren</w:t>
      </w:r>
      <w:r w:rsidRPr="00F34406">
        <w:rPr>
          <w:rFonts w:ascii="Book Antiqua" w:hAnsi="Book Antiqua" w:cs="Times New Roman"/>
          <w:sz w:val="28"/>
          <w:szCs w:val="28"/>
        </w:rPr>
        <w:t xml:space="preserve"> a későbbi nagy versek egyike, mindenki ismeri, aki Ady – sajnos fogyatkozó – olvasóközönsége közé tartozik. Az ilyenre szokták azt mondani – a professzionista irodalomtörténészek haragvását kiváltva –, hogy nem kell és nem is lehet magyarázni. Olvasni kell.</w:t>
      </w:r>
    </w:p>
    <w:p w:rsidR="00F34406" w:rsidRPr="00F34406" w:rsidRDefault="00F34406" w:rsidP="00F34406">
      <w:pPr>
        <w:spacing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F34406" w:rsidRPr="00F34406" w:rsidRDefault="00F34406" w:rsidP="00F34406">
      <w:pPr>
        <w:spacing w:before="120"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Pucér mellemet vágyom betakarni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Felhőkkel, mint az őszi, csöndes Ég,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Ne táncoljon tovább az Élet rajta:</w:t>
      </w:r>
    </w:p>
    <w:p w:rsidR="00F34406" w:rsidRPr="00F34406" w:rsidRDefault="00F34406" w:rsidP="00F34406">
      <w:pPr>
        <w:spacing w:after="160"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Most már hadd jöjjenek a mesék.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Száz méter lenne borotvált szakálam,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Öreg az ajkam, fogam is hibás: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Olyan kicsi tenger lett a szivemből</w:t>
      </w:r>
    </w:p>
    <w:p w:rsidR="00F34406" w:rsidRPr="00F34406" w:rsidRDefault="00F34406" w:rsidP="00F34406">
      <w:pPr>
        <w:spacing w:after="160"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 olyan nagy az Óperenciás.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Hát megpróbálom magam befelhőzni,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Szólni magamról unott a dolog,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Gyűl és dohog őszi mese és felhő,</w:t>
      </w:r>
    </w:p>
    <w:p w:rsidR="00F34406" w:rsidRPr="00F34406" w:rsidRDefault="00F34406" w:rsidP="00F34406">
      <w:pPr>
        <w:spacing w:after="160"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Burkolt mellemre rágomolyog.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Volt egyszer, sokszor, volt talán ezerszer,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Hét mérföldes csizmáju hős, derék</w:t>
      </w:r>
    </w:p>
    <w:p w:rsidR="00F34406" w:rsidRPr="00F34406" w:rsidRDefault="00F34406" w:rsidP="00F34406">
      <w:pPr>
        <w:spacing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Királyfi, ki szabad mellel elindult</w:t>
      </w:r>
    </w:p>
    <w:p w:rsidR="00F34406" w:rsidRPr="00F34406" w:rsidRDefault="00F34406" w:rsidP="00F34406">
      <w:pPr>
        <w:spacing w:after="120" w:line="240" w:lineRule="auto"/>
        <w:ind w:left="1361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És, himm-hámm, elnyelték a mesék.</w:t>
      </w:r>
    </w:p>
    <w:p w:rsidR="00F34406" w:rsidRPr="00F34406" w:rsidRDefault="00F34406" w:rsidP="00F34406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 xml:space="preserve">Az „óperenciás” Ady legritkább szavai közé tartozik, versben mindössze még egyszer fordul elő, </w:t>
      </w:r>
      <w:r w:rsidRPr="00F34406">
        <w:rPr>
          <w:rFonts w:ascii="Book Antiqua" w:hAnsi="Book Antiqua" w:cs="Times New Roman"/>
          <w:i/>
          <w:sz w:val="28"/>
          <w:szCs w:val="28"/>
        </w:rPr>
        <w:t>A szűz Pilátus</w:t>
      </w:r>
      <w:r w:rsidRPr="00F34406">
        <w:rPr>
          <w:rFonts w:ascii="Book Antiqua" w:hAnsi="Book Antiqua" w:cs="Times New Roman"/>
          <w:sz w:val="28"/>
          <w:szCs w:val="28"/>
        </w:rPr>
        <w:t xml:space="preserve"> negyedik szakaszában, s talán érdemes megemlítenünk, hogy ez a vers is </w:t>
      </w:r>
      <w:r w:rsidRPr="00F34406">
        <w:rPr>
          <w:rFonts w:ascii="Book Antiqua" w:hAnsi="Book Antiqua" w:cs="Times New Roman"/>
          <w:i/>
          <w:sz w:val="28"/>
          <w:szCs w:val="28"/>
        </w:rPr>
        <w:t xml:space="preserve">A menekülő </w:t>
      </w:r>
      <w:r w:rsidRPr="00F34406">
        <w:rPr>
          <w:rFonts w:ascii="Book Antiqua" w:hAnsi="Book Antiqua" w:cs="Times New Roman"/>
          <w:sz w:val="28"/>
          <w:szCs w:val="28"/>
        </w:rPr>
        <w:t xml:space="preserve">életben jelent meg, mégpedig ugyanabban a ciklusban, amelyben </w:t>
      </w:r>
      <w:r w:rsidRPr="00F34406">
        <w:rPr>
          <w:rFonts w:ascii="Book Antiqua" w:hAnsi="Book Antiqua" w:cs="Times New Roman"/>
          <w:i/>
          <w:sz w:val="28"/>
          <w:szCs w:val="28"/>
        </w:rPr>
        <w:t>Az Óperenciás tengeren</w:t>
      </w:r>
      <w:r w:rsidRPr="00F34406">
        <w:rPr>
          <w:rFonts w:ascii="Book Antiqua" w:hAnsi="Book Antiqua" w:cs="Times New Roman"/>
          <w:sz w:val="28"/>
          <w:szCs w:val="28"/>
        </w:rPr>
        <w:t xml:space="preserve">. </w:t>
      </w:r>
      <w:r w:rsidRPr="00F34406">
        <w:rPr>
          <w:rFonts w:ascii="Book Antiqua" w:hAnsi="Book Antiqua" w:cs="Times New Roman"/>
          <w:i/>
          <w:sz w:val="28"/>
          <w:szCs w:val="28"/>
        </w:rPr>
        <w:t>A szűz Pilátus</w:t>
      </w:r>
      <w:r w:rsidRPr="00F34406">
        <w:rPr>
          <w:rFonts w:ascii="Book Antiqua" w:hAnsi="Book Antiqua" w:cs="Times New Roman"/>
          <w:sz w:val="28"/>
          <w:szCs w:val="28"/>
        </w:rPr>
        <w:t xml:space="preserve"> a végső lemondás és a tökéletes félrevonulás keserű verse („Csók, pénz, hit, bűn nem várok rátok, / De nem várok már magamra se.”) Mintha a hajdani harcos Én, aki valamikor a maga culte du moi-ját már-már a stirneri-nietzschei-barrési hang intonációjával hirdette, most leszámolna evvel a romantikus vers-szereppel. Legalábbis pillanatnyilag, mert még jön egy évvel később a visszafordulás híres verse, a </w:t>
      </w:r>
      <w:r w:rsidRPr="00F34406">
        <w:rPr>
          <w:rFonts w:ascii="Book Antiqua" w:hAnsi="Book Antiqua" w:cs="Times New Roman"/>
          <w:i/>
          <w:sz w:val="28"/>
          <w:szCs w:val="28"/>
        </w:rPr>
        <w:t xml:space="preserve">Hunn, új legenda. </w:t>
      </w:r>
      <w:r w:rsidRPr="00F34406">
        <w:rPr>
          <w:rFonts w:ascii="Book Antiqua" w:hAnsi="Book Antiqua" w:cs="Times New Roman"/>
          <w:sz w:val="28"/>
          <w:szCs w:val="28"/>
        </w:rPr>
        <w:t xml:space="preserve">Kérdéses, hogy jó nyomon indulunk-e el, ha </w:t>
      </w:r>
      <w:r w:rsidRPr="00F34406">
        <w:rPr>
          <w:rFonts w:ascii="Book Antiqua" w:hAnsi="Book Antiqua" w:cs="Times New Roman"/>
          <w:i/>
          <w:sz w:val="28"/>
          <w:szCs w:val="28"/>
        </w:rPr>
        <w:t>Az Óperenciás</w:t>
      </w:r>
      <w:r>
        <w:rPr>
          <w:rFonts w:ascii="Book Antiqua" w:hAnsi="Book Antiqua" w:cs="Times New Roman"/>
          <w:i/>
          <w:sz w:val="28"/>
          <w:szCs w:val="28"/>
        </w:rPr>
        <w:t xml:space="preserve"> </w:t>
      </w:r>
      <w:r w:rsidRPr="00F34406">
        <w:rPr>
          <w:rFonts w:ascii="Book Antiqua" w:hAnsi="Book Antiqua" w:cs="Times New Roman"/>
          <w:i/>
          <w:sz w:val="28"/>
          <w:szCs w:val="28"/>
        </w:rPr>
        <w:t>tengeren</w:t>
      </w:r>
      <w:r w:rsidRPr="00F34406">
        <w:rPr>
          <w:rFonts w:ascii="Book Antiqua" w:hAnsi="Book Antiqua" w:cs="Times New Roman"/>
          <w:sz w:val="28"/>
          <w:szCs w:val="28"/>
        </w:rPr>
        <w:t>t is a vers-én szerepeinek módosulásai felől próbáljuk meg</w:t>
      </w:r>
      <w:r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lastRenderedPageBreak/>
        <w:t xml:space="preserve">közelíteni. Tehát ha valahol </w:t>
      </w:r>
      <w:r w:rsidRPr="00F34406">
        <w:rPr>
          <w:rFonts w:ascii="Book Antiqua" w:hAnsi="Book Antiqua" w:cs="Times New Roman"/>
          <w:i/>
          <w:sz w:val="28"/>
          <w:szCs w:val="28"/>
        </w:rPr>
        <w:t>A szűz Pilátus</w:t>
      </w:r>
      <w:r w:rsidRPr="00F34406">
        <w:rPr>
          <w:rFonts w:ascii="Book Antiqua" w:hAnsi="Book Antiqua" w:cs="Times New Roman"/>
          <w:sz w:val="28"/>
          <w:szCs w:val="28"/>
        </w:rPr>
        <w:t xml:space="preserve"> teljes rezignációja és a </w:t>
      </w:r>
      <w:r w:rsidRPr="00F34406">
        <w:rPr>
          <w:rFonts w:ascii="Book Antiqua" w:hAnsi="Book Antiqua" w:cs="Times New Roman"/>
          <w:i/>
          <w:sz w:val="28"/>
          <w:szCs w:val="28"/>
        </w:rPr>
        <w:t>Hunn, új legenda</w:t>
      </w:r>
      <w:r w:rsidRPr="00F34406">
        <w:rPr>
          <w:rFonts w:ascii="Book Antiqua" w:hAnsi="Book Antiqua" w:cs="Times New Roman"/>
          <w:sz w:val="28"/>
          <w:szCs w:val="28"/>
        </w:rPr>
        <w:t xml:space="preserve"> teljes és győzedelmes én-hirdetése között helyezzük el, persze a Pilátus-vershez közel. Megakadunk, ha ezt a gondolatmenetet próbáljuk tovább folytatni, megakadunk, mert az „én hirdetése és az én vissza</w:t>
      </w:r>
      <w:r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vonása” mellett van egy másik ellentétpár is a versben</w:t>
      </w:r>
      <w:r w:rsidR="00930FBC">
        <w:rPr>
          <w:rFonts w:ascii="Book Antiqua" w:hAnsi="Book Antiqua" w:cs="Times New Roman"/>
          <w:sz w:val="28"/>
          <w:szCs w:val="28"/>
        </w:rPr>
        <w:t xml:space="preserve"> </w:t>
      </w:r>
      <w:r w:rsidRPr="00F34406">
        <w:rPr>
          <w:rFonts w:ascii="Book Antiqua" w:hAnsi="Book Antiqua" w:cs="Times New Roman"/>
          <w:sz w:val="28"/>
          <w:szCs w:val="28"/>
        </w:rPr>
        <w:t>az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F34406">
        <w:rPr>
          <w:rFonts w:ascii="Book Antiqua" w:hAnsi="Book Antiqua" w:cs="Times New Roman"/>
          <w:sz w:val="28"/>
          <w:szCs w:val="28"/>
        </w:rPr>
        <w:t>„élet és a mese”. Mindkét szó az én szerepére vonatkozik, de hogyan értelmezhetők egy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máshoz viszonyítva?</w:t>
      </w:r>
    </w:p>
    <w:p w:rsidR="00F34406" w:rsidRPr="00F34406" w:rsidRDefault="00F34406" w:rsidP="00F34406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 xml:space="preserve">Ebben talán segít, ha filológus módjára megnézzük az Óperenciás-vers első megjelenésének helyét. </w:t>
      </w:r>
      <w:r w:rsidRPr="00F34406">
        <w:rPr>
          <w:rFonts w:ascii="Book Antiqua" w:hAnsi="Book Antiqua" w:cs="Times New Roman"/>
          <w:i/>
          <w:sz w:val="28"/>
          <w:szCs w:val="28"/>
        </w:rPr>
        <w:t>Az Óperenciás tengeren</w:t>
      </w:r>
      <w:r w:rsidRPr="00F34406">
        <w:rPr>
          <w:rFonts w:ascii="Book Antiqua" w:hAnsi="Book Antiqua" w:cs="Times New Roman"/>
          <w:sz w:val="28"/>
          <w:szCs w:val="28"/>
        </w:rPr>
        <w:t xml:space="preserve"> először a Nyugat 1911. október 1-jei számában jelent meg, mégpedig egy kétrészes költe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 xml:space="preserve">mény első részeként, római I-el jelölve. Amikor Ady összeállította újabb kötetét, ezt a két részt elválasztotta egymástól, a római I-gyel jelölt első rész fölött meghagyta az eredeti címet, a római II-vel jelölt vers pedig új címet kapott: </w:t>
      </w:r>
      <w:r w:rsidRPr="00F34406">
        <w:rPr>
          <w:rFonts w:ascii="Book Antiqua" w:hAnsi="Book Antiqua" w:cs="Times New Roman"/>
          <w:i/>
          <w:sz w:val="28"/>
          <w:szCs w:val="28"/>
        </w:rPr>
        <w:t>Mese szép Csíny-országbó</w:t>
      </w:r>
      <w:r w:rsidR="00930FBC">
        <w:rPr>
          <w:rFonts w:ascii="Book Antiqua" w:hAnsi="Book Antiqua" w:cs="Times New Roman"/>
          <w:i/>
          <w:sz w:val="28"/>
          <w:szCs w:val="28"/>
        </w:rPr>
        <w:t>l</w:t>
      </w:r>
      <w:r w:rsidRPr="00F34406">
        <w:rPr>
          <w:rFonts w:ascii="Book Antiqua" w:hAnsi="Book Antiqua" w:cs="Times New Roman"/>
          <w:i/>
          <w:sz w:val="28"/>
          <w:szCs w:val="28"/>
        </w:rPr>
        <w:t>.</w:t>
      </w:r>
      <w:r w:rsidR="00930FBC">
        <w:rPr>
          <w:rFonts w:ascii="Book Antiqua" w:hAnsi="Book Antiqua" w:cs="Times New Roman"/>
          <w:i/>
          <w:sz w:val="28"/>
          <w:szCs w:val="28"/>
        </w:rPr>
        <w:t xml:space="preserve"> </w:t>
      </w:r>
      <w:r w:rsidRPr="00F34406">
        <w:rPr>
          <w:rFonts w:ascii="Book Antiqua" w:hAnsi="Book Antiqua" w:cs="Times New Roman"/>
          <w:sz w:val="28"/>
          <w:szCs w:val="28"/>
        </w:rPr>
        <w:t>Ez</w:t>
      </w:r>
      <w:r w:rsidR="00930FBC">
        <w:rPr>
          <w:rFonts w:ascii="Book Antiqua" w:hAnsi="Book Antiqua" w:cs="Times New Roman"/>
          <w:sz w:val="28"/>
          <w:szCs w:val="28"/>
        </w:rPr>
        <w:t xml:space="preserve"> a változtatás feltehetően 1912</w:t>
      </w:r>
      <w:r w:rsidRPr="00F34406">
        <w:rPr>
          <w:rFonts w:ascii="Book Antiqua" w:hAnsi="Book Antiqua" w:cs="Times New Roman"/>
          <w:sz w:val="28"/>
          <w:szCs w:val="28"/>
        </w:rPr>
        <w:t xml:space="preserve"> januárjának második felében történt, </w:t>
      </w:r>
      <w:r w:rsidRPr="00F34406">
        <w:rPr>
          <w:rFonts w:ascii="Book Antiqua" w:hAnsi="Book Antiqua" w:cs="Times New Roman"/>
          <w:i/>
          <w:sz w:val="28"/>
          <w:szCs w:val="28"/>
        </w:rPr>
        <w:t xml:space="preserve">A menekülő élet </w:t>
      </w:r>
      <w:r w:rsidR="00930FBC">
        <w:rPr>
          <w:rFonts w:ascii="Book Antiqua" w:hAnsi="Book Antiqua" w:cs="Times New Roman"/>
          <w:sz w:val="28"/>
          <w:szCs w:val="28"/>
        </w:rPr>
        <w:t>1912</w:t>
      </w:r>
      <w:r w:rsidRPr="00F34406">
        <w:rPr>
          <w:rFonts w:ascii="Book Antiqua" w:hAnsi="Book Antiqua" w:cs="Times New Roman"/>
          <w:sz w:val="28"/>
          <w:szCs w:val="28"/>
        </w:rPr>
        <w:t xml:space="preserve"> februárjának elején</w:t>
      </w:r>
      <w:r w:rsidR="00930FBC">
        <w:rPr>
          <w:rFonts w:ascii="Book Antiqua" w:hAnsi="Book Antiqua" w:cs="Times New Roman"/>
          <w:sz w:val="28"/>
          <w:szCs w:val="28"/>
        </w:rPr>
        <w:t xml:space="preserve"> </w:t>
      </w:r>
      <w:r w:rsidRPr="00F34406">
        <w:rPr>
          <w:rFonts w:ascii="Book Antiqua" w:hAnsi="Book Antiqua" w:cs="Times New Roman"/>
          <w:sz w:val="28"/>
          <w:szCs w:val="28"/>
        </w:rPr>
        <w:t>jött ki a nyomdából, és még szerepelt benne néhány január közepén közölt vers.</w:t>
      </w:r>
    </w:p>
    <w:p w:rsidR="00F34406" w:rsidRPr="00F34406" w:rsidRDefault="00F34406" w:rsidP="00930FBC">
      <w:pPr>
        <w:spacing w:after="160"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Mese szép Csíny-országból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Szép Csíny-országban sok volt a róka,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Sok volt a jegyző és sok a pap,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Sok volt a csalás és szerelem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 bolond, aki a fűbe harap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 szép Csíny-országban csak a kék róka,</w:t>
      </w:r>
    </w:p>
    <w:p w:rsidR="00F34406" w:rsidRPr="00F34406" w:rsidRDefault="00F34406" w:rsidP="00930FBC">
      <w:pPr>
        <w:spacing w:after="160"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Agglegény csak a kék róka maradt.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Titkos Messzéből jött Csíny-országba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Mostohák közé, ő, idegen,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Kék volt és kék volt a szeme is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 elnézett a fürge himeken.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Szép láthatatlant nézett és látott</w:t>
      </w:r>
    </w:p>
    <w:p w:rsidR="00F34406" w:rsidRPr="00F34406" w:rsidRDefault="00F34406" w:rsidP="00930FBC">
      <w:pPr>
        <w:spacing w:after="160"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 forrott vére az őszi hidegen.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Egyszer egy őszi, nagy csínytevéskor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Barna, kormos lett két friss, kék szeme,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Látta fajtája asszonyait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S tudta, hogy fogytán a melege,</w:t>
      </w:r>
    </w:p>
    <w:p w:rsidR="00F34406" w:rsidRPr="00F34406" w:rsidRDefault="00F34406" w:rsidP="00F34406">
      <w:pPr>
        <w:spacing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Hörgött a Messze vén, kék rókája.</w:t>
      </w:r>
    </w:p>
    <w:p w:rsidR="00F34406" w:rsidRPr="00F34406" w:rsidRDefault="00F34406" w:rsidP="00930FBC">
      <w:pPr>
        <w:spacing w:after="120" w:line="240" w:lineRule="auto"/>
        <w:ind w:left="1644" w:firstLine="709"/>
        <w:rPr>
          <w:rFonts w:ascii="Book Antiqua" w:hAnsi="Book Antiqua" w:cs="Times New Roman"/>
          <w:i/>
          <w:sz w:val="28"/>
          <w:szCs w:val="28"/>
        </w:rPr>
      </w:pPr>
      <w:r w:rsidRPr="00F34406">
        <w:rPr>
          <w:rFonts w:ascii="Book Antiqua" w:hAnsi="Book Antiqua" w:cs="Times New Roman"/>
          <w:i/>
          <w:sz w:val="28"/>
          <w:szCs w:val="28"/>
        </w:rPr>
        <w:t>Jaj, jaj, jaj, a Közel be kellene.</w:t>
      </w:r>
    </w:p>
    <w:p w:rsidR="00F34406" w:rsidRPr="00F34406" w:rsidRDefault="00F34406" w:rsidP="00F344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 xml:space="preserve">A két vers összetartozása a kötetbeli szétválasztás ellenére is nyilvánvaló. „Most már hadd jöjjenek a mesék” – mondja az első vers, s a második mintha ennek engedelmeskedne, mindjárt elő is áll egy mesével. </w:t>
      </w:r>
      <w:r w:rsidRPr="00F34406">
        <w:rPr>
          <w:rFonts w:ascii="Book Antiqua" w:hAnsi="Book Antiqua" w:cs="Times New Roman"/>
          <w:sz w:val="28"/>
          <w:szCs w:val="28"/>
        </w:rPr>
        <w:lastRenderedPageBreak/>
        <w:t>Tropológiailag nézve minden mese kettős elfordulás (τρόпος: fordulat, fordulás, út, mód).</w:t>
      </w:r>
      <w:r w:rsidR="00930FBC">
        <w:rPr>
          <w:rFonts w:ascii="Book Antiqua" w:hAnsi="Book Antiqua" w:cs="Times New Roman"/>
          <w:sz w:val="28"/>
          <w:szCs w:val="28"/>
        </w:rPr>
        <w:t xml:space="preserve"> </w:t>
      </w:r>
      <w:r w:rsidRPr="00F34406">
        <w:rPr>
          <w:rFonts w:ascii="Book Antiqua" w:hAnsi="Book Antiqua" w:cs="Times New Roman"/>
          <w:sz w:val="28"/>
          <w:szCs w:val="28"/>
        </w:rPr>
        <w:t>Először elfordul az élet valóság-szintjétől, amit minden irodalmi mű megtesz. Más szóval elfordul a komolyan mondástól. Aztán tesz még egy fordulatot, és elfordul a nem-komolyan-mondástól is: ez azt jelenti, hogy a mesében mindent szó szerint kell érteni. A mese szavai nem figuratívak, mindent úgy kell elfogadni, ahogy mondják</w:t>
      </w:r>
      <w:r w:rsidR="00930FBC">
        <w:rPr>
          <w:rFonts w:ascii="Book Antiqua" w:hAnsi="Book Antiqua" w:cs="Times New Roman"/>
          <w:sz w:val="28"/>
          <w:szCs w:val="28"/>
        </w:rPr>
        <w:t>,</w:t>
      </w:r>
      <w:r w:rsidRPr="00F34406">
        <w:rPr>
          <w:rFonts w:ascii="Book Antiqua" w:hAnsi="Book Antiqua" w:cs="Times New Roman"/>
          <w:sz w:val="28"/>
          <w:szCs w:val="28"/>
        </w:rPr>
        <w:t xml:space="preserve"> és ahogy le van írva. Ha az értelmező megáll az első tróposznál, ha csak egy fordulatnyit megy együtt a szöveggel, akkor óhatatlan elkezd kérdéseket feltenni egy általa megjelölt figuratív-allegorizációs szinten: az Ady-vers esetében felteszi a kérdést, hogy a Csíny-ország valójában nem Magyarország-e, s megkérdezi azt is, hogy ki a kék róka. A költő talán saját magát rejti el a mese-képek mögé? A fikció kitűzőjével mutatkozó irodalmi művek (regé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nyek, novellák, verses, prózai elbeszélések) ide-oda váltakoztathatják elbeszélési síkjukat a valóságos és a képzeleti között, ott az ilyen kérdések nem mindig értelmetlen kérések. (Van különbség a regényként olvasott regény és a meseként olvasott regény között.) Ha azonban a mesét mese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ként, vagyis kettős troposzként olvassuk, ha megtesszük a második fordu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latot is a szöveggel, akkor az ilyenfajta kérdezés értelmetlenné válik. A Csíny-ország az Csíny-ország, a kék róka pedig nem más, mint a kék róka, s ennek szomorú végű történetét beszéli el a mese. Rossz végű mese?</w:t>
      </w:r>
    </w:p>
    <w:p w:rsidR="00F34406" w:rsidRPr="00F34406" w:rsidRDefault="00F34406" w:rsidP="00F344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>A két vers nemcsak úgy kapcsolódik egymáshoz, ahogy egy felhívás kapcsolódik a felhívásra adott válaszhoz. Vannak a vershatáron túl is összekapcsolódó vonatkozásaik, amelyek azt sejtetik, hogy Ady nem indokolatlanul jelentette meg a Nyugatban a két verset együtt és közös cím alatt. Ilyen összekapcsolódás – mint látni fogjuk, chiasztikus össze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kapcsolódás – a „messze” és a „közel” távolságjelölő ellentétpárja. A „Csíny-ország” avval a sóhajtással, avval a jajszóval fejeződik be, hogy „a Közel be kellene”. A távolság képzete dinamikus képzet, a távolság mindig valamilyen mozgással együtt értelmezhető, valóságos vagy el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képzelt, képzeletbeli mozgással jár együtt. Az „Óperenciás”-vers a távol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ság jelölő szavak használata nélkül is egy belső-lelki-indulati mozgást ír le, mely a „közel”-től a messzeség felé tart. A két pólus nehezen értel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mezhető, az olvasó óhatatlan szeretne elhelyezkedi az egyik végponton, de nem lehet. Király István nagy Ady-monográfiájában külön nem foglal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kozik evvel a verssel, csak megemlíti azokban a címfelsorolásokban, amelyekkel időről időre megtámogatja gondolatmenetét. Olyan ellentétes előjelű értéktartalmak vizsgálata között hivatkozik rá, mint a nihil és az életigenlés. Az ilyen poláris ellentét nem az elemző gondolati határozat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lanságát jelzi ebben az esetben, hanem a vers valóságos talányosságát, rejtelmességét, benső mozgásának nehezen megnevezhető jellegét közve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lastRenderedPageBreak/>
        <w:t>títi. Csak a mozgás iránya bizonyos: a „Közel”-től halad a „Messze” felé. A „Csíny-ország” kék rókája evvel ellentétes irányban halad, éppen a „Messzeség” felől („Titkos Messzéből jött…”) érkezve keresi a „Közelsé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get”. Hasztalan keresi: ennek szomorú, sőt tragikus történetét mondja el a vers kis meséje. Az „Óperenciás” hőse az életet, a vereséges, kudarcos életet (sőt: Életet) hagyja maga mögött, és halad (menekül?) a mese baljós messzesége felé. Itt az élet a közel. A másik versben is az, ott is az élet kapcsolódik a közelséghez, de ott nem tőle el, hanem éppen ellenkezőleg feléje, hozzá törekszik a vers hőse, a szegény róka. De mindkettő hasztalan, mindkettő tragikus, a menekülés is tragikus és az elvegyülés, a hozzájuk tartozás keresése is az.</w:t>
      </w:r>
    </w:p>
    <w:p w:rsidR="00F34406" w:rsidRPr="00F34406" w:rsidRDefault="00F34406" w:rsidP="00F344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>Eddig a két vers olvasó felöli oldalán helyezkedtünk el; a szöveggel, a leírt szavakkal foglalkoztunk</w:t>
      </w:r>
      <w:r w:rsidR="00930FBC">
        <w:rPr>
          <w:rFonts w:ascii="Book Antiqua" w:hAnsi="Book Antiqua" w:cs="Times New Roman"/>
          <w:sz w:val="28"/>
          <w:szCs w:val="28"/>
        </w:rPr>
        <w:t>,</w:t>
      </w:r>
      <w:r w:rsidRPr="00F34406">
        <w:rPr>
          <w:rFonts w:ascii="Book Antiqua" w:hAnsi="Book Antiqua" w:cs="Times New Roman"/>
          <w:sz w:val="28"/>
          <w:szCs w:val="28"/>
        </w:rPr>
        <w:t xml:space="preserve"> s valljuk meg, túl sokra nem jutottunk evvel. De minden szövegnek, ennek a két versnek is van egy másik oldala, az író felöli oldal. Az olvasó felöli oldalon az elkészült szöveg kerül a szemünk elé és semmi más. A másik oldalon található a szöveg készülése, ott helyezkedik el a szerzői intenció, a kor, a világ, ott vannak a körül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mények és kontextuális összefüggések. Az irodalomtörténet és kivált a hagyományos</w:t>
      </w:r>
      <w:r w:rsidR="00930FBC">
        <w:rPr>
          <w:rFonts w:ascii="Book Antiqua" w:hAnsi="Book Antiqua" w:cs="Times New Roman"/>
          <w:sz w:val="28"/>
          <w:szCs w:val="28"/>
        </w:rPr>
        <w:t xml:space="preserve"> irodalomtörténet általában az í</w:t>
      </w:r>
      <w:r w:rsidRPr="00F34406">
        <w:rPr>
          <w:rFonts w:ascii="Book Antiqua" w:hAnsi="Book Antiqua" w:cs="Times New Roman"/>
          <w:sz w:val="28"/>
          <w:szCs w:val="28"/>
        </w:rPr>
        <w:t>rásfolyamat felől közeledik a szöveghez, a „prae”-állapotot próbálja megragadni, hogy belevetítse a „poszt”-állapotot jelentő megírt, kész szövegbe, és azt tekintse az értel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mezés igazi igazának. Mi ezt most nem fogjuk megtenni, nem vándoro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lunk át az olvasás-folyamat szövegvizsgáló helyéről az írás-folyamat (szövegképző) helyére, ami több mint kilencven évnyi időtávolság vándorútja lenne… Csak minden értelmezés és magyarázat, minden összefüggés- és kapcsolatteremtés (jó?)szándéka nélkül ideiktatjuk a következőket.</w:t>
      </w:r>
    </w:p>
    <w:p w:rsidR="00F34406" w:rsidRPr="00F34406" w:rsidRDefault="00F34406" w:rsidP="00F344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F34406">
        <w:rPr>
          <w:rFonts w:ascii="Book Antiqua" w:hAnsi="Book Antiqua" w:cs="Times New Roman"/>
          <w:sz w:val="28"/>
          <w:szCs w:val="28"/>
        </w:rPr>
        <w:t>Nem tudni, Adynak voltak-e jó évei, olyan évei, amelyekre azt lehet mondani, hogy na, az jó volt neki, szerencsés volt, sikerültek a dolgai. Nem tudn</w:t>
      </w:r>
      <w:r w:rsidR="00930FBC">
        <w:rPr>
          <w:rFonts w:ascii="Book Antiqua" w:hAnsi="Book Antiqua" w:cs="Times New Roman"/>
          <w:sz w:val="28"/>
          <w:szCs w:val="28"/>
        </w:rPr>
        <w:t>i, voltak-e ilyen évei, de 1911</w:t>
      </w:r>
      <w:r w:rsidRPr="00F34406">
        <w:rPr>
          <w:rFonts w:ascii="Book Antiqua" w:hAnsi="Book Antiqua" w:cs="Times New Roman"/>
          <w:sz w:val="28"/>
          <w:szCs w:val="28"/>
        </w:rPr>
        <w:t xml:space="preserve"> biztosan nem ilyen volt. Biztosan? Ebben az évben íródott a két vers. Soroljunk fel néhány eseményt. Január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ban és februárban Párizsban tartózkodik, föl-föllángolnak, immár örö</w:t>
      </w:r>
      <w:r w:rsidR="00930FBC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kössé válnak az Adéllal való civakodások.(Igen, Adéllal, nem a versbeli Lédával, hanem a valóságos Brüll Adéllal.) Februárban összevész Bölöni</w:t>
      </w:r>
      <w:r w:rsidR="006D71F4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 xml:space="preserve">ékkel. Márciusban veronálmérgezést kap. Még januárban – igaz egyelőre még csak a kulisszák mögött – kirobban a háborúskodás Hatvany és Osvát között. Veszélybe kerül a Nyugat léte. Azt is lehet mondani: Ady kenyere. Jönnek-mennek a levelek, belekerül, bevonódik a vitába. Hatvany mellett áll, nemcsak a Világ decemberi ankétjára írott nyilatkozata vall erre, hanem már augusztus végén, szeptemberben írást készít állásfoglalásáról. </w:t>
      </w:r>
      <w:r w:rsidRPr="00F34406">
        <w:rPr>
          <w:rFonts w:ascii="Book Antiqua" w:hAnsi="Book Antiqua" w:cs="Times New Roman"/>
          <w:sz w:val="28"/>
          <w:szCs w:val="28"/>
        </w:rPr>
        <w:lastRenderedPageBreak/>
        <w:t>Nyílt sisakkal áll ki. Az év első felében még egyszer elutazik Francia</w:t>
      </w:r>
      <w:r w:rsidR="006D71F4">
        <w:rPr>
          <w:rFonts w:ascii="Book Antiqua" w:hAnsi="Book Antiqua" w:cs="Times New Roman"/>
          <w:sz w:val="28"/>
          <w:szCs w:val="28"/>
        </w:rPr>
        <w:t>-</w:t>
      </w:r>
      <w:r w:rsidRPr="00F34406">
        <w:rPr>
          <w:rFonts w:ascii="Book Antiqua" w:hAnsi="Book Antiqua" w:cs="Times New Roman"/>
          <w:sz w:val="28"/>
          <w:szCs w:val="28"/>
        </w:rPr>
        <w:t>országba, majd szeptemberben Németországban is találkozik Adéllal. Szeptemberben Pesten tárgyalásokat folytat a Nyugattal való szerződése ügyében, októberben meglátogatja a szüleit Érmindszenten. Aztán még hosszú hetekig folytatódik és komorul a hercehurca a Nyugat körül. De: novemberben levelet kap Svájcból egy tizenhat éves kislánytól. Boncza Bertának hívják.</w:t>
      </w:r>
    </w:p>
    <w:p w:rsidR="00F34406" w:rsidRPr="006D71F4" w:rsidRDefault="00F34406" w:rsidP="00F3440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6D71F4">
        <w:rPr>
          <w:rFonts w:ascii="Book Antiqua" w:hAnsi="Book Antiqua" w:cs="Times New Roman"/>
          <w:i/>
          <w:sz w:val="28"/>
          <w:szCs w:val="28"/>
        </w:rPr>
        <w:t>2006</w:t>
      </w:r>
    </w:p>
    <w:p w:rsidR="00F34406" w:rsidRPr="00F34406" w:rsidRDefault="00F34406" w:rsidP="00F34406">
      <w:pPr>
        <w:spacing w:line="240" w:lineRule="auto"/>
        <w:ind w:firstLine="709"/>
        <w:rPr>
          <w:rFonts w:ascii="Book Antiqua" w:hAnsi="Book Antiqua" w:cs="Times New Roman"/>
          <w:sz w:val="28"/>
          <w:szCs w:val="28"/>
        </w:rPr>
      </w:pPr>
      <w:bookmarkStart w:id="0" w:name="_GoBack"/>
      <w:bookmarkEnd w:id="0"/>
    </w:p>
    <w:p w:rsidR="006D71F4" w:rsidRPr="006D71F4" w:rsidRDefault="006D71F4" w:rsidP="006D71F4">
      <w:pPr>
        <w:spacing w:before="120" w:line="240" w:lineRule="auto"/>
        <w:rPr>
          <w:rFonts w:ascii="Book Antiqua" w:hAnsi="Book Antiqua" w:cs="Times New Roman"/>
          <w:i/>
          <w:sz w:val="28"/>
          <w:szCs w:val="28"/>
        </w:rPr>
      </w:pPr>
      <w:r w:rsidRPr="006D71F4">
        <w:rPr>
          <w:rFonts w:ascii="Book Antiqua" w:hAnsi="Book Antiqua" w:cs="Times New Roman"/>
          <w:i/>
          <w:sz w:val="28"/>
          <w:szCs w:val="28"/>
        </w:rPr>
        <w:t xml:space="preserve">       Megjelent: Kenyeres Zoltán: Írók, költők, fogalmak – Esszék, tanulmányok</w:t>
      </w:r>
    </w:p>
    <w:p w:rsidR="006D71F4" w:rsidRPr="006D71F4" w:rsidRDefault="006D71F4" w:rsidP="006D71F4">
      <w:pPr>
        <w:spacing w:line="240" w:lineRule="auto"/>
        <w:rPr>
          <w:rFonts w:ascii="Book Antiqua" w:hAnsi="Book Antiqua" w:cs="Times New Roman"/>
          <w:i/>
          <w:sz w:val="28"/>
          <w:szCs w:val="28"/>
        </w:rPr>
      </w:pPr>
      <w:r w:rsidRPr="006D71F4">
        <w:rPr>
          <w:rFonts w:ascii="Book Antiqua" w:hAnsi="Book Antiqua" w:cs="Times New Roman"/>
          <w:i/>
          <w:sz w:val="28"/>
          <w:szCs w:val="28"/>
        </w:rPr>
        <w:t xml:space="preserve">       Hungarovox Kiadó, 2024.</w:t>
      </w:r>
    </w:p>
    <w:p w:rsidR="005F35C9" w:rsidRPr="00F34406" w:rsidRDefault="005F35C9" w:rsidP="00F34406">
      <w:pPr>
        <w:spacing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5F35C9" w:rsidRPr="00F3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D" w:rsidRDefault="0093552D" w:rsidP="00F34406">
      <w:pPr>
        <w:spacing w:line="240" w:lineRule="auto"/>
      </w:pPr>
      <w:r>
        <w:separator/>
      </w:r>
    </w:p>
  </w:endnote>
  <w:endnote w:type="continuationSeparator" w:id="0">
    <w:p w:rsidR="0093552D" w:rsidRDefault="0093552D" w:rsidP="00F34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D" w:rsidRDefault="0093552D" w:rsidP="00F34406">
      <w:pPr>
        <w:spacing w:line="240" w:lineRule="auto"/>
      </w:pPr>
      <w:r>
        <w:separator/>
      </w:r>
    </w:p>
  </w:footnote>
  <w:footnote w:type="continuationSeparator" w:id="0">
    <w:p w:rsidR="0093552D" w:rsidRDefault="0093552D" w:rsidP="00F344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06"/>
    <w:rsid w:val="005F35C9"/>
    <w:rsid w:val="006D71F4"/>
    <w:rsid w:val="00930FBC"/>
    <w:rsid w:val="0093552D"/>
    <w:rsid w:val="00F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9462"/>
  <w15:chartTrackingRefBased/>
  <w15:docId w15:val="{F468B7D4-73FE-4D9A-90FC-2EA3F70E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4406"/>
    <w:pPr>
      <w:spacing w:after="0" w:line="36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3440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F34406"/>
  </w:style>
  <w:style w:type="paragraph" w:styleId="llb">
    <w:name w:val="footer"/>
    <w:basedOn w:val="Norml"/>
    <w:link w:val="llbChar"/>
    <w:uiPriority w:val="99"/>
    <w:unhideWhenUsed/>
    <w:rsid w:val="00F3440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F3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1578</Words>
  <Characters>10890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1</cp:revision>
  <dcterms:created xsi:type="dcterms:W3CDTF">2025-02-06T14:08:00Z</dcterms:created>
  <dcterms:modified xsi:type="dcterms:W3CDTF">2025-02-06T14:30:00Z</dcterms:modified>
</cp:coreProperties>
</file>