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CF39" w14:textId="2E9BFE28" w:rsidR="00C547FE" w:rsidRPr="00C547FE" w:rsidRDefault="00C547FE" w:rsidP="00C547FE">
      <w:pPr>
        <w:spacing w:line="360" w:lineRule="auto"/>
        <w:jc w:val="both"/>
        <w:rPr>
          <w:rFonts w:ascii="Book Antiqua" w:hAnsi="Book Antiqua"/>
          <w:bCs/>
          <w:sz w:val="36"/>
          <w:szCs w:val="36"/>
          <w:lang w:val="hu-HU"/>
        </w:rPr>
      </w:pPr>
      <w:bookmarkStart w:id="0" w:name="_GoBack"/>
      <w:bookmarkEnd w:id="0"/>
      <w:r w:rsidRPr="00C547FE">
        <w:rPr>
          <w:rFonts w:ascii="Book Antiqua" w:hAnsi="Book Antiqua"/>
          <w:bCs/>
          <w:sz w:val="36"/>
          <w:szCs w:val="36"/>
          <w:lang w:val="hu-HU"/>
        </w:rPr>
        <w:t>Schubert András</w:t>
      </w:r>
    </w:p>
    <w:p w14:paraId="1F6BF814" w14:textId="410E5092" w:rsidR="0097247B" w:rsidRPr="00C547FE" w:rsidRDefault="00662526" w:rsidP="00C547FE">
      <w:pPr>
        <w:spacing w:after="120"/>
        <w:jc w:val="both"/>
        <w:rPr>
          <w:rFonts w:ascii="Book Antiqua" w:hAnsi="Book Antiqua"/>
          <w:i/>
          <w:sz w:val="40"/>
          <w:szCs w:val="40"/>
          <w:lang w:val="hu-HU"/>
        </w:rPr>
      </w:pPr>
      <w:r w:rsidRPr="00C547FE">
        <w:rPr>
          <w:rFonts w:ascii="Book Antiqua" w:hAnsi="Book Antiqua"/>
          <w:i/>
          <w:sz w:val="40"/>
          <w:szCs w:val="40"/>
          <w:lang w:val="hu-HU"/>
        </w:rPr>
        <w:t>Körömley fényárnyban úszik</w:t>
      </w:r>
    </w:p>
    <w:p w14:paraId="76093DC3" w14:textId="086CCC1C" w:rsidR="006720CF" w:rsidRPr="00C547FE" w:rsidRDefault="00061558" w:rsidP="00C547FE">
      <w:pPr>
        <w:jc w:val="both"/>
        <w:rPr>
          <w:rFonts w:ascii="Book Antiqua" w:hAnsi="Book Antiqua"/>
          <w:b/>
          <w:bCs/>
          <w:sz w:val="28"/>
          <w:szCs w:val="28"/>
          <w:lang w:val="hu-HU"/>
        </w:rPr>
      </w:pPr>
      <w:r w:rsidRPr="00C547FE">
        <w:rPr>
          <w:rFonts w:ascii="Book Antiqua" w:hAnsi="Book Antiqua"/>
          <w:b/>
          <w:bCs/>
          <w:sz w:val="28"/>
          <w:szCs w:val="28"/>
          <w:lang w:val="hu-HU"/>
        </w:rPr>
        <w:t xml:space="preserve"> </w:t>
      </w:r>
      <w:r w:rsidR="003F5E66" w:rsidRPr="00C547FE">
        <w:rPr>
          <w:rFonts w:ascii="Book Antiqua" w:hAnsi="Book Antiqua"/>
          <w:b/>
          <w:bCs/>
          <w:sz w:val="28"/>
          <w:szCs w:val="28"/>
          <w:lang w:val="hu-HU"/>
        </w:rPr>
        <w:t>paródia J</w:t>
      </w:r>
      <w:r w:rsidR="00B63ED6" w:rsidRPr="00C547FE">
        <w:rPr>
          <w:rFonts w:ascii="Book Antiqua" w:hAnsi="Book Antiqua"/>
          <w:b/>
          <w:bCs/>
          <w:sz w:val="28"/>
          <w:szCs w:val="28"/>
          <w:lang w:val="hu-HU"/>
        </w:rPr>
        <w:t>.</w:t>
      </w:r>
      <w:r w:rsidR="003F5E66" w:rsidRPr="00C547FE">
        <w:rPr>
          <w:rFonts w:ascii="Book Antiqua" w:hAnsi="Book Antiqua"/>
          <w:b/>
          <w:bCs/>
          <w:sz w:val="28"/>
          <w:szCs w:val="28"/>
          <w:lang w:val="hu-HU"/>
        </w:rPr>
        <w:t>A</w:t>
      </w:r>
      <w:r w:rsidR="00B63ED6" w:rsidRPr="00C547FE">
        <w:rPr>
          <w:rFonts w:ascii="Book Antiqua" w:hAnsi="Book Antiqua"/>
          <w:b/>
          <w:bCs/>
          <w:sz w:val="28"/>
          <w:szCs w:val="28"/>
          <w:lang w:val="hu-HU"/>
        </w:rPr>
        <w:t>.</w:t>
      </w:r>
      <w:r w:rsidR="003F5E66" w:rsidRPr="00C547FE">
        <w:rPr>
          <w:rFonts w:ascii="Book Antiqua" w:hAnsi="Book Antiqua"/>
          <w:b/>
          <w:bCs/>
          <w:sz w:val="28"/>
          <w:szCs w:val="28"/>
          <w:lang w:val="hu-HU"/>
        </w:rPr>
        <w:t>-ra</w:t>
      </w:r>
      <w:r w:rsidR="00C547FE" w:rsidRPr="00C547FE">
        <w:rPr>
          <w:rFonts w:ascii="Book Antiqua" w:hAnsi="Book Antiqua"/>
          <w:b/>
          <w:bCs/>
          <w:sz w:val="28"/>
          <w:szCs w:val="28"/>
          <w:lang w:val="hu-HU"/>
        </w:rPr>
        <w:t xml:space="preserve"> </w:t>
      </w:r>
    </w:p>
    <w:p w14:paraId="3B2A8F34" w14:textId="77777777" w:rsidR="003F5E66" w:rsidRPr="00C547FE" w:rsidRDefault="003F5E66" w:rsidP="00C547FE">
      <w:pPr>
        <w:ind w:firstLine="720"/>
        <w:jc w:val="both"/>
        <w:rPr>
          <w:rFonts w:ascii="Book Antiqua" w:hAnsi="Book Antiqua"/>
          <w:b/>
          <w:sz w:val="28"/>
          <w:szCs w:val="28"/>
          <w:lang w:val="hu-HU"/>
        </w:rPr>
      </w:pPr>
    </w:p>
    <w:p w14:paraId="0C18DFF3" w14:textId="0F24A10E" w:rsidR="00662526" w:rsidRPr="00C547FE" w:rsidRDefault="00662526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Körömley még napszállta előtt útnak eredt. Na, ne tessék vala</w:t>
      </w:r>
      <w:r w:rsidR="00C547FE">
        <w:rPr>
          <w:rFonts w:ascii="Book Antiqua" w:hAnsi="Book Antiqua"/>
          <w:sz w:val="28"/>
          <w:szCs w:val="28"/>
          <w:lang w:val="hu-HU"/>
        </w:rPr>
        <w:t>-</w:t>
      </w:r>
      <w:r w:rsidRPr="00C547FE">
        <w:rPr>
          <w:rFonts w:ascii="Book Antiqua" w:hAnsi="Book Antiqua"/>
          <w:sz w:val="28"/>
          <w:szCs w:val="28"/>
          <w:lang w:val="hu-HU"/>
        </w:rPr>
        <w:t>milyen hosszabb zarándokútra gondolni. A desztináció a néhány sarokra lévő trafik (5555. sz. dohánybolt – igen, azokban a nemzetietlen időkben még voltak ilyenek) lett</w:t>
      </w:r>
      <w:r w:rsidR="00A47A98" w:rsidRPr="00C547FE">
        <w:rPr>
          <w:rFonts w:ascii="Book Antiqua" w:hAnsi="Book Antiqua"/>
          <w:sz w:val="28"/>
          <w:szCs w:val="28"/>
          <w:lang w:val="hu-HU"/>
        </w:rPr>
        <w:t xml:space="preserve"> </w:t>
      </w:r>
      <w:r w:rsidRPr="00C547FE">
        <w:rPr>
          <w:rFonts w:ascii="Book Antiqua" w:hAnsi="Book Antiqua"/>
          <w:sz w:val="28"/>
          <w:szCs w:val="28"/>
          <w:lang w:val="hu-HU"/>
        </w:rPr>
        <w:t>légyen</w:t>
      </w:r>
      <w:r w:rsidR="00A47A98" w:rsidRPr="00C547FE">
        <w:rPr>
          <w:rFonts w:ascii="Book Antiqua" w:hAnsi="Book Antiqua"/>
          <w:sz w:val="28"/>
          <w:szCs w:val="28"/>
          <w:lang w:val="hu-HU"/>
        </w:rPr>
        <w:t xml:space="preserve"> volt</w:t>
      </w:r>
      <w:r w:rsidRPr="00C547FE">
        <w:rPr>
          <w:rFonts w:ascii="Book Antiqua" w:hAnsi="Book Antiqua"/>
          <w:sz w:val="28"/>
          <w:szCs w:val="28"/>
          <w:lang w:val="hu-HU"/>
        </w:rPr>
        <w:t xml:space="preserve">. </w:t>
      </w:r>
      <w:r w:rsidR="00200B31" w:rsidRPr="00C547FE">
        <w:rPr>
          <w:rFonts w:ascii="Book Antiqua" w:hAnsi="Book Antiqua"/>
          <w:sz w:val="28"/>
          <w:szCs w:val="28"/>
          <w:lang w:val="hu-HU"/>
        </w:rPr>
        <w:t>Körömley o</w:t>
      </w:r>
      <w:r w:rsidRPr="00C547FE">
        <w:rPr>
          <w:rFonts w:ascii="Book Antiqua" w:hAnsi="Book Antiqua"/>
          <w:sz w:val="28"/>
          <w:szCs w:val="28"/>
          <w:lang w:val="hu-HU"/>
        </w:rPr>
        <w:t>tt szokta megvásárolni a szívének oly kedves (legyünk őszinték: pont a szívének pont a legkevésbé kedves) szivarkáit.</w:t>
      </w:r>
      <w:r w:rsidR="00476814" w:rsidRPr="00C547FE">
        <w:rPr>
          <w:rFonts w:ascii="Book Antiqua" w:hAnsi="Book Antiqua"/>
          <w:sz w:val="28"/>
          <w:szCs w:val="28"/>
          <w:lang w:val="hu-HU"/>
        </w:rPr>
        <w:t xml:space="preserve"> A sietség oka is felettébb prózai volt. A trafikhoz vezető utcácskában, amely – bizonyára nem érdemtelenül – a későbbi Iszmail pasa nevét viselte, hosszú hetek óta nem működött a közvilágítás. </w:t>
      </w:r>
      <w:r w:rsidR="003F479D" w:rsidRPr="00C547FE">
        <w:rPr>
          <w:rFonts w:ascii="Book Antiqua" w:hAnsi="Book Antiqua"/>
          <w:sz w:val="28"/>
          <w:szCs w:val="28"/>
          <w:lang w:val="hu-HU"/>
        </w:rPr>
        <w:t>A bajt tetézendő a járda burkolatában is súlyos folytonossági hiányos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="003F479D" w:rsidRPr="00C547FE">
        <w:rPr>
          <w:rFonts w:ascii="Book Antiqua" w:hAnsi="Book Antiqua"/>
          <w:sz w:val="28"/>
          <w:szCs w:val="28"/>
          <w:lang w:val="hu-HU"/>
        </w:rPr>
        <w:t>ságok voltak tapasztalhatók. Így aztán sötétben ajánlatos volt elkerülni ezt az útszakaszt. A környék lakossága (a populáció – ahogy Körömley elnézően szemlélve nevezni szokta őket) vagy napvilágnál intézte arrafelé a dolgát – ahogyan Körömley is tette most –, vagy egy nagyobb kerülőre kényszerült.</w:t>
      </w:r>
    </w:p>
    <w:p w14:paraId="31542819" w14:textId="79B89795" w:rsidR="003F479D" w:rsidRPr="00C547FE" w:rsidRDefault="00200B31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Lakótársai unszolására Körömley, mint afféle tollforgatásban jártas egyén, írt is egy levelet a mindkét gond orvo</w:t>
      </w:r>
      <w:r w:rsidR="00833450">
        <w:rPr>
          <w:rFonts w:ascii="Book Antiqua" w:hAnsi="Book Antiqua"/>
          <w:sz w:val="28"/>
          <w:szCs w:val="28"/>
          <w:lang w:val="hu-HU"/>
        </w:rPr>
        <w:t>slásában illetékes hivatalnak. „Tekintélyes Önkormányzó Úr!”</w:t>
      </w:r>
      <w:r w:rsidRPr="00C547FE">
        <w:rPr>
          <w:rFonts w:ascii="Book Antiqua" w:hAnsi="Book Antiqua"/>
          <w:sz w:val="28"/>
          <w:szCs w:val="28"/>
          <w:lang w:val="hu-HU"/>
        </w:rPr>
        <w:t xml:space="preserve"> – </w:t>
      </w:r>
      <w:r w:rsidR="00FB2F17" w:rsidRPr="00C547FE">
        <w:rPr>
          <w:rFonts w:ascii="Book Antiqua" w:hAnsi="Book Antiqua"/>
          <w:sz w:val="28"/>
          <w:szCs w:val="28"/>
          <w:lang w:val="hu-HU"/>
        </w:rPr>
        <w:t xml:space="preserve">így </w:t>
      </w:r>
      <w:r w:rsidRPr="00C547FE">
        <w:rPr>
          <w:rFonts w:ascii="Book Antiqua" w:hAnsi="Book Antiqua"/>
          <w:sz w:val="28"/>
          <w:szCs w:val="28"/>
          <w:lang w:val="hu-HU"/>
        </w:rPr>
        <w:t xml:space="preserve">kezdte levelét Körömley, de akárhogyan folytatta is, az illetékes hivatal válaszra sem méltatta. Maradt a kerülő vagy a sötétedés előtti </w:t>
      </w:r>
      <w:r w:rsidR="00A24FB3" w:rsidRPr="00C547FE">
        <w:rPr>
          <w:rFonts w:ascii="Book Antiqua" w:hAnsi="Book Antiqua"/>
          <w:sz w:val="28"/>
          <w:szCs w:val="28"/>
          <w:lang w:val="hu-HU"/>
        </w:rPr>
        <w:t>indulás. Körömley együttérzően gondolt a későbbi Iszmail pasa nevét viselő utca lakóira, akiknek nem sok válasz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="00A24FB3" w:rsidRPr="00C547FE">
        <w:rPr>
          <w:rFonts w:ascii="Book Antiqua" w:hAnsi="Book Antiqua"/>
          <w:sz w:val="28"/>
          <w:szCs w:val="28"/>
          <w:lang w:val="hu-HU"/>
        </w:rPr>
        <w:t>tásuk maradt: az isteni jószerencsében vagy az egészségügy gondosko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="00A24FB3" w:rsidRPr="00C547FE">
        <w:rPr>
          <w:rFonts w:ascii="Book Antiqua" w:hAnsi="Book Antiqua"/>
          <w:sz w:val="28"/>
          <w:szCs w:val="28"/>
          <w:lang w:val="hu-HU"/>
        </w:rPr>
        <w:t>dásában bízhattak.</w:t>
      </w:r>
    </w:p>
    <w:p w14:paraId="0493111D" w14:textId="2FEA61B0" w:rsidR="00FB2F17" w:rsidRPr="00C547FE" w:rsidRDefault="00FB2F1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Körömley elbandukolt hát a trafikba, és bevásárolt káros szen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Pr="00C547FE">
        <w:rPr>
          <w:rFonts w:ascii="Book Antiqua" w:hAnsi="Book Antiqua"/>
          <w:sz w:val="28"/>
          <w:szCs w:val="28"/>
          <w:lang w:val="hu-HU"/>
        </w:rPr>
        <w:t>vedélye tárgyából. A boltból kilépve mindjárt rá is gyújtott, hogy ezzel is ösztökélje magát a gondolataiba</w:t>
      </w:r>
      <w:r w:rsidR="00A40B62" w:rsidRPr="00C547FE">
        <w:rPr>
          <w:rFonts w:ascii="Book Antiqua" w:hAnsi="Book Antiqua"/>
          <w:sz w:val="28"/>
          <w:szCs w:val="28"/>
          <w:lang w:val="hu-HU"/>
        </w:rPr>
        <w:t>n</w:t>
      </w:r>
      <w:r w:rsidRPr="00C547FE">
        <w:rPr>
          <w:rFonts w:ascii="Book Antiqua" w:hAnsi="Book Antiqua"/>
          <w:sz w:val="28"/>
          <w:szCs w:val="28"/>
          <w:lang w:val="hu-HU"/>
        </w:rPr>
        <w:t xml:space="preserve"> való elmélyedésre. Az évek múlásával valahogy egyre több ösztökélésre volt szükség ehhez a hajdan oly magától értetődő tevékenységhez. </w:t>
      </w:r>
      <w:r w:rsidR="003A102B" w:rsidRPr="00C547FE">
        <w:rPr>
          <w:rFonts w:ascii="Book Antiqua" w:hAnsi="Book Antiqua"/>
          <w:sz w:val="28"/>
          <w:szCs w:val="28"/>
          <w:lang w:val="hu-HU"/>
        </w:rPr>
        <w:t>És még ha látszólag sikerült is, hol a gondolatban nem volt elég mélység, hol a mély</w:t>
      </w:r>
      <w:r w:rsidR="00833450">
        <w:rPr>
          <w:rFonts w:ascii="Book Antiqua" w:hAnsi="Book Antiqua"/>
          <w:sz w:val="28"/>
          <w:szCs w:val="28"/>
          <w:lang w:val="hu-HU"/>
        </w:rPr>
        <w:t>ségben nem volt elég gondolat. „</w:t>
      </w:r>
      <w:r w:rsidR="003A102B" w:rsidRPr="00C547FE">
        <w:rPr>
          <w:rFonts w:ascii="Book Antiqua" w:hAnsi="Book Antiqua"/>
          <w:sz w:val="28"/>
          <w:szCs w:val="28"/>
          <w:lang w:val="hu-HU"/>
        </w:rPr>
        <w:t xml:space="preserve">Így </w:t>
      </w:r>
      <w:r w:rsidR="00833450">
        <w:rPr>
          <w:rFonts w:ascii="Book Antiqua" w:hAnsi="Book Antiqua"/>
          <w:sz w:val="28"/>
          <w:szCs w:val="28"/>
          <w:lang w:val="hu-HU"/>
        </w:rPr>
        <w:t>megy ez!”</w:t>
      </w:r>
      <w:r w:rsidR="003A102B" w:rsidRPr="00C547FE">
        <w:rPr>
          <w:rFonts w:ascii="Book Antiqua" w:hAnsi="Book Antiqua"/>
          <w:sz w:val="28"/>
          <w:szCs w:val="28"/>
          <w:lang w:val="hu-HU"/>
        </w:rPr>
        <w:t xml:space="preserve"> – idézte fel kedves írójának refrénjét Körömley. Mielőtt azonban az ösztökélés sikere vagy sikertelensége egyértelmű bizonyítékot nyerhetett volna, váratlan hang állította meg</w:t>
      </w:r>
      <w:r w:rsidR="000742A0" w:rsidRPr="00C547FE">
        <w:rPr>
          <w:rFonts w:ascii="Book Antiqua" w:hAnsi="Book Antiqua"/>
          <w:sz w:val="28"/>
          <w:szCs w:val="28"/>
          <w:lang w:val="hu-HU"/>
        </w:rPr>
        <w:t>.</w:t>
      </w:r>
    </w:p>
    <w:p w14:paraId="19044AB2" w14:textId="77777777" w:rsidR="003A102B" w:rsidRPr="00C547FE" w:rsidRDefault="003A102B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– </w:t>
      </w:r>
      <w:r w:rsidR="00CA2107" w:rsidRPr="00C547FE">
        <w:rPr>
          <w:rFonts w:ascii="Book Antiqua" w:hAnsi="Book Antiqua"/>
          <w:sz w:val="28"/>
          <w:szCs w:val="28"/>
          <w:lang w:val="hu-HU"/>
        </w:rPr>
        <w:t>Bonzsúr, möszjő! Megdobsz egy blázzal engem is?</w:t>
      </w:r>
    </w:p>
    <w:p w14:paraId="54B25B3D" w14:textId="77777777" w:rsidR="00CA2107" w:rsidRPr="00C547FE" w:rsidRDefault="00A40B62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Körömley csak egy pillanatra hőkölt hátra, aztán nagy örömmel lapogatta meg régi cimborája hátát. Zsüllel (aki egyáltalában nem volt </w:t>
      </w:r>
      <w:r w:rsidRPr="00C547FE">
        <w:rPr>
          <w:rFonts w:ascii="Book Antiqua" w:hAnsi="Book Antiqua"/>
          <w:sz w:val="28"/>
          <w:szCs w:val="28"/>
          <w:lang w:val="hu-HU"/>
        </w:rPr>
        <w:lastRenderedPageBreak/>
        <w:t xml:space="preserve">Gyula, hanem családnevéből – Júliusz – franciásodott Zsüllé) sosem voltak életre-halálra jó barátok, de </w:t>
      </w:r>
      <w:r w:rsidR="00DC5108" w:rsidRPr="00C547FE">
        <w:rPr>
          <w:rFonts w:ascii="Book Antiqua" w:hAnsi="Book Antiqua"/>
          <w:sz w:val="28"/>
          <w:szCs w:val="28"/>
          <w:lang w:val="hu-HU"/>
        </w:rPr>
        <w:t xml:space="preserve">valahogy együtt </w:t>
      </w:r>
      <w:r w:rsidR="0018040F" w:rsidRPr="00C547FE">
        <w:rPr>
          <w:rFonts w:ascii="Book Antiqua" w:hAnsi="Book Antiqua"/>
          <w:sz w:val="28"/>
          <w:szCs w:val="28"/>
          <w:lang w:val="hu-HU"/>
        </w:rPr>
        <w:t>téblábolták végig az elmúlt, egyre szaporodó évtizedeket. Iskolák, focipályák, kocsmák, katonaság, egyetem, feleségek, gyerekek, szerkesztőségek szegélyezték útjaikat, legfeljebb néhány hónapra vesztették egymást szem elől.</w:t>
      </w:r>
    </w:p>
    <w:p w14:paraId="5963256D" w14:textId="77777777" w:rsidR="00825EC7" w:rsidRPr="00C547FE" w:rsidRDefault="00825EC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Körömley már vette elő zsebéből a cigisdobozt, de Zsül leállította.</w:t>
      </w:r>
    </w:p>
    <w:p w14:paraId="4B9FA083" w14:textId="77777777" w:rsidR="00825EC7" w:rsidRPr="00C547FE" w:rsidRDefault="00825EC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– Nem, én már nem – bökött keserű fintorral a szíve felé. – </w:t>
      </w:r>
      <w:r w:rsidR="003E0AE7" w:rsidRPr="00C547FE">
        <w:rPr>
          <w:rFonts w:ascii="Book Antiqua" w:hAnsi="Book Antiqua"/>
          <w:sz w:val="28"/>
          <w:szCs w:val="28"/>
          <w:lang w:val="hu-HU"/>
        </w:rPr>
        <w:t>A kardiológusomat még megdumálhatnám valahogy, de a feleségemet és a lányaimat nem. De – nézett sokatmondóan Zsül az utca túloldalára – egy kávé és egy kis szíverősítő biztosan nem ártana.</w:t>
      </w:r>
    </w:p>
    <w:p w14:paraId="45DD9A3B" w14:textId="77777777" w:rsidR="003E0AE7" w:rsidRPr="00C547FE" w:rsidRDefault="003E0AE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Így esett, hogy hőseink a környék lakói által csak Kisbüdösnek becézett Hapci Presszóban </w:t>
      </w:r>
      <w:r w:rsidR="00EB3BCC" w:rsidRPr="00C547FE">
        <w:rPr>
          <w:rFonts w:ascii="Book Antiqua" w:hAnsi="Book Antiqua"/>
          <w:sz w:val="28"/>
          <w:szCs w:val="28"/>
          <w:lang w:val="hu-HU"/>
        </w:rPr>
        <w:t xml:space="preserve">töltötték a következő néhány félórát néhány féldeci és még néhányabb félszó társaságában, amelyekből ők kiválóan megértették egymást. És így esett, hogy a Kisbüdösből kilépve a későbbi Iszmail pasa nevét viselő utca koromsötétje nézett szembe velük. Zsül felesége és lányai </w:t>
      </w:r>
      <w:r w:rsidR="00B66A49" w:rsidRPr="00C547FE">
        <w:rPr>
          <w:rFonts w:ascii="Book Antiqua" w:hAnsi="Book Antiqua"/>
          <w:sz w:val="28"/>
          <w:szCs w:val="28"/>
          <w:lang w:val="hu-HU"/>
        </w:rPr>
        <w:t xml:space="preserve">neheztelését elkerülendő sietve búcsúzott. Körömley rágyújtott, és úgy érezte, hogy az elmúlt félórák, féldecik és félszavak jótékonyan stimulálták gondolatait. Tartott tőle, hogy a hosszabb kerülő úton ez az ihlet elillanhat, így hát halált megvető </w:t>
      </w:r>
      <w:r w:rsidR="003515B6" w:rsidRPr="00C547FE">
        <w:rPr>
          <w:rFonts w:ascii="Book Antiqua" w:hAnsi="Book Antiqua"/>
          <w:sz w:val="28"/>
          <w:szCs w:val="28"/>
          <w:lang w:val="hu-HU"/>
        </w:rPr>
        <w:t>bátorsággal (Megvető Kiadó – jegyezte fel virtuális kézelőjére) nekiindult a sötétségnek.</w:t>
      </w:r>
    </w:p>
    <w:p w14:paraId="61729EB3" w14:textId="77777777" w:rsidR="00374020" w:rsidRPr="00C547FE" w:rsidRDefault="00374020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Néhány lépést tett csak meg, amikor furcsa zizzenést hallott. Nem is volt benne egészen biztos, hogy kívülről vagy belülről származott a zaj. </w:t>
      </w:r>
    </w:p>
    <w:p w14:paraId="053F2DFF" w14:textId="77777777" w:rsidR="003515B6" w:rsidRPr="00C547FE" w:rsidRDefault="00374020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– Szívzörejek! – nyúlt önkéntelenül a mellkasa felé.</w:t>
      </w:r>
    </w:p>
    <w:p w14:paraId="63D43181" w14:textId="4DB270B5" w:rsidR="00374020" w:rsidRPr="00C547FE" w:rsidRDefault="00374020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A következő pillanatban azután már a szeme elé kellett kapnia a kezét. Az utcai lámpák vakítóan világítottak a szemébe. </w:t>
      </w:r>
      <w:r w:rsidR="000A2111" w:rsidRPr="00C547FE">
        <w:rPr>
          <w:rFonts w:ascii="Book Antiqua" w:hAnsi="Book Antiqua"/>
          <w:sz w:val="28"/>
          <w:szCs w:val="28"/>
          <w:lang w:val="hu-HU"/>
        </w:rPr>
        <w:t>Hirtelen úgy érezte magát, mintha nem egy mellékutca közvilágítása, hanem egy színpad, vagy még inkább egy futballstadion reflektorainak kereszt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="000A2111" w:rsidRPr="00C547FE">
        <w:rPr>
          <w:rFonts w:ascii="Book Antiqua" w:hAnsi="Book Antiqua"/>
          <w:sz w:val="28"/>
          <w:szCs w:val="28"/>
          <w:lang w:val="hu-HU"/>
        </w:rPr>
        <w:t>tüzében állna.</w:t>
      </w:r>
    </w:p>
    <w:p w14:paraId="5E7BFF99" w14:textId="519AAC71" w:rsidR="000A2111" w:rsidRPr="00C547FE" w:rsidRDefault="000A2111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– Ez most már az örök világosság, ami itt fényellik</w:t>
      </w:r>
      <w:r w:rsidR="00C119A4" w:rsidRPr="00C547FE">
        <w:rPr>
          <w:rFonts w:ascii="Book Antiqua" w:hAnsi="Book Antiqua"/>
          <w:sz w:val="28"/>
          <w:szCs w:val="28"/>
          <w:lang w:val="hu-HU"/>
        </w:rPr>
        <w:t>, vagy mégis csak megtalálták és főkapcsolták az illetékes főkapcsolót</w:t>
      </w:r>
      <w:r w:rsidRPr="00C547FE">
        <w:rPr>
          <w:rFonts w:ascii="Book Antiqua" w:hAnsi="Book Antiqua"/>
          <w:sz w:val="28"/>
          <w:szCs w:val="28"/>
          <w:lang w:val="hu-HU"/>
        </w:rPr>
        <w:t>? – tette fel magának a költői kérdést (noha versek írására csak zsenge kamaszkorában vete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Pr="00C547FE">
        <w:rPr>
          <w:rFonts w:ascii="Book Antiqua" w:hAnsi="Book Antiqua"/>
          <w:sz w:val="28"/>
          <w:szCs w:val="28"/>
          <w:lang w:val="hu-HU"/>
        </w:rPr>
        <w:t>medett utoljára).</w:t>
      </w:r>
    </w:p>
    <w:p w14:paraId="56097356" w14:textId="65C92177" w:rsidR="000A2111" w:rsidRPr="00C547FE" w:rsidRDefault="000A2111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Gyorsan körülnézett, de a járda gödrei változatlanok voltak. Erről néhány lépés után a </w:t>
      </w:r>
      <w:r w:rsidR="00F5310C" w:rsidRPr="00C547FE">
        <w:rPr>
          <w:rFonts w:ascii="Book Antiqua" w:hAnsi="Book Antiqua"/>
          <w:sz w:val="28"/>
          <w:szCs w:val="28"/>
          <w:lang w:val="hu-HU"/>
        </w:rPr>
        <w:t>jobb</w:t>
      </w:r>
      <w:r w:rsidRPr="00C547FE">
        <w:rPr>
          <w:rFonts w:ascii="Book Antiqua" w:hAnsi="Book Antiqua"/>
          <w:sz w:val="28"/>
          <w:szCs w:val="28"/>
          <w:lang w:val="hu-HU"/>
        </w:rPr>
        <w:t xml:space="preserve"> bokája is mély fájdalommal szerzett tudomást</w:t>
      </w:r>
      <w:r w:rsidR="00F5310C" w:rsidRPr="00C547FE">
        <w:rPr>
          <w:rFonts w:ascii="Book Antiqua" w:hAnsi="Book Antiqua"/>
          <w:sz w:val="28"/>
          <w:szCs w:val="28"/>
          <w:lang w:val="hu-HU"/>
        </w:rPr>
        <w:t xml:space="preserve"> (az a hajdan rettegett jobb boka, amelynek </w:t>
      </w:r>
      <w:r w:rsidR="00E7677F" w:rsidRPr="00C547FE">
        <w:rPr>
          <w:rFonts w:ascii="Book Antiqua" w:hAnsi="Book Antiqua"/>
          <w:sz w:val="28"/>
          <w:szCs w:val="28"/>
          <w:lang w:val="hu-HU"/>
        </w:rPr>
        <w:t>k</w:t>
      </w:r>
      <w:r w:rsidR="00F5310C" w:rsidRPr="00C547FE">
        <w:rPr>
          <w:rFonts w:ascii="Book Antiqua" w:hAnsi="Book Antiqua"/>
          <w:sz w:val="28"/>
          <w:szCs w:val="28"/>
          <w:lang w:val="hu-HU"/>
        </w:rPr>
        <w:t>épességeit a letűnt idők balbekkjei tudnák részletesen ecsetelni – de ezúttal ecsetelés helyett inkább borogatásra vágyott).</w:t>
      </w:r>
    </w:p>
    <w:p w14:paraId="439A9384" w14:textId="77777777" w:rsidR="00F5310C" w:rsidRPr="00C547FE" w:rsidRDefault="00F5310C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Mire hazaért, és a gépe elé ült, még maradt annyi az inspirációból, hogy a másnapra esedékes tárca végére pontot tegyen. Ezt ugyan később </w:t>
      </w:r>
      <w:r w:rsidRPr="00C547FE">
        <w:rPr>
          <w:rFonts w:ascii="Book Antiqua" w:hAnsi="Book Antiqua"/>
          <w:sz w:val="28"/>
          <w:szCs w:val="28"/>
          <w:lang w:val="hu-HU"/>
        </w:rPr>
        <w:lastRenderedPageBreak/>
        <w:t>felkiáltójelre, majd még később kérdőjelre cserélte</w:t>
      </w:r>
      <w:r w:rsidR="00AA34F3" w:rsidRPr="00C547FE">
        <w:rPr>
          <w:rFonts w:ascii="Book Antiqua" w:hAnsi="Book Antiqua"/>
          <w:sz w:val="28"/>
          <w:szCs w:val="28"/>
          <w:lang w:val="hu-HU"/>
        </w:rPr>
        <w:t>, de ehhez már nem volt szüksége az időközben csendben elszálló kegyelmi állapotra.</w:t>
      </w:r>
    </w:p>
    <w:p w14:paraId="1C1A10AA" w14:textId="77777777" w:rsidR="00AA34F3" w:rsidRPr="00C547FE" w:rsidRDefault="00AA34F3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Az este folyamán azután nem győzte elhárítani a lakótársak köszönetét az eredményes közbenjárásért. Ő magában inkább Zsülre hárította </w:t>
      </w:r>
      <w:r w:rsidR="00B72D32" w:rsidRPr="00C547FE">
        <w:rPr>
          <w:rFonts w:ascii="Book Antiqua" w:hAnsi="Book Antiqua"/>
          <w:sz w:val="28"/>
          <w:szCs w:val="28"/>
          <w:lang w:val="hu-HU"/>
        </w:rPr>
        <w:t>ezt a kisebb fajta csodát, bár lassan maga is kezdte elhinni, hogy valami szerepe lehetett benne.</w:t>
      </w:r>
    </w:p>
    <w:p w14:paraId="2EFDF7D7" w14:textId="4616D8B9" w:rsidR="00B72D32" w:rsidRPr="00C547FE" w:rsidRDefault="00B72D32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Mindenesetre, amikor másnap elolvasta az önkormányzattól kapott levélben, hogy </w:t>
      </w:r>
      <w:r w:rsidR="00833450">
        <w:rPr>
          <w:rFonts w:ascii="Book Antiqua" w:hAnsi="Book Antiqua"/>
          <w:sz w:val="28"/>
          <w:szCs w:val="28"/>
          <w:lang w:val="hu-HU"/>
        </w:rPr>
        <w:t>„</w:t>
      </w:r>
      <w:r w:rsidRPr="00C547FE">
        <w:rPr>
          <w:rFonts w:ascii="Book Antiqua" w:hAnsi="Book Antiqua"/>
          <w:sz w:val="28"/>
          <w:szCs w:val="28"/>
          <w:lang w:val="hu-HU"/>
        </w:rPr>
        <w:t>a bejelentett panaszok ügyében illetékesség hiányában nem áll módun</w:t>
      </w:r>
      <w:r w:rsidR="00833450">
        <w:rPr>
          <w:rFonts w:ascii="Book Antiqua" w:hAnsi="Book Antiqua"/>
          <w:sz w:val="28"/>
          <w:szCs w:val="28"/>
          <w:lang w:val="hu-HU"/>
        </w:rPr>
        <w:t>kban intézkedést foganatosítani”</w:t>
      </w:r>
      <w:r w:rsidRPr="00C547FE">
        <w:rPr>
          <w:rFonts w:ascii="Book Antiqua" w:hAnsi="Book Antiqua"/>
          <w:sz w:val="28"/>
          <w:szCs w:val="28"/>
          <w:lang w:val="hu-HU"/>
        </w:rPr>
        <w:t>, elhatározta, hogy elhívja Zsült egy újabb kör fél-mindenfélére, hátha akkor a járda is rendbe jön.</w:t>
      </w:r>
    </w:p>
    <w:p w14:paraId="6019C1C7" w14:textId="77777777" w:rsidR="00B72D32" w:rsidRPr="00C547FE" w:rsidRDefault="00B72D32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(Utóirat: azóta se jött rendbe.)</w:t>
      </w:r>
    </w:p>
    <w:p w14:paraId="572BE4DB" w14:textId="77777777" w:rsidR="009D3DD7" w:rsidRPr="00C547FE" w:rsidRDefault="009D3DD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</w:p>
    <w:p w14:paraId="3382D4DE" w14:textId="77777777" w:rsidR="009D3DD7" w:rsidRPr="00C547FE" w:rsidRDefault="009D3DD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</w:p>
    <w:p w14:paraId="3D2D05B7" w14:textId="77777777" w:rsidR="009D3DD7" w:rsidRPr="00C547FE" w:rsidRDefault="009D3DD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</w:p>
    <w:sectPr w:rsidR="009D3DD7" w:rsidRPr="00C547FE" w:rsidSect="003F5E66">
      <w:pgSz w:w="11907" w:h="16839" w:code="9"/>
      <w:pgMar w:top="1417" w:right="1417" w:bottom="1417" w:left="141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6597" w14:textId="77777777" w:rsidR="000F4FC6" w:rsidRDefault="000F4FC6" w:rsidP="002713DF">
      <w:r>
        <w:separator/>
      </w:r>
    </w:p>
  </w:endnote>
  <w:endnote w:type="continuationSeparator" w:id="0">
    <w:p w14:paraId="5EF01916" w14:textId="77777777" w:rsidR="000F4FC6" w:rsidRDefault="000F4FC6" w:rsidP="0027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3A37" w14:textId="77777777" w:rsidR="000F4FC6" w:rsidRDefault="000F4FC6" w:rsidP="002713DF">
      <w:r>
        <w:separator/>
      </w:r>
    </w:p>
  </w:footnote>
  <w:footnote w:type="continuationSeparator" w:id="0">
    <w:p w14:paraId="5F7E7DB4" w14:textId="77777777" w:rsidR="000F4FC6" w:rsidRDefault="000F4FC6" w:rsidP="0027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B9"/>
    <w:rsid w:val="00061558"/>
    <w:rsid w:val="000742A0"/>
    <w:rsid w:val="000A2111"/>
    <w:rsid w:val="000F4FC6"/>
    <w:rsid w:val="001204B9"/>
    <w:rsid w:val="00122B7D"/>
    <w:rsid w:val="0018040F"/>
    <w:rsid w:val="00200B31"/>
    <w:rsid w:val="002078F8"/>
    <w:rsid w:val="002713DF"/>
    <w:rsid w:val="003515B6"/>
    <w:rsid w:val="00374020"/>
    <w:rsid w:val="003A102B"/>
    <w:rsid w:val="003E0AE7"/>
    <w:rsid w:val="003F479D"/>
    <w:rsid w:val="003F5E66"/>
    <w:rsid w:val="00402881"/>
    <w:rsid w:val="004052B2"/>
    <w:rsid w:val="00476814"/>
    <w:rsid w:val="00502804"/>
    <w:rsid w:val="00604B74"/>
    <w:rsid w:val="00662526"/>
    <w:rsid w:val="006720CF"/>
    <w:rsid w:val="00825EC7"/>
    <w:rsid w:val="00833450"/>
    <w:rsid w:val="0097247B"/>
    <w:rsid w:val="009C3886"/>
    <w:rsid w:val="009D3DD7"/>
    <w:rsid w:val="00A24FB3"/>
    <w:rsid w:val="00A40B62"/>
    <w:rsid w:val="00A47A98"/>
    <w:rsid w:val="00AA34F3"/>
    <w:rsid w:val="00B63ED6"/>
    <w:rsid w:val="00B66A49"/>
    <w:rsid w:val="00B72D32"/>
    <w:rsid w:val="00C119A4"/>
    <w:rsid w:val="00C547FE"/>
    <w:rsid w:val="00CA2107"/>
    <w:rsid w:val="00DC5108"/>
    <w:rsid w:val="00E05BBA"/>
    <w:rsid w:val="00E7677F"/>
    <w:rsid w:val="00EB3BCC"/>
    <w:rsid w:val="00F5310C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1400"/>
  <w15:chartTrackingRefBased/>
  <w15:docId w15:val="{B4BEB469-5530-4A4D-AF79-5130A69C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13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13DF"/>
  </w:style>
  <w:style w:type="paragraph" w:styleId="llb">
    <w:name w:val="footer"/>
    <w:basedOn w:val="Norml"/>
    <w:link w:val="llbChar"/>
    <w:uiPriority w:val="99"/>
    <w:unhideWhenUsed/>
    <w:rsid w:val="002713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4809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schub</dc:creator>
  <cp:keywords/>
  <dc:description/>
  <cp:lastModifiedBy>Otthon</cp:lastModifiedBy>
  <cp:revision>2</cp:revision>
  <dcterms:created xsi:type="dcterms:W3CDTF">2025-02-07T14:47:00Z</dcterms:created>
  <dcterms:modified xsi:type="dcterms:W3CDTF">2025-02-07T14:47:00Z</dcterms:modified>
</cp:coreProperties>
</file>