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10" w:rsidRPr="00B71010" w:rsidRDefault="00B71010" w:rsidP="00B71010">
      <w:pPr>
        <w:spacing w:after="0" w:line="360" w:lineRule="auto"/>
        <w:rPr>
          <w:rFonts w:ascii="Book Antiqua" w:hAnsi="Book Antiqua" w:cs="Times New Roman"/>
          <w:sz w:val="28"/>
          <w:szCs w:val="28"/>
        </w:rPr>
      </w:pPr>
      <w:r w:rsidRPr="00B71010">
        <w:rPr>
          <w:rFonts w:ascii="Book Antiqua" w:hAnsi="Book Antiqua" w:cs="Times New Roman"/>
          <w:sz w:val="28"/>
          <w:szCs w:val="28"/>
        </w:rPr>
        <w:t>Illés György</w:t>
      </w:r>
    </w:p>
    <w:p w:rsidR="00FA2AFE" w:rsidRPr="00B71010" w:rsidRDefault="00E17132" w:rsidP="00B71010">
      <w:pPr>
        <w:spacing w:after="0" w:line="360" w:lineRule="auto"/>
        <w:rPr>
          <w:rFonts w:ascii="Book Antiqua" w:hAnsi="Book Antiqua" w:cs="Times New Roman"/>
          <w:i/>
          <w:sz w:val="40"/>
          <w:szCs w:val="40"/>
        </w:rPr>
      </w:pPr>
      <w:r w:rsidRPr="00B71010">
        <w:rPr>
          <w:rFonts w:ascii="Book Antiqua" w:hAnsi="Book Antiqua" w:cs="Times New Roman"/>
          <w:i/>
          <w:sz w:val="40"/>
          <w:szCs w:val="40"/>
        </w:rPr>
        <w:t>József Attila a Japánban</w:t>
      </w:r>
    </w:p>
    <w:p w:rsidR="00245258" w:rsidRDefault="00245258"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noProof/>
          <w:sz w:val="28"/>
          <w:szCs w:val="28"/>
          <w:lang w:eastAsia="hu-HU"/>
        </w:rPr>
        <w:drawing>
          <wp:anchor distT="0" distB="0" distL="114300" distR="114300" simplePos="0" relativeHeight="251656704" behindDoc="0" locked="0" layoutInCell="1" allowOverlap="1">
            <wp:simplePos x="0" y="0"/>
            <wp:positionH relativeFrom="column">
              <wp:posOffset>2442845</wp:posOffset>
            </wp:positionH>
            <wp:positionV relativeFrom="paragraph">
              <wp:posOffset>102235</wp:posOffset>
            </wp:positionV>
            <wp:extent cx="3311525" cy="1619250"/>
            <wp:effectExtent l="0" t="0" r="0" b="0"/>
            <wp:wrapSquare wrapText="bothSides"/>
            <wp:docPr id="1" name="Kép 1" descr="C:\Users\Otthon\Desktop\77kézirat\képek\jap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tthon\Desktop\77kézirat\képek\japá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152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132" w:rsidRPr="00B71010" w:rsidRDefault="00E17132"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Megállok az Andrássy út 45. és a Liszt Ferenc tér 1</w:t>
      </w:r>
      <w:r w:rsidR="006F0418" w:rsidRPr="00B71010">
        <w:rPr>
          <w:rFonts w:ascii="Book Antiqua" w:hAnsi="Book Antiqua" w:cs="Times New Roman"/>
          <w:sz w:val="28"/>
          <w:szCs w:val="28"/>
        </w:rPr>
        <w:t>. számú</w:t>
      </w:r>
      <w:r w:rsidRPr="00B71010">
        <w:rPr>
          <w:rFonts w:ascii="Book Antiqua" w:hAnsi="Book Antiqua" w:cs="Times New Roman"/>
          <w:sz w:val="28"/>
          <w:szCs w:val="28"/>
        </w:rPr>
        <w:t xml:space="preserve"> sarokháznál. Nézege</w:t>
      </w:r>
      <w:r w:rsidR="00245258">
        <w:rPr>
          <w:rFonts w:ascii="Book Antiqua" w:hAnsi="Book Antiqua" w:cs="Times New Roman"/>
          <w:sz w:val="28"/>
          <w:szCs w:val="28"/>
        </w:rPr>
        <w:t>-</w:t>
      </w:r>
      <w:r w:rsidRPr="00B71010">
        <w:rPr>
          <w:rFonts w:ascii="Book Antiqua" w:hAnsi="Book Antiqua" w:cs="Times New Roman"/>
          <w:sz w:val="28"/>
          <w:szCs w:val="28"/>
        </w:rPr>
        <w:t>tem az Írók Könyvesboltjá</w:t>
      </w:r>
      <w:r w:rsidR="00245258">
        <w:rPr>
          <w:rFonts w:ascii="Book Antiqua" w:hAnsi="Book Antiqua" w:cs="Times New Roman"/>
          <w:sz w:val="28"/>
          <w:szCs w:val="28"/>
        </w:rPr>
        <w:t>-</w:t>
      </w:r>
      <w:r w:rsidRPr="00B71010">
        <w:rPr>
          <w:rFonts w:ascii="Book Antiqua" w:hAnsi="Book Antiqua" w:cs="Times New Roman"/>
          <w:sz w:val="28"/>
          <w:szCs w:val="28"/>
        </w:rPr>
        <w:t>nak kirakatát. Ezen a helyen nyílt meg 1895-ben a Japán Kávéház.</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 xml:space="preserve">Nevét díszes falicsempéiről kapta. A japán porcelánképek mellett a falakat a törzsvendégek karikatúrái is díszítették. </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 xml:space="preserve">A XX. század elején szinte kizárólag festőművészek, szobrászok, műgyűjtők törzshelye volt. Több művészasztal is létesült a kávéházban. Ezek közül a leghíresebb a Munkácsy-céh asztala volt, amelynek tagjai között Lechner Ödön, Szinyei Merse Pál, Ferenczy Károly, Rippl-Rónai József, Kernstok Károly és Bihari Sándor is szerepelt. Itt alakult meg a Magyar Impresszionisták és Naturalisták Köre, ismertebb nevén a MIÉNK. </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Az 1910-es évek végétől viszont az írók, költők vették át a szerepet a kávéházban. Sorra alakultak az írói asztaltársaságok. Gyakori vendég volt itt Molnár Ferenc (aki nem szeretett feltűnő helyen ülni), Szép Ernő (aki viszont mindig olyan helyre ült, ahonnan mindenkit megfigyelhe</w:t>
      </w:r>
      <w:r w:rsidR="00B71010">
        <w:rPr>
          <w:rFonts w:ascii="Book Antiqua" w:hAnsi="Book Antiqua" w:cs="Times New Roman"/>
          <w:sz w:val="28"/>
          <w:szCs w:val="28"/>
        </w:rPr>
        <w:t>-</w:t>
      </w:r>
      <w:r w:rsidRPr="00B71010">
        <w:rPr>
          <w:rFonts w:ascii="Book Antiqua" w:hAnsi="Book Antiqua" w:cs="Times New Roman"/>
          <w:sz w:val="28"/>
          <w:szCs w:val="28"/>
        </w:rPr>
        <w:t xml:space="preserve">tett, s ahol őt is jól láthatták), Tersánszky Józsi Jenő, Radnóti Miklós, Bródy Sándor, Hunyady Sándor, Kassák Lajos, Zelk Zoltán és Déry Tibor. </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 xml:space="preserve">Az 1930-as években Nagy Lajos és József Attila naponta órákon át dolgozott a Japán Kávéházban. Ha az írást abbahagyták egy-egy kis időre, rögtön sakkozni kezdtek. Az ebédjük vagy vacsorájuk rendszerint egy adag bableves volt, amelyen mindig ketten osztoztak. József Attila 1936. május 22-én déltől éjfélig itt írta egy vaskos füzetbe az életrajzi vonatkozású </w:t>
      </w:r>
      <w:r w:rsidRPr="00B71010">
        <w:rPr>
          <w:rFonts w:ascii="Book Antiqua" w:hAnsi="Book Antiqua" w:cs="Times New Roman"/>
          <w:i/>
          <w:sz w:val="28"/>
          <w:szCs w:val="28"/>
        </w:rPr>
        <w:t>Szabad ötletek jegyzéke két ülésben</w:t>
      </w:r>
      <w:r w:rsidRPr="00B71010">
        <w:rPr>
          <w:rFonts w:ascii="Book Antiqua" w:hAnsi="Book Antiqua" w:cs="Times New Roman"/>
          <w:sz w:val="28"/>
          <w:szCs w:val="28"/>
        </w:rPr>
        <w:t xml:space="preserve"> című művét.</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 xml:space="preserve">A kávéház az 1949-es államosítás után megszűnt. Emlékét számos memoár, napló, életrajzi regény idézi. Legmaradandóbban Nagy Lajos írt a Japán Kávéházról, </w:t>
      </w:r>
      <w:r w:rsidRPr="00B71010">
        <w:rPr>
          <w:rFonts w:ascii="Book Antiqua" w:hAnsi="Book Antiqua" w:cs="Times New Roman"/>
          <w:i/>
          <w:sz w:val="28"/>
          <w:szCs w:val="28"/>
        </w:rPr>
        <w:t>A lázadó ember</w:t>
      </w:r>
      <w:r w:rsidRPr="00B71010">
        <w:rPr>
          <w:rFonts w:ascii="Book Antiqua" w:hAnsi="Book Antiqua" w:cs="Times New Roman"/>
          <w:sz w:val="28"/>
          <w:szCs w:val="28"/>
        </w:rPr>
        <w:t xml:space="preserve"> c. művében. </w:t>
      </w:r>
    </w:p>
    <w:p w:rsidR="00893125" w:rsidRPr="00B71010" w:rsidRDefault="00893125" w:rsidP="00B71010">
      <w:pPr>
        <w:spacing w:before="120" w:after="120" w:line="240" w:lineRule="auto"/>
        <w:jc w:val="center"/>
        <w:rPr>
          <w:rFonts w:ascii="Book Antiqua" w:hAnsi="Book Antiqua" w:cs="Times New Roman"/>
          <w:b/>
          <w:sz w:val="28"/>
          <w:szCs w:val="28"/>
        </w:rPr>
      </w:pPr>
      <w:r w:rsidRPr="00B71010">
        <w:rPr>
          <w:rFonts w:ascii="Book Antiqua" w:hAnsi="Book Antiqua" w:cs="Times New Roman"/>
          <w:b/>
          <w:sz w:val="28"/>
          <w:szCs w:val="28"/>
        </w:rPr>
        <w:t>*</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Örök füst terjengett a márványasztalok és plüssel kárpitozott páholyülések felett. A színes, művészi csempével díszített falakon be</w:t>
      </w:r>
      <w:r w:rsidR="00B71010">
        <w:rPr>
          <w:rFonts w:ascii="Book Antiqua" w:hAnsi="Book Antiqua" w:cs="Times New Roman"/>
          <w:sz w:val="28"/>
          <w:szCs w:val="28"/>
        </w:rPr>
        <w:t>-</w:t>
      </w:r>
      <w:r w:rsidRPr="00B71010">
        <w:rPr>
          <w:rFonts w:ascii="Book Antiqua" w:hAnsi="Book Antiqua" w:cs="Times New Roman"/>
          <w:sz w:val="28"/>
          <w:szCs w:val="28"/>
        </w:rPr>
        <w:lastRenderedPageBreak/>
        <w:t>rámázott karikatúrák függtek, amelyeket Kraszner tulajdonos meg</w:t>
      </w:r>
      <w:r w:rsidR="00B71010">
        <w:rPr>
          <w:rFonts w:ascii="Book Antiqua" w:hAnsi="Book Antiqua" w:cs="Times New Roman"/>
          <w:sz w:val="28"/>
          <w:szCs w:val="28"/>
        </w:rPr>
        <w:t>-</w:t>
      </w:r>
      <w:r w:rsidRPr="00B71010">
        <w:rPr>
          <w:rFonts w:ascii="Book Antiqua" w:hAnsi="Book Antiqua" w:cs="Times New Roman"/>
          <w:sz w:val="28"/>
          <w:szCs w:val="28"/>
        </w:rPr>
        <w:t xml:space="preserve">bízásából Gedő Lipót rajzolt a kávéház híres vendégeiről. </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A Japán kávéház nem tartozott a második világháború előtti Budapest polgári szórakozóhelyei közé. Itt írók írtak, költők verseltek, színigazgatók könyörögtek lusta szerzőknek, hogy írják már meg végre a harmadik felvonást is. Újságírók mondták telefonba riportjukat, színházi tudósítók szaladgáltak az asztalok között a rovatukhoz szükséges ado</w:t>
      </w:r>
      <w:r w:rsidR="00B71010">
        <w:rPr>
          <w:rFonts w:ascii="Book Antiqua" w:hAnsi="Book Antiqua" w:cs="Times New Roman"/>
          <w:sz w:val="28"/>
          <w:szCs w:val="28"/>
        </w:rPr>
        <w:t>-</w:t>
      </w:r>
      <w:r w:rsidRPr="00B71010">
        <w:rPr>
          <w:rFonts w:ascii="Book Antiqua" w:hAnsi="Book Antiqua" w:cs="Times New Roman"/>
          <w:sz w:val="28"/>
          <w:szCs w:val="28"/>
        </w:rPr>
        <w:t xml:space="preserve">mák és pletykák után szimatolva. Akadtak bohém ügyvédek is, akik itt fogadták klienseiket, és itt-ott egy-egy elegáns örömhölgy ült, akiket a pincérek részint tapintatból, részint a hölgyek magasabb „honoráriuma” iránti tiszteletből művésznőnek szólítottak. </w:t>
      </w:r>
    </w:p>
    <w:p w:rsidR="00893125" w:rsidRPr="00B71010" w:rsidRDefault="00245258" w:rsidP="00B71010">
      <w:pPr>
        <w:spacing w:after="0" w:line="240" w:lineRule="auto"/>
        <w:ind w:firstLine="709"/>
        <w:jc w:val="both"/>
        <w:rPr>
          <w:rFonts w:ascii="Book Antiqua" w:hAnsi="Book Antiqua" w:cs="Times New Roman"/>
          <w:sz w:val="28"/>
          <w:szCs w:val="28"/>
        </w:rPr>
      </w:pPr>
      <w:r w:rsidRPr="00245258">
        <w:rPr>
          <w:rFonts w:ascii="Book Antiqua" w:hAnsi="Book Antiqua" w:cs="Times New Roman"/>
          <w:noProof/>
          <w:sz w:val="28"/>
          <w:szCs w:val="28"/>
          <w:lang w:eastAsia="hu-HU"/>
        </w:rPr>
        <w:drawing>
          <wp:anchor distT="0" distB="0" distL="114300" distR="114300" simplePos="0" relativeHeight="251663360" behindDoc="0" locked="0" layoutInCell="1" allowOverlap="1">
            <wp:simplePos x="0" y="0"/>
            <wp:positionH relativeFrom="column">
              <wp:posOffset>-4445</wp:posOffset>
            </wp:positionH>
            <wp:positionV relativeFrom="paragraph">
              <wp:posOffset>41910</wp:posOffset>
            </wp:positionV>
            <wp:extent cx="3265170" cy="2590800"/>
            <wp:effectExtent l="0" t="0" r="0" b="0"/>
            <wp:wrapSquare wrapText="bothSides"/>
            <wp:docPr id="3" name="Kép 3" descr="C:\Users\Otthon\Desktop\77kézirat\képek\tumblr_o7kjs9wScI1qawvjfo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tthon\Desktop\77kézirat\képek\tumblr_o7kjs9wScI1qawvjfo1_128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517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125" w:rsidRPr="00B71010">
        <w:rPr>
          <w:rFonts w:ascii="Book Antiqua" w:hAnsi="Book Antiqua" w:cs="Times New Roman"/>
          <w:sz w:val="28"/>
          <w:szCs w:val="28"/>
        </w:rPr>
        <w:t>A képzőművészek asz</w:t>
      </w:r>
      <w:r w:rsidR="006913B9">
        <w:rPr>
          <w:rFonts w:ascii="Book Antiqua" w:hAnsi="Book Antiqua" w:cs="Times New Roman"/>
          <w:sz w:val="28"/>
          <w:szCs w:val="28"/>
        </w:rPr>
        <w:t>-</w:t>
      </w:r>
      <w:r w:rsidR="00893125" w:rsidRPr="00B71010">
        <w:rPr>
          <w:rFonts w:ascii="Book Antiqua" w:hAnsi="Book Antiqua" w:cs="Times New Roman"/>
          <w:sz w:val="28"/>
          <w:szCs w:val="28"/>
        </w:rPr>
        <w:t>tala az Andrássy úti oldalon volt. Az asztalnál, sokszor elmerengve, mozdulatlanul Iványi-Grünwald Béla elnö</w:t>
      </w:r>
      <w:r w:rsidR="006913B9">
        <w:rPr>
          <w:rFonts w:ascii="Book Antiqua" w:hAnsi="Book Antiqua" w:cs="Times New Roman"/>
          <w:sz w:val="28"/>
          <w:szCs w:val="28"/>
        </w:rPr>
        <w:t>-</w:t>
      </w:r>
      <w:r w:rsidR="00893125" w:rsidRPr="00B71010">
        <w:rPr>
          <w:rFonts w:ascii="Book Antiqua" w:hAnsi="Book Antiqua" w:cs="Times New Roman"/>
          <w:sz w:val="28"/>
          <w:szCs w:val="28"/>
        </w:rPr>
        <w:t xml:space="preserve">költ. Mindennapos vendég volt Rippl-Rónai József, Csorba Géza, Gedő Lipót. </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Az L alakú kávéház hosszú szárában tanyáztak az újságírók, akiknek családi neve mellé kifejező mellék</w:t>
      </w:r>
      <w:r w:rsidR="006913B9">
        <w:rPr>
          <w:rFonts w:ascii="Book Antiqua" w:hAnsi="Book Antiqua" w:cs="Times New Roman"/>
          <w:sz w:val="28"/>
          <w:szCs w:val="28"/>
        </w:rPr>
        <w:t>-</w:t>
      </w:r>
      <w:r w:rsidRPr="00B71010">
        <w:rPr>
          <w:rFonts w:ascii="Book Antiqua" w:hAnsi="Book Antiqua" w:cs="Times New Roman"/>
          <w:sz w:val="28"/>
          <w:szCs w:val="28"/>
        </w:rPr>
        <w:t>neveket biggyesztettek a többiek, mint például „szép” Fodor, „hazug” Fodor, „kis” Balla, „duplafejű” Guti, „kövér” Lukács, „ló” Balassa (lóversenyes volt vagy lófejű?). Itt ült – melléknév nélkül – Kardos István, Falus Ferenc, Nógrádi Béla, Szinetár György.</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Az akkoriban virágzó pesti kabaré szerzői közül idejárt a nagy tehetségű Rejtő Jenő, aki korai halála után lett híressé szatirikus kaland</w:t>
      </w:r>
      <w:r w:rsidR="00B71010">
        <w:rPr>
          <w:rFonts w:ascii="Book Antiqua" w:hAnsi="Book Antiqua" w:cs="Times New Roman"/>
          <w:sz w:val="28"/>
          <w:szCs w:val="28"/>
        </w:rPr>
        <w:t>-</w:t>
      </w:r>
      <w:r w:rsidRPr="00B71010">
        <w:rPr>
          <w:rFonts w:ascii="Book Antiqua" w:hAnsi="Book Antiqua" w:cs="Times New Roman"/>
          <w:sz w:val="28"/>
          <w:szCs w:val="28"/>
        </w:rPr>
        <w:t xml:space="preserve">regényeivel; Kellér Dezső, Nádasi László, Halász Rudolf, Vadnai László és Nóti Károly. </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 xml:space="preserve">A színpadi világ hírességei </w:t>
      </w:r>
      <w:r w:rsidR="00B71010">
        <w:rPr>
          <w:rFonts w:ascii="Book Antiqua" w:hAnsi="Book Antiqua" w:cs="Times New Roman"/>
          <w:sz w:val="28"/>
          <w:szCs w:val="28"/>
        </w:rPr>
        <w:t>ebben az időben nagyrészt a New Y</w:t>
      </w:r>
      <w:r w:rsidRPr="00B71010">
        <w:rPr>
          <w:rFonts w:ascii="Book Antiqua" w:hAnsi="Book Antiqua" w:cs="Times New Roman"/>
          <w:sz w:val="28"/>
          <w:szCs w:val="28"/>
        </w:rPr>
        <w:t>ork kávéházba vagy a Fészek klubba jártak, de egy kisebb csoport a Japán</w:t>
      </w:r>
      <w:r w:rsidR="00B71010">
        <w:rPr>
          <w:rFonts w:ascii="Book Antiqua" w:hAnsi="Book Antiqua" w:cs="Times New Roman"/>
          <w:sz w:val="28"/>
          <w:szCs w:val="28"/>
        </w:rPr>
        <w:t>-</w:t>
      </w:r>
      <w:r w:rsidRPr="00B71010">
        <w:rPr>
          <w:rFonts w:ascii="Book Antiqua" w:hAnsi="Book Antiqua" w:cs="Times New Roman"/>
          <w:sz w:val="28"/>
          <w:szCs w:val="28"/>
        </w:rPr>
        <w:t>ban tanyázott, Ráday Imre, Gombaszögi Ella, Erdélyi Mici, Verebes Ernő.</w:t>
      </w:r>
    </w:p>
    <w:p w:rsidR="00893125"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 xml:space="preserve">A kávéház közepe táján ült egy kis bajuszos, Petőfi-arcú fiatalember, aki néha könyveket olvasott, néha barátaival beszélgetett, néha sakkozott. Hogy ő Magyarország legnagyobb élő költője, azt rajta kívül akkor kevesen tudták. A haladó szellemű irodalmi körökben már sejtették. Ám a harmincas években támadt hirtelen-hazafi irodalmárok </w:t>
      </w:r>
      <w:r w:rsidRPr="00B71010">
        <w:rPr>
          <w:rFonts w:ascii="Book Antiqua" w:hAnsi="Book Antiqua" w:cs="Times New Roman"/>
          <w:sz w:val="28"/>
          <w:szCs w:val="28"/>
        </w:rPr>
        <w:lastRenderedPageBreak/>
        <w:t xml:space="preserve">meg az értetlenek megtagadták ezt a fiatal, kistermetű óriást, akit József Attilának hívtak. </w:t>
      </w:r>
    </w:p>
    <w:p w:rsidR="00E17132" w:rsidRPr="00B71010" w:rsidRDefault="00893125"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Talán ő volt az egyetlen, aki érezte valódi nagyságát. Egy alkalom</w:t>
      </w:r>
      <w:r w:rsidR="00B71010">
        <w:rPr>
          <w:rFonts w:ascii="Book Antiqua" w:hAnsi="Book Antiqua" w:cs="Times New Roman"/>
          <w:sz w:val="28"/>
          <w:szCs w:val="28"/>
        </w:rPr>
        <w:t>-</w:t>
      </w:r>
      <w:r w:rsidRPr="00B71010">
        <w:rPr>
          <w:rFonts w:ascii="Book Antiqua" w:hAnsi="Book Antiqua" w:cs="Times New Roman"/>
          <w:sz w:val="28"/>
          <w:szCs w:val="28"/>
        </w:rPr>
        <w:t xml:space="preserve">mal, amikor egy fiatal író hangosan korholta idősebb kollégáját, mert csak „vacak” kabarétréfákat ír, József Attila odament az asztalukhoz, és ezt mondta a nagy hajú ifjúnak: </w:t>
      </w:r>
      <w:r w:rsidRPr="00B71010">
        <w:rPr>
          <w:rFonts w:ascii="Book Antiqua" w:hAnsi="Book Antiqua" w:cs="Times New Roman"/>
          <w:i/>
          <w:sz w:val="28"/>
          <w:szCs w:val="28"/>
        </w:rPr>
        <w:t>Ide hallgasson. A művészetben nem a műfaj a király, hanem a kvalitás. Ez az ember jó bohózatokat ír. Weiszfeld cipészmester a legjobb cipőket csinálja. Én ma a legjobb verseket írom ebben az országban. Ezzel egyikünknek sem kell hencegnie. Így születtünk, nem tehetünk róla. Maga úgy született, hogy semmit sem tud a legjobban csinálni. Maga se tehet róla.</w:t>
      </w:r>
      <w:r w:rsidRPr="00B71010">
        <w:rPr>
          <w:rFonts w:ascii="Book Antiqua" w:hAnsi="Book Antiqua" w:cs="Times New Roman"/>
          <w:sz w:val="28"/>
          <w:szCs w:val="28"/>
        </w:rPr>
        <w:t xml:space="preserve"> Sarkon fordult és visszament az asztalához.</w:t>
      </w:r>
    </w:p>
    <w:p w:rsidR="006B7FAB" w:rsidRPr="00B71010" w:rsidRDefault="006B7FAB"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A vékonypénzű, előlegkunyeráló, elsejét és megváltást váró törzs</w:t>
      </w:r>
      <w:r w:rsidR="00B71010">
        <w:rPr>
          <w:rFonts w:ascii="Book Antiqua" w:hAnsi="Book Antiqua" w:cs="Times New Roman"/>
          <w:sz w:val="28"/>
          <w:szCs w:val="28"/>
        </w:rPr>
        <w:t>-</w:t>
      </w:r>
      <w:r w:rsidRPr="00B71010">
        <w:rPr>
          <w:rFonts w:ascii="Book Antiqua" w:hAnsi="Book Antiqua" w:cs="Times New Roman"/>
          <w:sz w:val="28"/>
          <w:szCs w:val="28"/>
        </w:rPr>
        <w:t>vendégsereget két főpincér, fél tucat pincér, egy szivarosfiú, egy ruha</w:t>
      </w:r>
      <w:r w:rsidR="00B71010">
        <w:rPr>
          <w:rFonts w:ascii="Book Antiqua" w:hAnsi="Book Antiqua" w:cs="Times New Roman"/>
          <w:sz w:val="28"/>
          <w:szCs w:val="28"/>
        </w:rPr>
        <w:t>-</w:t>
      </w:r>
      <w:r w:rsidRPr="00B71010">
        <w:rPr>
          <w:rFonts w:ascii="Book Antiqua" w:hAnsi="Book Antiqua" w:cs="Times New Roman"/>
          <w:sz w:val="28"/>
          <w:szCs w:val="28"/>
        </w:rPr>
        <w:t>táros, egy telefonosbácsi és egy vécésnéni szolgálta ki hűségesen és min</w:t>
      </w:r>
      <w:r w:rsidR="00B71010">
        <w:rPr>
          <w:rFonts w:ascii="Book Antiqua" w:hAnsi="Book Antiqua" w:cs="Times New Roman"/>
          <w:sz w:val="28"/>
          <w:szCs w:val="28"/>
        </w:rPr>
        <w:t>-</w:t>
      </w:r>
      <w:r w:rsidRPr="00B71010">
        <w:rPr>
          <w:rFonts w:ascii="Book Antiqua" w:hAnsi="Book Antiqua" w:cs="Times New Roman"/>
          <w:sz w:val="28"/>
          <w:szCs w:val="28"/>
        </w:rPr>
        <w:t>dig kedvesen. A Józsi nevű főpincér volt a kávéház szolgálatkész uzsorá</w:t>
      </w:r>
      <w:r w:rsidR="00B71010">
        <w:rPr>
          <w:rFonts w:ascii="Book Antiqua" w:hAnsi="Book Antiqua" w:cs="Times New Roman"/>
          <w:sz w:val="28"/>
          <w:szCs w:val="28"/>
        </w:rPr>
        <w:t>-</w:t>
      </w:r>
      <w:r w:rsidRPr="00B71010">
        <w:rPr>
          <w:rFonts w:ascii="Book Antiqua" w:hAnsi="Book Antiqua" w:cs="Times New Roman"/>
          <w:sz w:val="28"/>
          <w:szCs w:val="28"/>
        </w:rPr>
        <w:t xml:space="preserve">sa, aki félhavi tízszázalékos kamatért leszámítolt elsejei fizetést, hóközepi előleget és más, sokszor csak a kölcsönt felvevő egyén fantáziájában várható jövedelmet. </w:t>
      </w:r>
    </w:p>
    <w:p w:rsidR="006B7FAB" w:rsidRPr="00B71010" w:rsidRDefault="006B7FAB"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A pincérek nemigen cserélődtek, majdnem mind régi bútordarab volt. Béla, Miklós, Csúcsos (kis púpja miatt hívták így), a fájdalmas lúd</w:t>
      </w:r>
      <w:r w:rsidR="00B71010">
        <w:rPr>
          <w:rFonts w:ascii="Book Antiqua" w:hAnsi="Book Antiqua" w:cs="Times New Roman"/>
          <w:sz w:val="28"/>
          <w:szCs w:val="28"/>
        </w:rPr>
        <w:t>-</w:t>
      </w:r>
      <w:r w:rsidRPr="00B71010">
        <w:rPr>
          <w:rFonts w:ascii="Book Antiqua" w:hAnsi="Book Antiqua" w:cs="Times New Roman"/>
          <w:sz w:val="28"/>
          <w:szCs w:val="28"/>
        </w:rPr>
        <w:t>talpakon csoszogó szivarosember és Grün bácsi, a telefonos, aki reszkető térddel vánszorgott az asztalok között a telefonhoz hívott vendég nevét motyogva. A legfiatalabb pincért Jancsinak hívták. Koraérett szemfüles</w:t>
      </w:r>
      <w:r w:rsidR="00B71010">
        <w:rPr>
          <w:rFonts w:ascii="Book Antiqua" w:hAnsi="Book Antiqua" w:cs="Times New Roman"/>
          <w:sz w:val="28"/>
          <w:szCs w:val="28"/>
        </w:rPr>
        <w:t>-</w:t>
      </w:r>
      <w:r w:rsidRPr="00B71010">
        <w:rPr>
          <w:rFonts w:ascii="Book Antiqua" w:hAnsi="Book Antiqua" w:cs="Times New Roman"/>
          <w:sz w:val="28"/>
          <w:szCs w:val="28"/>
        </w:rPr>
        <w:t xml:space="preserve">sége és bájos szemtelensége miatt 16 éves korában pikolófiúból pincérré léptették elő. Mindig sietett, rohant az asztalok között. Futás közben odavetett, találó mondásai közszájon forogtak. Egyszer egy éhes vendég mérgesen rákiáltott: </w:t>
      </w:r>
    </w:p>
    <w:p w:rsidR="006B7FAB" w:rsidRPr="00B71010" w:rsidRDefault="006B7FAB"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–Félórája rendeltem egy borjúcsülköt. Mi van vele?</w:t>
      </w:r>
    </w:p>
    <w:p w:rsidR="006B7FAB" w:rsidRPr="00B71010" w:rsidRDefault="006B7FAB"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 xml:space="preserve">Jancsi futtában visszaszólt: </w:t>
      </w:r>
    </w:p>
    <w:p w:rsidR="006B7FAB" w:rsidRPr="00B71010" w:rsidRDefault="006B7FAB"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 xml:space="preserve">–Fejlődik, kérem, fejlődik. </w:t>
      </w:r>
    </w:p>
    <w:p w:rsidR="006B7FAB" w:rsidRPr="00B71010" w:rsidRDefault="006B7FAB"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A kávéház bohém légköre odavonzott egy sereg furcsa figurát is. Odajárt a jómódú földbérlő a kapitalizmust szidni, a magát anarchis</w:t>
      </w:r>
      <w:r w:rsidR="00B71010">
        <w:rPr>
          <w:rFonts w:ascii="Book Antiqua" w:hAnsi="Book Antiqua" w:cs="Times New Roman"/>
          <w:sz w:val="28"/>
          <w:szCs w:val="28"/>
        </w:rPr>
        <w:t>-</w:t>
      </w:r>
      <w:r w:rsidRPr="00B71010">
        <w:rPr>
          <w:rFonts w:ascii="Book Antiqua" w:hAnsi="Book Antiqua" w:cs="Times New Roman"/>
          <w:sz w:val="28"/>
          <w:szCs w:val="28"/>
        </w:rPr>
        <w:t>tának valló szakállas ifjú, aki recsegő hangon sorolta fel azokat a vendé</w:t>
      </w:r>
      <w:r w:rsidR="00B71010">
        <w:rPr>
          <w:rFonts w:ascii="Book Antiqua" w:hAnsi="Book Antiqua" w:cs="Times New Roman"/>
          <w:sz w:val="28"/>
          <w:szCs w:val="28"/>
        </w:rPr>
        <w:t>-</w:t>
      </w:r>
      <w:r w:rsidRPr="00B71010">
        <w:rPr>
          <w:rFonts w:ascii="Book Antiqua" w:hAnsi="Book Antiqua" w:cs="Times New Roman"/>
          <w:sz w:val="28"/>
          <w:szCs w:val="28"/>
        </w:rPr>
        <w:t xml:space="preserve">geket, akiket fel fog akasztatni. Gyakori, nem fizető vendég volt egy apró termetű, cvikkeres emberke, aki télen-nyáron bokáig érő felöltőkben járt, és akit mindenki csak úgy ismert, hogy a Tanár úr. A csendes, hibbant emberke koldulásból élt. Kívánságra több nyelven koldult. „Tíz fillért!” mondta határozott hangon, és tartotta a tenyerét. Ha kevesebbet kapott, visszadobta. Egyszer állítólag egy pengőt talált a Körúton. Egy darabig habozott, majd fölemelte a pengőt, és letett 90 fillért a járdára. </w:t>
      </w:r>
    </w:p>
    <w:p w:rsidR="0087054C" w:rsidRPr="00B71010" w:rsidRDefault="006913B9" w:rsidP="00B71010">
      <w:pPr>
        <w:spacing w:after="0" w:line="240" w:lineRule="auto"/>
        <w:ind w:firstLine="709"/>
        <w:jc w:val="both"/>
        <w:rPr>
          <w:rFonts w:ascii="Book Antiqua" w:hAnsi="Book Antiqua" w:cs="Times New Roman"/>
          <w:sz w:val="28"/>
          <w:szCs w:val="28"/>
        </w:rPr>
      </w:pPr>
      <w:r w:rsidRPr="00245258">
        <w:rPr>
          <w:rFonts w:ascii="Book Antiqua" w:hAnsi="Book Antiqua" w:cs="Times New Roman"/>
          <w:noProof/>
          <w:sz w:val="28"/>
          <w:szCs w:val="28"/>
          <w:lang w:eastAsia="hu-HU"/>
        </w:rPr>
        <w:lastRenderedPageBreak/>
        <w:drawing>
          <wp:anchor distT="0" distB="0" distL="114300" distR="114300" simplePos="0" relativeHeight="251665408" behindDoc="0" locked="0" layoutInCell="1" allowOverlap="1" wp14:anchorId="2B165E85" wp14:editId="1434D8F4">
            <wp:simplePos x="0" y="0"/>
            <wp:positionH relativeFrom="column">
              <wp:posOffset>3381375</wp:posOffset>
            </wp:positionH>
            <wp:positionV relativeFrom="paragraph">
              <wp:posOffset>95250</wp:posOffset>
            </wp:positionV>
            <wp:extent cx="2387600" cy="3403600"/>
            <wp:effectExtent l="0" t="0" r="0" b="0"/>
            <wp:wrapSquare wrapText="bothSides"/>
            <wp:docPr id="2" name="Kép 2" descr="C:\Users\Otthon\Desktop\77kézirat\képek\letöltés 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tthon\Desktop\77kézirat\képek\letöltés j(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340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FAB" w:rsidRPr="00B71010">
        <w:rPr>
          <w:rFonts w:ascii="Book Antiqua" w:hAnsi="Book Antiqua" w:cs="Times New Roman"/>
          <w:sz w:val="28"/>
          <w:szCs w:val="28"/>
        </w:rPr>
        <w:t>József Attila</w:t>
      </w:r>
      <w:r w:rsidR="0087054C" w:rsidRPr="00B71010">
        <w:rPr>
          <w:rFonts w:ascii="Book Antiqua" w:hAnsi="Book Antiqua" w:cs="Times New Roman"/>
          <w:sz w:val="28"/>
          <w:szCs w:val="28"/>
        </w:rPr>
        <w:t xml:space="preserve"> mindig nyitott, fehér inget viselt, mint Petőfi. </w:t>
      </w:r>
      <w:r w:rsidR="00B71010">
        <w:rPr>
          <w:rFonts w:ascii="Book Antiqua" w:hAnsi="Book Antiqua" w:cs="Times New Roman"/>
          <w:sz w:val="28"/>
          <w:szCs w:val="28"/>
        </w:rPr>
        <w:t>Nyáron</w:t>
      </w:r>
      <w:r w:rsidR="006B7FAB" w:rsidRPr="00B71010">
        <w:rPr>
          <w:rFonts w:ascii="Book Antiqua" w:hAnsi="Book Antiqua" w:cs="Times New Roman"/>
          <w:sz w:val="28"/>
          <w:szCs w:val="28"/>
        </w:rPr>
        <w:t xml:space="preserve"> zöl</w:t>
      </w:r>
      <w:r w:rsidR="0087054C" w:rsidRPr="00B71010">
        <w:rPr>
          <w:rFonts w:ascii="Book Antiqua" w:hAnsi="Book Antiqua" w:cs="Times New Roman"/>
          <w:sz w:val="28"/>
          <w:szCs w:val="28"/>
        </w:rPr>
        <w:t>des</w:t>
      </w:r>
      <w:r>
        <w:rPr>
          <w:rFonts w:ascii="Book Antiqua" w:hAnsi="Book Antiqua" w:cs="Times New Roman"/>
          <w:sz w:val="28"/>
          <w:szCs w:val="28"/>
        </w:rPr>
        <w:t>-</w:t>
      </w:r>
      <w:r w:rsidR="0087054C" w:rsidRPr="00B71010">
        <w:rPr>
          <w:rFonts w:ascii="Book Antiqua" w:hAnsi="Book Antiqua" w:cs="Times New Roman"/>
          <w:sz w:val="28"/>
          <w:szCs w:val="28"/>
        </w:rPr>
        <w:t>sárga, könnyű vászonruhája volt. A visszaemlékezők folyton csak a fehér in</w:t>
      </w:r>
      <w:r>
        <w:rPr>
          <w:rFonts w:ascii="Book Antiqua" w:hAnsi="Book Antiqua" w:cs="Times New Roman"/>
          <w:sz w:val="28"/>
          <w:szCs w:val="28"/>
        </w:rPr>
        <w:t>-</w:t>
      </w:r>
      <w:r w:rsidR="0087054C" w:rsidRPr="00B71010">
        <w:rPr>
          <w:rFonts w:ascii="Book Antiqua" w:hAnsi="Book Antiqua" w:cs="Times New Roman"/>
          <w:sz w:val="28"/>
          <w:szCs w:val="28"/>
        </w:rPr>
        <w:t>gét látják, hosszú nyakát s huncut moso</w:t>
      </w:r>
      <w:r>
        <w:rPr>
          <w:rFonts w:ascii="Book Antiqua" w:hAnsi="Book Antiqua" w:cs="Times New Roman"/>
          <w:sz w:val="28"/>
          <w:szCs w:val="28"/>
        </w:rPr>
        <w:t>-</w:t>
      </w:r>
      <w:r w:rsidR="0087054C" w:rsidRPr="00B71010">
        <w:rPr>
          <w:rFonts w:ascii="Book Antiqua" w:hAnsi="Book Antiqua" w:cs="Times New Roman"/>
          <w:sz w:val="28"/>
          <w:szCs w:val="28"/>
        </w:rPr>
        <w:t>lyát a mongol vágású szemek között, és a finom, komoly nevetésénél lassan szét</w:t>
      </w:r>
      <w:r>
        <w:rPr>
          <w:rFonts w:ascii="Book Antiqua" w:hAnsi="Book Antiqua" w:cs="Times New Roman"/>
          <w:sz w:val="28"/>
          <w:szCs w:val="28"/>
        </w:rPr>
        <w:t>-</w:t>
      </w:r>
      <w:r w:rsidR="0087054C" w:rsidRPr="00B71010">
        <w:rPr>
          <w:rFonts w:ascii="Book Antiqua" w:hAnsi="Book Antiqua" w:cs="Times New Roman"/>
          <w:sz w:val="28"/>
          <w:szCs w:val="28"/>
        </w:rPr>
        <w:t>nyíló, száraz ajkait. Az értelmén szűrte át a nevetnivalót, amely útközben meg</w:t>
      </w:r>
      <w:r w:rsidR="00B71010">
        <w:rPr>
          <w:rFonts w:ascii="Book Antiqua" w:hAnsi="Book Antiqua" w:cs="Times New Roman"/>
          <w:sz w:val="28"/>
          <w:szCs w:val="28"/>
        </w:rPr>
        <w:t>-</w:t>
      </w:r>
      <w:r w:rsidR="0087054C" w:rsidRPr="00B71010">
        <w:rPr>
          <w:rFonts w:ascii="Book Antiqua" w:hAnsi="Book Antiqua" w:cs="Times New Roman"/>
          <w:sz w:val="28"/>
          <w:szCs w:val="28"/>
        </w:rPr>
        <w:t xml:space="preserve">szelídült. </w:t>
      </w:r>
    </w:p>
    <w:p w:rsidR="0087054C" w:rsidRPr="00B71010" w:rsidRDefault="0087054C"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 xml:space="preserve">A </w:t>
      </w:r>
      <w:r w:rsidRPr="00B71010">
        <w:rPr>
          <w:rFonts w:ascii="Book Antiqua" w:hAnsi="Book Antiqua" w:cs="Times New Roman"/>
          <w:i/>
          <w:sz w:val="28"/>
          <w:szCs w:val="28"/>
        </w:rPr>
        <w:t>Szép Szó</w:t>
      </w:r>
      <w:r w:rsidRPr="00B71010">
        <w:rPr>
          <w:rFonts w:ascii="Book Antiqua" w:hAnsi="Book Antiqua" w:cs="Times New Roman"/>
          <w:sz w:val="28"/>
          <w:szCs w:val="28"/>
        </w:rPr>
        <w:t xml:space="preserve"> szigorú olvasó-szerkesztője volt</w:t>
      </w:r>
      <w:r w:rsidR="006B7FAB" w:rsidRPr="00B71010">
        <w:rPr>
          <w:rFonts w:ascii="Book Antiqua" w:hAnsi="Book Antiqua" w:cs="Times New Roman"/>
          <w:sz w:val="28"/>
          <w:szCs w:val="28"/>
        </w:rPr>
        <w:t xml:space="preserve">. Ezt </w:t>
      </w:r>
      <w:r w:rsidRPr="00B71010">
        <w:rPr>
          <w:rFonts w:ascii="Book Antiqua" w:hAnsi="Book Antiqua" w:cs="Times New Roman"/>
          <w:sz w:val="28"/>
          <w:szCs w:val="28"/>
        </w:rPr>
        <w:t>írják, akik kéz</w:t>
      </w:r>
      <w:r w:rsidR="00B71010">
        <w:rPr>
          <w:rFonts w:ascii="Book Antiqua" w:hAnsi="Book Antiqua" w:cs="Times New Roman"/>
          <w:sz w:val="28"/>
          <w:szCs w:val="28"/>
        </w:rPr>
        <w:t>-</w:t>
      </w:r>
      <w:r w:rsidRPr="00B71010">
        <w:rPr>
          <w:rFonts w:ascii="Book Antiqua" w:hAnsi="Book Antiqua" w:cs="Times New Roman"/>
          <w:sz w:val="28"/>
          <w:szCs w:val="28"/>
        </w:rPr>
        <w:t>iratokkal keresték fel a Japánban. Poéti</w:t>
      </w:r>
      <w:r w:rsidR="006913B9">
        <w:rPr>
          <w:rFonts w:ascii="Book Antiqua" w:hAnsi="Book Antiqua" w:cs="Times New Roman"/>
          <w:sz w:val="28"/>
          <w:szCs w:val="28"/>
        </w:rPr>
        <w:t>-</w:t>
      </w:r>
      <w:r w:rsidRPr="00B71010">
        <w:rPr>
          <w:rFonts w:ascii="Book Antiqua" w:hAnsi="Book Antiqua" w:cs="Times New Roman"/>
          <w:sz w:val="28"/>
          <w:szCs w:val="28"/>
        </w:rPr>
        <w:t xml:space="preserve">kai tudását és kedvességét tapasztalták. </w:t>
      </w:r>
      <w:r w:rsidR="000C44C7">
        <w:rPr>
          <w:rFonts w:ascii="Book Antiqua" w:hAnsi="Book Antiqua" w:cs="Times New Roman"/>
          <w:sz w:val="28"/>
          <w:szCs w:val="28"/>
        </w:rPr>
        <w:t>Szinte látom magam előtt, ahogy f</w:t>
      </w:r>
      <w:r w:rsidR="00CC639F" w:rsidRPr="00B71010">
        <w:rPr>
          <w:rFonts w:ascii="Book Antiqua" w:hAnsi="Book Antiqua" w:cs="Times New Roman"/>
          <w:sz w:val="28"/>
          <w:szCs w:val="28"/>
        </w:rPr>
        <w:t>ejét kissé oldalra hajtva, bal kezével a pöttöm kávéházi asztal lapján ritmust ütögetve, félhangosan olvasott. Egy sornál megállt. Majd gyorsan ismét tovább</w:t>
      </w:r>
      <w:r w:rsidR="006B7FAB" w:rsidRPr="00B71010">
        <w:rPr>
          <w:rFonts w:ascii="Book Antiqua" w:hAnsi="Book Antiqua" w:cs="Times New Roman"/>
          <w:sz w:val="28"/>
          <w:szCs w:val="28"/>
        </w:rPr>
        <w:t>men</w:t>
      </w:r>
      <w:r w:rsidR="00CC639F" w:rsidRPr="00B71010">
        <w:rPr>
          <w:rFonts w:ascii="Book Antiqua" w:hAnsi="Book Antiqua" w:cs="Times New Roman"/>
          <w:sz w:val="28"/>
          <w:szCs w:val="28"/>
        </w:rPr>
        <w:t xml:space="preserve">t, de mint akinek szöget ütött a fejébe valami, visszatért arra a helyre, </w:t>
      </w:r>
      <w:r w:rsidR="006B7FAB" w:rsidRPr="00B71010">
        <w:rPr>
          <w:rFonts w:ascii="Book Antiqua" w:hAnsi="Book Antiqua" w:cs="Times New Roman"/>
          <w:sz w:val="28"/>
          <w:szCs w:val="28"/>
        </w:rPr>
        <w:t xml:space="preserve">ami nem tetszett neki. </w:t>
      </w:r>
    </w:p>
    <w:p w:rsidR="00CC639F" w:rsidRPr="00B71010" w:rsidRDefault="006B7FAB"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t xml:space="preserve">Előhúzta </w:t>
      </w:r>
      <w:r w:rsidR="00CC639F" w:rsidRPr="00B71010">
        <w:rPr>
          <w:rFonts w:ascii="Book Antiqua" w:hAnsi="Book Antiqua" w:cs="Times New Roman"/>
          <w:sz w:val="28"/>
          <w:szCs w:val="28"/>
        </w:rPr>
        <w:t>töltőtollát, s átírta. Aztán felütötte a fejét, s szerető, atyáskodó mosollyal nézett a fiatal kollég</w:t>
      </w:r>
      <w:r w:rsidRPr="00B71010">
        <w:rPr>
          <w:rFonts w:ascii="Book Antiqua" w:hAnsi="Book Antiqua" w:cs="Times New Roman"/>
          <w:sz w:val="28"/>
          <w:szCs w:val="28"/>
        </w:rPr>
        <w:t>ák szemébe. Az ifjú poéták nem tud</w:t>
      </w:r>
      <w:r w:rsidR="00CC639F" w:rsidRPr="00B71010">
        <w:rPr>
          <w:rFonts w:ascii="Book Antiqua" w:hAnsi="Book Antiqua" w:cs="Times New Roman"/>
          <w:sz w:val="28"/>
          <w:szCs w:val="28"/>
        </w:rPr>
        <w:t>t</w:t>
      </w:r>
      <w:r w:rsidRPr="00B71010">
        <w:rPr>
          <w:rFonts w:ascii="Book Antiqua" w:hAnsi="Book Antiqua" w:cs="Times New Roman"/>
          <w:sz w:val="28"/>
          <w:szCs w:val="28"/>
        </w:rPr>
        <w:t>ak</w:t>
      </w:r>
      <w:r w:rsidR="00CC639F" w:rsidRPr="00B71010">
        <w:rPr>
          <w:rFonts w:ascii="Book Antiqua" w:hAnsi="Book Antiqua" w:cs="Times New Roman"/>
          <w:sz w:val="28"/>
          <w:szCs w:val="28"/>
        </w:rPr>
        <w:t>, nem is akart</w:t>
      </w:r>
      <w:r w:rsidR="00832DD4" w:rsidRPr="00B71010">
        <w:rPr>
          <w:rFonts w:ascii="Book Antiqua" w:hAnsi="Book Antiqua" w:cs="Times New Roman"/>
          <w:sz w:val="28"/>
          <w:szCs w:val="28"/>
        </w:rPr>
        <w:t>ak</w:t>
      </w:r>
      <w:r w:rsidR="00CC639F" w:rsidRPr="00B71010">
        <w:rPr>
          <w:rFonts w:ascii="Book Antiqua" w:hAnsi="Book Antiqua" w:cs="Times New Roman"/>
          <w:sz w:val="28"/>
          <w:szCs w:val="28"/>
        </w:rPr>
        <w:t xml:space="preserve"> ellenállni ennek a szikrázóan okos, fejtegető ked</w:t>
      </w:r>
      <w:r w:rsidR="00B71010">
        <w:rPr>
          <w:rFonts w:ascii="Book Antiqua" w:hAnsi="Book Antiqua" w:cs="Times New Roman"/>
          <w:sz w:val="28"/>
          <w:szCs w:val="28"/>
        </w:rPr>
        <w:t>-</w:t>
      </w:r>
      <w:r w:rsidR="00CC639F" w:rsidRPr="00B71010">
        <w:rPr>
          <w:rFonts w:ascii="Book Antiqua" w:hAnsi="Book Antiqua" w:cs="Times New Roman"/>
          <w:sz w:val="28"/>
          <w:szCs w:val="28"/>
        </w:rPr>
        <w:t>vű mesternek. Milyen jó tanár lett volna belőle! Nem szerette a röpke be</w:t>
      </w:r>
      <w:r w:rsidR="00B71010">
        <w:rPr>
          <w:rFonts w:ascii="Book Antiqua" w:hAnsi="Book Antiqua" w:cs="Times New Roman"/>
          <w:sz w:val="28"/>
          <w:szCs w:val="28"/>
        </w:rPr>
        <w:t>-</w:t>
      </w:r>
      <w:r w:rsidR="00CC639F" w:rsidRPr="00B71010">
        <w:rPr>
          <w:rFonts w:ascii="Book Antiqua" w:hAnsi="Book Antiqua" w:cs="Times New Roman"/>
          <w:sz w:val="28"/>
          <w:szCs w:val="28"/>
        </w:rPr>
        <w:t>nyomásokat, a másodkézből való vételt, mindig a forrásra vágyott. Ön</w:t>
      </w:r>
      <w:r w:rsidR="00B71010">
        <w:rPr>
          <w:rFonts w:ascii="Book Antiqua" w:hAnsi="Book Antiqua" w:cs="Times New Roman"/>
          <w:sz w:val="28"/>
          <w:szCs w:val="28"/>
        </w:rPr>
        <w:t>-</w:t>
      </w:r>
      <w:r w:rsidR="00CC639F" w:rsidRPr="00B71010">
        <w:rPr>
          <w:rFonts w:ascii="Book Antiqua" w:hAnsi="Book Antiqua" w:cs="Times New Roman"/>
          <w:sz w:val="28"/>
          <w:szCs w:val="28"/>
        </w:rPr>
        <w:t xml:space="preserve">érzetesen csillogtatta magyar nyelvi ismereteit és politikai jártasságát. Mennyi verset tudott kívülről! Kérték, mondja el valamelyik versét, hadd hallják, hogyan ad elő, s hogyan képzeli el a helyes recitációt. </w:t>
      </w:r>
      <w:r w:rsidR="00102608" w:rsidRPr="00B71010">
        <w:rPr>
          <w:rFonts w:ascii="Book Antiqua" w:hAnsi="Book Antiqua" w:cs="Times New Roman"/>
          <w:sz w:val="28"/>
          <w:szCs w:val="28"/>
        </w:rPr>
        <w:t>Az ifjú köl</w:t>
      </w:r>
      <w:r w:rsidR="00B71010">
        <w:rPr>
          <w:rFonts w:ascii="Book Antiqua" w:hAnsi="Book Antiqua" w:cs="Times New Roman"/>
          <w:sz w:val="28"/>
          <w:szCs w:val="28"/>
        </w:rPr>
        <w:t>-</w:t>
      </w:r>
      <w:r w:rsidR="00102608" w:rsidRPr="00B71010">
        <w:rPr>
          <w:rFonts w:ascii="Book Antiqua" w:hAnsi="Book Antiqua" w:cs="Times New Roman"/>
          <w:sz w:val="28"/>
          <w:szCs w:val="28"/>
        </w:rPr>
        <w:t>tők félrehúzódtak egy sarokba, ahol kevesen ültek, s Attila csendesen, de tisztán érthető hangsúlyozással, szigorúan a szemükbe nézve, mondta el:</w:t>
      </w:r>
    </w:p>
    <w:p w:rsidR="00102608" w:rsidRPr="00B71010" w:rsidRDefault="00102608" w:rsidP="00B71010">
      <w:pPr>
        <w:spacing w:before="120" w:after="0" w:line="240" w:lineRule="auto"/>
        <w:ind w:left="2835" w:hanging="1134"/>
        <w:jc w:val="both"/>
        <w:rPr>
          <w:rFonts w:ascii="Book Antiqua" w:hAnsi="Book Antiqua" w:cs="Times New Roman"/>
          <w:i/>
          <w:sz w:val="28"/>
          <w:szCs w:val="28"/>
        </w:rPr>
      </w:pPr>
      <w:r w:rsidRPr="00B71010">
        <w:rPr>
          <w:rFonts w:ascii="Book Antiqua" w:hAnsi="Book Antiqua" w:cs="Times New Roman"/>
          <w:i/>
          <w:sz w:val="28"/>
          <w:szCs w:val="28"/>
        </w:rPr>
        <w:t>Kertész leszek, fát nevelek,</w:t>
      </w:r>
    </w:p>
    <w:p w:rsidR="00102608" w:rsidRPr="00B71010" w:rsidRDefault="00102608" w:rsidP="00B71010">
      <w:pPr>
        <w:spacing w:after="0" w:line="240" w:lineRule="auto"/>
        <w:ind w:left="2835" w:hanging="1134"/>
        <w:jc w:val="both"/>
        <w:rPr>
          <w:rFonts w:ascii="Book Antiqua" w:hAnsi="Book Antiqua" w:cs="Times New Roman"/>
          <w:i/>
          <w:sz w:val="28"/>
          <w:szCs w:val="28"/>
        </w:rPr>
      </w:pPr>
      <w:r w:rsidRPr="00B71010">
        <w:rPr>
          <w:rFonts w:ascii="Book Antiqua" w:hAnsi="Book Antiqua" w:cs="Times New Roman"/>
          <w:i/>
          <w:sz w:val="28"/>
          <w:szCs w:val="28"/>
        </w:rPr>
        <w:t>kelő nappal én is kelek,</w:t>
      </w:r>
    </w:p>
    <w:p w:rsidR="00102608" w:rsidRPr="00B71010" w:rsidRDefault="00102608" w:rsidP="00B71010">
      <w:pPr>
        <w:spacing w:after="0" w:line="240" w:lineRule="auto"/>
        <w:ind w:left="2835" w:hanging="1134"/>
        <w:jc w:val="both"/>
        <w:rPr>
          <w:rFonts w:ascii="Book Antiqua" w:hAnsi="Book Antiqua" w:cs="Times New Roman"/>
          <w:i/>
          <w:sz w:val="28"/>
          <w:szCs w:val="28"/>
        </w:rPr>
      </w:pPr>
      <w:r w:rsidRPr="00B71010">
        <w:rPr>
          <w:rFonts w:ascii="Book Antiqua" w:hAnsi="Book Antiqua" w:cs="Times New Roman"/>
          <w:i/>
          <w:sz w:val="28"/>
          <w:szCs w:val="28"/>
        </w:rPr>
        <w:t>nem törődöm semmi mással,</w:t>
      </w:r>
    </w:p>
    <w:p w:rsidR="00102608" w:rsidRPr="00B71010" w:rsidRDefault="00102608" w:rsidP="00B71010">
      <w:pPr>
        <w:spacing w:after="0" w:line="240" w:lineRule="auto"/>
        <w:ind w:left="2835" w:hanging="1134"/>
        <w:jc w:val="both"/>
        <w:rPr>
          <w:rFonts w:ascii="Book Antiqua" w:hAnsi="Book Antiqua" w:cs="Times New Roman"/>
          <w:i/>
          <w:sz w:val="28"/>
          <w:szCs w:val="28"/>
        </w:rPr>
      </w:pPr>
      <w:r w:rsidRPr="00B71010">
        <w:rPr>
          <w:rFonts w:ascii="Book Antiqua" w:hAnsi="Book Antiqua" w:cs="Times New Roman"/>
          <w:i/>
          <w:sz w:val="28"/>
          <w:szCs w:val="28"/>
        </w:rPr>
        <w:t>csak a beojtott virággal.</w:t>
      </w:r>
    </w:p>
    <w:p w:rsidR="00102608" w:rsidRPr="00B71010" w:rsidRDefault="00102608" w:rsidP="00B71010">
      <w:pPr>
        <w:spacing w:after="0" w:line="240" w:lineRule="auto"/>
        <w:ind w:left="2835" w:hanging="1134"/>
        <w:jc w:val="both"/>
        <w:rPr>
          <w:rFonts w:ascii="Book Antiqua" w:hAnsi="Book Antiqua" w:cs="Times New Roman"/>
          <w:i/>
          <w:sz w:val="28"/>
          <w:szCs w:val="28"/>
        </w:rPr>
      </w:pPr>
      <w:r w:rsidRPr="00B71010">
        <w:rPr>
          <w:rFonts w:ascii="Book Antiqua" w:hAnsi="Book Antiqua" w:cs="Times New Roman"/>
          <w:i/>
          <w:sz w:val="28"/>
          <w:szCs w:val="28"/>
        </w:rPr>
        <w:t>…</w:t>
      </w:r>
    </w:p>
    <w:p w:rsidR="00102608" w:rsidRPr="00B71010" w:rsidRDefault="00102608" w:rsidP="00B71010">
      <w:pPr>
        <w:spacing w:after="0" w:line="240" w:lineRule="auto"/>
        <w:ind w:left="2835" w:hanging="1134"/>
        <w:jc w:val="both"/>
        <w:rPr>
          <w:rFonts w:ascii="Book Antiqua" w:hAnsi="Book Antiqua" w:cs="Times New Roman"/>
          <w:i/>
          <w:sz w:val="28"/>
          <w:szCs w:val="28"/>
        </w:rPr>
      </w:pPr>
      <w:r w:rsidRPr="00B71010">
        <w:rPr>
          <w:rFonts w:ascii="Book Antiqua" w:hAnsi="Book Antiqua" w:cs="Times New Roman"/>
          <w:i/>
          <w:sz w:val="28"/>
          <w:szCs w:val="28"/>
        </w:rPr>
        <w:t xml:space="preserve">Kell ez nagyon, igen nagyon, </w:t>
      </w:r>
      <w:bookmarkStart w:id="0" w:name="_GoBack"/>
      <w:bookmarkEnd w:id="0"/>
    </w:p>
    <w:p w:rsidR="00102608" w:rsidRPr="00B71010" w:rsidRDefault="00102608" w:rsidP="00B71010">
      <w:pPr>
        <w:spacing w:after="0" w:line="240" w:lineRule="auto"/>
        <w:ind w:left="2835" w:hanging="1134"/>
        <w:jc w:val="both"/>
        <w:rPr>
          <w:rFonts w:ascii="Book Antiqua" w:hAnsi="Book Antiqua" w:cs="Times New Roman"/>
          <w:i/>
          <w:sz w:val="28"/>
          <w:szCs w:val="28"/>
        </w:rPr>
      </w:pPr>
      <w:r w:rsidRPr="00B71010">
        <w:rPr>
          <w:rFonts w:ascii="Book Antiqua" w:hAnsi="Book Antiqua" w:cs="Times New Roman"/>
          <w:i/>
          <w:sz w:val="28"/>
          <w:szCs w:val="28"/>
        </w:rPr>
        <w:t>napkeleten, napnyugaton –</w:t>
      </w:r>
    </w:p>
    <w:p w:rsidR="00102608" w:rsidRPr="00B71010" w:rsidRDefault="00102608" w:rsidP="00B71010">
      <w:pPr>
        <w:spacing w:after="0" w:line="240" w:lineRule="auto"/>
        <w:ind w:left="2835" w:hanging="1134"/>
        <w:jc w:val="both"/>
        <w:rPr>
          <w:rFonts w:ascii="Book Antiqua" w:hAnsi="Book Antiqua" w:cs="Times New Roman"/>
          <w:i/>
          <w:sz w:val="28"/>
          <w:szCs w:val="28"/>
        </w:rPr>
      </w:pPr>
      <w:r w:rsidRPr="00B71010">
        <w:rPr>
          <w:rFonts w:ascii="Book Antiqua" w:hAnsi="Book Antiqua" w:cs="Times New Roman"/>
          <w:i/>
          <w:sz w:val="28"/>
          <w:szCs w:val="28"/>
        </w:rPr>
        <w:t>ha már elpusztul a világ,</w:t>
      </w:r>
    </w:p>
    <w:p w:rsidR="00102608" w:rsidRPr="00B71010" w:rsidRDefault="00102608" w:rsidP="00B71010">
      <w:pPr>
        <w:spacing w:after="120" w:line="240" w:lineRule="auto"/>
        <w:ind w:left="2835" w:hanging="1134"/>
        <w:jc w:val="both"/>
        <w:rPr>
          <w:rFonts w:ascii="Book Antiqua" w:hAnsi="Book Antiqua" w:cs="Times New Roman"/>
          <w:i/>
          <w:sz w:val="28"/>
          <w:szCs w:val="28"/>
        </w:rPr>
      </w:pPr>
      <w:r w:rsidRPr="00B71010">
        <w:rPr>
          <w:rFonts w:ascii="Book Antiqua" w:hAnsi="Book Antiqua" w:cs="Times New Roman"/>
          <w:i/>
          <w:sz w:val="28"/>
          <w:szCs w:val="28"/>
        </w:rPr>
        <w:t>legyen a sírjára virág.</w:t>
      </w:r>
    </w:p>
    <w:p w:rsidR="00102608" w:rsidRPr="00B71010" w:rsidRDefault="00102608" w:rsidP="00B71010">
      <w:pPr>
        <w:spacing w:after="0" w:line="240" w:lineRule="auto"/>
        <w:ind w:firstLine="709"/>
        <w:jc w:val="both"/>
        <w:rPr>
          <w:rFonts w:ascii="Book Antiqua" w:hAnsi="Book Antiqua" w:cs="Times New Roman"/>
          <w:sz w:val="28"/>
          <w:szCs w:val="28"/>
        </w:rPr>
      </w:pPr>
      <w:r w:rsidRPr="00B71010">
        <w:rPr>
          <w:rFonts w:ascii="Book Antiqua" w:hAnsi="Book Antiqua" w:cs="Times New Roman"/>
          <w:sz w:val="28"/>
          <w:szCs w:val="28"/>
        </w:rPr>
        <w:lastRenderedPageBreak/>
        <w:t>A fiatalok megszorították a kezét. Szép vers volt, de nem éreztek rendkívüli költői élményt. Inkább különös, mint nagy költőnek tűnt fel előttük. Hogy kivel voltak együtt a Japánban, csak évek múltán tuda</w:t>
      </w:r>
      <w:r w:rsidR="00B71010">
        <w:rPr>
          <w:rFonts w:ascii="Book Antiqua" w:hAnsi="Book Antiqua" w:cs="Times New Roman"/>
          <w:sz w:val="28"/>
          <w:szCs w:val="28"/>
        </w:rPr>
        <w:t>-</w:t>
      </w:r>
      <w:r w:rsidRPr="00B71010">
        <w:rPr>
          <w:rFonts w:ascii="Book Antiqua" w:hAnsi="Book Antiqua" w:cs="Times New Roman"/>
          <w:sz w:val="28"/>
          <w:szCs w:val="28"/>
        </w:rPr>
        <w:t xml:space="preserve">tosodott bennük. </w:t>
      </w:r>
    </w:p>
    <w:p w:rsidR="002E69CD" w:rsidRPr="00B71010" w:rsidRDefault="002E69CD" w:rsidP="00B71010">
      <w:pPr>
        <w:spacing w:after="0" w:line="240" w:lineRule="auto"/>
        <w:ind w:firstLine="709"/>
        <w:jc w:val="both"/>
        <w:rPr>
          <w:rFonts w:ascii="Book Antiqua" w:hAnsi="Book Antiqua" w:cs="Times New Roman"/>
          <w:sz w:val="28"/>
          <w:szCs w:val="28"/>
        </w:rPr>
      </w:pPr>
    </w:p>
    <w:p w:rsidR="002E69CD" w:rsidRPr="00B71010" w:rsidRDefault="002E69CD" w:rsidP="00B71010">
      <w:pPr>
        <w:spacing w:after="0" w:line="240" w:lineRule="auto"/>
        <w:ind w:firstLine="709"/>
        <w:jc w:val="both"/>
        <w:rPr>
          <w:rFonts w:ascii="Book Antiqua" w:hAnsi="Book Antiqua" w:cs="Times New Roman"/>
          <w:sz w:val="28"/>
          <w:szCs w:val="28"/>
        </w:rPr>
      </w:pPr>
    </w:p>
    <w:sectPr w:rsidR="002E69CD" w:rsidRPr="00B71010" w:rsidSect="00FA2A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1E" w:rsidRDefault="006F151E" w:rsidP="002E69CD">
      <w:pPr>
        <w:spacing w:after="0" w:line="240" w:lineRule="auto"/>
      </w:pPr>
      <w:r>
        <w:separator/>
      </w:r>
    </w:p>
  </w:endnote>
  <w:endnote w:type="continuationSeparator" w:id="0">
    <w:p w:rsidR="006F151E" w:rsidRDefault="006F151E" w:rsidP="002E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1E" w:rsidRDefault="006F151E" w:rsidP="002E69CD">
      <w:pPr>
        <w:spacing w:after="0" w:line="240" w:lineRule="auto"/>
      </w:pPr>
      <w:r>
        <w:separator/>
      </w:r>
    </w:p>
  </w:footnote>
  <w:footnote w:type="continuationSeparator" w:id="0">
    <w:p w:rsidR="006F151E" w:rsidRDefault="006F151E" w:rsidP="002E69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66BC"/>
    <w:rsid w:val="00076FE3"/>
    <w:rsid w:val="000C44C7"/>
    <w:rsid w:val="00102608"/>
    <w:rsid w:val="00107E52"/>
    <w:rsid w:val="00245258"/>
    <w:rsid w:val="002E69CD"/>
    <w:rsid w:val="003B66FD"/>
    <w:rsid w:val="00414213"/>
    <w:rsid w:val="006913B9"/>
    <w:rsid w:val="006B7FAB"/>
    <w:rsid w:val="006F0418"/>
    <w:rsid w:val="006F151E"/>
    <w:rsid w:val="00735737"/>
    <w:rsid w:val="00832DD4"/>
    <w:rsid w:val="0084643C"/>
    <w:rsid w:val="0087054C"/>
    <w:rsid w:val="00893125"/>
    <w:rsid w:val="00A232E1"/>
    <w:rsid w:val="00B71010"/>
    <w:rsid w:val="00C866BC"/>
    <w:rsid w:val="00CC639F"/>
    <w:rsid w:val="00E17132"/>
    <w:rsid w:val="00E26F21"/>
    <w:rsid w:val="00FA2A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85DC"/>
  <w15:docId w15:val="{B14CCA1A-4C9A-4E75-B2FB-432026EB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A2AF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C639F"/>
    <w:pPr>
      <w:ind w:left="720"/>
      <w:contextualSpacing/>
    </w:pPr>
  </w:style>
  <w:style w:type="paragraph" w:styleId="lfej">
    <w:name w:val="header"/>
    <w:basedOn w:val="Norml"/>
    <w:link w:val="lfejChar"/>
    <w:uiPriority w:val="99"/>
    <w:unhideWhenUsed/>
    <w:rsid w:val="002E69CD"/>
    <w:pPr>
      <w:tabs>
        <w:tab w:val="center" w:pos="4536"/>
        <w:tab w:val="right" w:pos="9072"/>
      </w:tabs>
      <w:spacing w:after="0" w:line="240" w:lineRule="auto"/>
    </w:pPr>
  </w:style>
  <w:style w:type="character" w:customStyle="1" w:styleId="lfejChar">
    <w:name w:val="Élőfej Char"/>
    <w:basedOn w:val="Bekezdsalapbettpusa"/>
    <w:link w:val="lfej"/>
    <w:uiPriority w:val="99"/>
    <w:rsid w:val="002E69CD"/>
  </w:style>
  <w:style w:type="paragraph" w:styleId="llb">
    <w:name w:val="footer"/>
    <w:basedOn w:val="Norml"/>
    <w:link w:val="llbChar"/>
    <w:uiPriority w:val="99"/>
    <w:unhideWhenUsed/>
    <w:rsid w:val="002E69CD"/>
    <w:pPr>
      <w:tabs>
        <w:tab w:val="center" w:pos="4536"/>
        <w:tab w:val="right" w:pos="9072"/>
      </w:tabs>
      <w:spacing w:after="0" w:line="240" w:lineRule="auto"/>
    </w:pPr>
  </w:style>
  <w:style w:type="character" w:customStyle="1" w:styleId="llbChar">
    <w:name w:val="Élőláb Char"/>
    <w:basedOn w:val="Bekezdsalapbettpusa"/>
    <w:link w:val="llb"/>
    <w:uiPriority w:val="99"/>
    <w:rsid w:val="002E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7442</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Otthon</cp:lastModifiedBy>
  <cp:revision>2</cp:revision>
  <dcterms:created xsi:type="dcterms:W3CDTF">2025-03-02T18:26:00Z</dcterms:created>
  <dcterms:modified xsi:type="dcterms:W3CDTF">2025-03-02T18:26:00Z</dcterms:modified>
</cp:coreProperties>
</file>