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EC" w:rsidRPr="002F1A52" w:rsidRDefault="000654EC" w:rsidP="000654EC">
      <w:pPr>
        <w:spacing w:after="0" w:line="360" w:lineRule="auto"/>
        <w:rPr>
          <w:rFonts w:ascii="Book Antiqua" w:eastAsia="Times New Roman" w:hAnsi="Book Antiqua" w:cs="Times New Roman"/>
          <w:sz w:val="36"/>
          <w:szCs w:val="36"/>
          <w:lang w:eastAsia="en-US"/>
        </w:rPr>
      </w:pPr>
      <w:bookmarkStart w:id="0" w:name="_Toc197122249"/>
      <w:r w:rsidRPr="002F1A52">
        <w:rPr>
          <w:rFonts w:ascii="Book Antiqua" w:eastAsia="Times New Roman" w:hAnsi="Book Antiqua" w:cs="Times New Roman"/>
          <w:sz w:val="36"/>
          <w:szCs w:val="36"/>
          <w:lang w:eastAsia="hu-HU"/>
        </w:rPr>
        <w:t>Nyilas Atilla</w:t>
      </w:r>
    </w:p>
    <w:p w:rsidR="000654EC" w:rsidRPr="002F1A52" w:rsidRDefault="000654EC" w:rsidP="000654EC">
      <w:pPr>
        <w:spacing w:after="0" w:line="360" w:lineRule="auto"/>
        <w:outlineLvl w:val="0"/>
        <w:rPr>
          <w:rFonts w:ascii="Book Antiqua" w:eastAsia="Times New Roman" w:hAnsi="Book Antiqua" w:cs="Times New Roman"/>
          <w:i/>
          <w:sz w:val="40"/>
          <w:szCs w:val="40"/>
        </w:rPr>
      </w:pPr>
      <w:r w:rsidRPr="002F1A52">
        <w:rPr>
          <w:rFonts w:ascii="Book Antiqua" w:eastAsia="Times New Roman" w:hAnsi="Book Antiqua" w:cs="Times New Roman"/>
          <w:i/>
          <w:sz w:val="40"/>
          <w:szCs w:val="40"/>
        </w:rPr>
        <w:t>Zene kazettákra és tűzhajra</w:t>
      </w:r>
      <w:bookmarkEnd w:id="0"/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Tiéd már a Neurotic, a tiéd is,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a gimnazistakorom óta látogatott eszpresszóban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egyszer kicsi hangszórót kötöttünk a walkmanhez,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mennyit énekeltük együtt,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hogy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en-US"/>
        </w:rPr>
        <w:t>nem érdekli semmi, csak én és a rock and roll</w:t>
      </w: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tiéd a 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Sex Pistols, a tiéd is,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mikor először gondoltam rá, hogy elküldelek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— addigra elmúlott az a nap,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amelyre kitűzted öngyilkosságodat,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hogy a hátralévő időben bármit meg merj tenni,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úgy ölelkeztünk, hogy menstruáltál,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csupa vér lett a vackunk az előszobában —,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épp 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New York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szólt,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kiss me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tiéd David Bowie, a tiéd is,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TVC one five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-ot gyakran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vízi ormány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nak hallottuk,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szeretkezés után ha gyorsan indulni akartam,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Lets’s Dance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lemezt tettem be készülődéshez,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volt, hogy már 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Modern Love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alatt végeztem vele,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végső nagy szakításunkkor is Bowie-t hallgattam,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nem értetted, hogy tudok szenvtelen maradni,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arra jutottál, biztos a zene véd a fájdalomtól,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dühödben letépted fejhallgatómat,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csak a tiéd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A teljesség felé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Gryllus Dánieltől,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azt te hoztad a kapcsolatunkba,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és az első fölszólításnak engedelmeskedve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szórtuk is szét a kincseinket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— nálam élő román barátomnak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magyar-olasz-angol keveréknyelven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próbáltam elmagyarázni a szöveg jelentését,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nagy sokára megérteni látszott,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és valami ilyesmit mondott: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ez philosophy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—,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tiéd Liszt Ferenc koronázási miséje,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nem tudom, honnan került oda az a kazetta,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lastRenderedPageBreak/>
        <w:t>szakralizálta buja szerelmünket,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Benedictus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éteri hegedűszólója az otthonunk volt.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És örökre tiéd lett a </w:t>
      </w:r>
      <w:r w:rsidRPr="002F1A52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Smells Like Teen Spirit</w:t>
      </w: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a Nirvana együttes legnépszerűbb dala,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úgy ismertem meg általad,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hogy mindennek vége volt már,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hónapok óta nem találkoztunk,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metróra szálltam, és te ott álltál,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szó nélkül áttetted fejhallgatód az enyémre,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és fülemen hagytad, amíg le nem szálltál,</w:t>
      </w:r>
    </w:p>
    <w:p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két-három állomáson át</w:t>
      </w:r>
    </w:p>
    <w:p w:rsidR="000654EC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hu-HU"/>
        </w:rPr>
        <w:t>lobogott a régi szenvedély.</w:t>
      </w:r>
    </w:p>
    <w:p w:rsidR="002F1A52" w:rsidRDefault="002F1A52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</w:p>
    <w:p w:rsidR="00C310BF" w:rsidRPr="002F1A52" w:rsidRDefault="00C310BF" w:rsidP="000654EC">
      <w:pPr>
        <w:spacing w:after="0" w:line="360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bookmarkStart w:id="1" w:name="_GoBack"/>
      <w:bookmarkEnd w:id="1"/>
    </w:p>
    <w:sectPr w:rsidR="00C310BF" w:rsidRPr="002F1A52" w:rsidSect="000654EC">
      <w:pgSz w:w="11906" w:h="16838"/>
      <w:pgMar w:top="1418" w:right="2552" w:bottom="1418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E6" w:rsidRDefault="00A02DE6" w:rsidP="002F1A52">
      <w:pPr>
        <w:spacing w:after="0" w:line="240" w:lineRule="auto"/>
      </w:pPr>
      <w:r>
        <w:separator/>
      </w:r>
    </w:p>
  </w:endnote>
  <w:endnote w:type="continuationSeparator" w:id="0">
    <w:p w:rsidR="00A02DE6" w:rsidRDefault="00A02DE6" w:rsidP="002F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E6" w:rsidRDefault="00A02DE6" w:rsidP="002F1A52">
      <w:pPr>
        <w:spacing w:after="0" w:line="240" w:lineRule="auto"/>
      </w:pPr>
      <w:r>
        <w:separator/>
      </w:r>
    </w:p>
  </w:footnote>
  <w:footnote w:type="continuationSeparator" w:id="0">
    <w:p w:rsidR="00A02DE6" w:rsidRDefault="00A02DE6" w:rsidP="002F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C"/>
    <w:rsid w:val="00025F23"/>
    <w:rsid w:val="00036266"/>
    <w:rsid w:val="000518F0"/>
    <w:rsid w:val="000654EC"/>
    <w:rsid w:val="00134D36"/>
    <w:rsid w:val="002F1A52"/>
    <w:rsid w:val="00375ACE"/>
    <w:rsid w:val="00505AB4"/>
    <w:rsid w:val="005C3572"/>
    <w:rsid w:val="007118C0"/>
    <w:rsid w:val="008701EE"/>
    <w:rsid w:val="00990717"/>
    <w:rsid w:val="00A02DE6"/>
    <w:rsid w:val="00A92B07"/>
    <w:rsid w:val="00AB510B"/>
    <w:rsid w:val="00B7339E"/>
    <w:rsid w:val="00BB7017"/>
    <w:rsid w:val="00C310BF"/>
    <w:rsid w:val="00D108FE"/>
    <w:rsid w:val="00D222B8"/>
    <w:rsid w:val="00D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FA99"/>
  <w15:chartTrackingRefBased/>
  <w15:docId w15:val="{E880751F-65C6-469B-8F6B-BDDC30A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4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1A52"/>
  </w:style>
  <w:style w:type="paragraph" w:styleId="llb">
    <w:name w:val="footer"/>
    <w:basedOn w:val="Norml"/>
    <w:link w:val="llbChar"/>
    <w:uiPriority w:val="99"/>
    <w:unhideWhenUsed/>
    <w:rsid w:val="002F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Nyilas</dc:creator>
  <cp:keywords/>
  <dc:description/>
  <cp:lastModifiedBy>Otthon</cp:lastModifiedBy>
  <cp:revision>2</cp:revision>
  <dcterms:created xsi:type="dcterms:W3CDTF">2025-05-07T10:54:00Z</dcterms:created>
  <dcterms:modified xsi:type="dcterms:W3CDTF">2025-05-07T10:54:00Z</dcterms:modified>
</cp:coreProperties>
</file>